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0531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48245" cy="7592059"/>
                <wp:effectExtent l="0" t="0" r="0" b="0"/>
                <wp:wrapNone/>
                <wp:docPr id="1" name="Graphic 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" name="Graphic 1"/>
                      <wps:cNvSpPr/>
                      <wps:spPr>
                        <a:xfrm>
                          <a:off x="0" y="0"/>
                          <a:ext cx="7548245" cy="759205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48245" h="7592059">
                              <a:moveTo>
                                <a:pt x="7547851" y="0"/>
                              </a:moveTo>
                              <a:lnTo>
                                <a:pt x="0" y="0"/>
                              </a:lnTo>
                              <a:lnTo>
                                <a:pt x="0" y="7592047"/>
                              </a:lnTo>
                              <a:lnTo>
                                <a:pt x="7547851" y="7592047"/>
                              </a:lnTo>
                              <a:lnTo>
                                <a:pt x="754785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ACED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015pt;width:594.319pt;height:597.799pt;mso-position-horizontal-relative:page;mso-position-vertical-relative:page;z-index:-16711168" id="docshape1" filled="true" fillcolor="#8aced7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05824">
                <wp:simplePos x="0" y="0"/>
                <wp:positionH relativeFrom="page">
                  <wp:posOffset>-63500</wp:posOffset>
                </wp:positionH>
                <wp:positionV relativeFrom="page">
                  <wp:posOffset>-6349</wp:posOffset>
                </wp:positionV>
                <wp:extent cx="7687309" cy="10698480"/>
                <wp:effectExtent l="0" t="0" r="0" b="0"/>
                <wp:wrapNone/>
                <wp:docPr id="2" name="Group 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" name="Group 2"/>
                      <wpg:cNvGrpSpPr/>
                      <wpg:grpSpPr>
                        <a:xfrm>
                          <a:off x="0" y="0"/>
                          <a:ext cx="7687309" cy="10698480"/>
                          <a:chExt cx="7687309" cy="10698480"/>
                        </a:xfrm>
                      </wpg:grpSpPr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6553" y="6350"/>
                            <a:ext cx="7472108" cy="79047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Graphic 4"/>
                        <wps:cNvSpPr/>
                        <wps:spPr>
                          <a:xfrm>
                            <a:off x="106553" y="6350"/>
                            <a:ext cx="7472680" cy="9924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72680" h="9924415">
                                <a:moveTo>
                                  <a:pt x="0" y="9924237"/>
                                </a:moveTo>
                                <a:lnTo>
                                  <a:pt x="7472121" y="9924237"/>
                                </a:lnTo>
                                <a:lnTo>
                                  <a:pt x="7472121" y="0"/>
                                </a:lnTo>
                              </a:path>
                              <a:path w="7472680" h="9924415">
                                <a:moveTo>
                                  <a:pt x="0" y="0"/>
                                </a:moveTo>
                                <a:lnTo>
                                  <a:pt x="0" y="9924237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89380" y="4313842"/>
                            <a:ext cx="7496175" cy="5888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96175" h="5888355">
                                <a:moveTo>
                                  <a:pt x="51434" y="0"/>
                                </a:moveTo>
                                <a:lnTo>
                                  <a:pt x="0" y="5888062"/>
                                </a:lnTo>
                                <a:lnTo>
                                  <a:pt x="7477937" y="3574999"/>
                                </a:lnTo>
                                <a:lnTo>
                                  <a:pt x="7495641" y="3225876"/>
                                </a:lnTo>
                                <a:lnTo>
                                  <a:pt x="514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5F5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63500" y="4309677"/>
                            <a:ext cx="7560309" cy="3234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3234690">
                                <a:moveTo>
                                  <a:pt x="7560005" y="32342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743808" y="8231406"/>
                            <a:ext cx="3543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4330" h="0">
                                <a:moveTo>
                                  <a:pt x="0" y="0"/>
                                </a:moveTo>
                                <a:lnTo>
                                  <a:pt x="353745" y="0"/>
                                </a:lnTo>
                              </a:path>
                            </a:pathLst>
                          </a:custGeom>
                          <a:ln w="36118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136512" y="79362"/>
                            <a:ext cx="7414259" cy="10546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14259" h="10546080">
                                <a:moveTo>
                                  <a:pt x="0" y="10545978"/>
                                </a:moveTo>
                                <a:lnTo>
                                  <a:pt x="7413967" y="10545978"/>
                                </a:lnTo>
                                <a:lnTo>
                                  <a:pt x="741396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45978"/>
                                </a:lnTo>
                                <a:close/>
                              </a:path>
                            </a:pathLst>
                          </a:custGeom>
                          <a:ln w="146024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-5.000028pt;margin-top:-.499985pt;width:605.3pt;height:842.4pt;mso-position-horizontal-relative:page;mso-position-vertical-relative:page;z-index:-16710656" id="docshapegroup2" coordorigin="-100,-10" coordsize="12106,16848">
                <v:shape style="position:absolute;left:67;top:0;width:11768;height:12449" type="#_x0000_t75" id="docshape3" stroked="false">
                  <v:imagedata r:id="rId5" o:title=""/>
                </v:shape>
                <v:shape style="position:absolute;left:67;top:0;width:11768;height:15629" id="docshape4" coordorigin="68,0" coordsize="11768,15629" path="m68,15629l11835,15629,11835,0m68,0l68,15629e" filled="false" stroked="true" strokeweight="1pt" strokecolor="#ffffff">
                  <v:path arrowok="t"/>
                  <v:stroke dashstyle="solid"/>
                </v:shape>
                <v:shape style="position:absolute;left:40;top:6783;width:11805;height:9273" id="docshape5" coordorigin="41,6783" coordsize="11805,9273" path="m122,6783l41,16056,11817,12413,11845,11864,122,6783xe" filled="true" fillcolor="#ec5f57" stroked="false">
                  <v:path arrowok="t"/>
                  <v:fill type="solid"/>
                </v:shape>
                <v:line style="position:absolute" from="11906,11870" to="0,6777" stroked="true" strokeweight="10pt" strokecolor="#ffffff">
                  <v:stroke dashstyle="solid"/>
                </v:line>
                <v:line style="position:absolute" from="1071,12953" to="1628,12953" stroked="true" strokeweight="2.844pt" strokecolor="#ffffff">
                  <v:stroke dashstyle="solid"/>
                </v:line>
                <v:rect style="position:absolute;left:114;top:114;width:11676;height:16608" id="docshape6" filled="false" stroked="true" strokeweight="11.498pt" strokecolor="#ffffff">
                  <v:stroke dashstyle="solid"/>
                </v:rect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9664">
                <wp:simplePos x="0" y="0"/>
                <wp:positionH relativeFrom="page">
                  <wp:posOffset>-20888</wp:posOffset>
                </wp:positionH>
                <wp:positionV relativeFrom="page">
                  <wp:posOffset>7846959</wp:posOffset>
                </wp:positionV>
                <wp:extent cx="7613650" cy="2798445"/>
                <wp:effectExtent l="0" t="0" r="0" b="0"/>
                <wp:wrapNone/>
                <wp:docPr id="9" name="Group 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" name="Group 9"/>
                      <wpg:cNvGrpSpPr/>
                      <wpg:grpSpPr>
                        <a:xfrm>
                          <a:off x="0" y="0"/>
                          <a:ext cx="7613650" cy="2798445"/>
                          <a:chExt cx="7613650" cy="2798445"/>
                        </a:xfrm>
                      </wpg:grpSpPr>
                      <wps:wsp>
                        <wps:cNvPr id="10" name="Graphic 10"/>
                        <wps:cNvSpPr/>
                        <wps:spPr>
                          <a:xfrm>
                            <a:off x="57602" y="57800"/>
                            <a:ext cx="7497445" cy="2740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97445" h="2740660">
                                <a:moveTo>
                                  <a:pt x="7478979" y="0"/>
                                </a:moveTo>
                                <a:lnTo>
                                  <a:pt x="0" y="2328887"/>
                                </a:lnTo>
                                <a:lnTo>
                                  <a:pt x="10096" y="2740558"/>
                                </a:lnTo>
                                <a:lnTo>
                                  <a:pt x="7497127" y="2740558"/>
                                </a:lnTo>
                                <a:lnTo>
                                  <a:pt x="74789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9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96071" y="1949194"/>
                            <a:ext cx="1989974" cy="49331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Graphic 12"/>
                        <wps:cNvSpPr/>
                        <wps:spPr>
                          <a:xfrm>
                            <a:off x="63500" y="63500"/>
                            <a:ext cx="7486650" cy="2306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86650" h="2306955">
                                <a:moveTo>
                                  <a:pt x="7486548" y="0"/>
                                </a:moveTo>
                                <a:lnTo>
                                  <a:pt x="0" y="2306396"/>
                                </a:lnTo>
                              </a:path>
                            </a:pathLst>
                          </a:custGeom>
                          <a:ln w="1270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-1.6448pt;margin-top:617.870789pt;width:599.5pt;height:220.35pt;mso-position-horizontal-relative:page;mso-position-vertical-relative:page;z-index:15729664" id="docshapegroup7" coordorigin="-33,12357" coordsize="11990,4407">
                <v:shape style="position:absolute;left:57;top:12448;width:11807;height:4316" id="docshape8" coordorigin="58,12448" coordsize="11807,4316" path="m11836,12448l58,16116,74,16764,11864,16764,11836,12448xe" filled="true" fillcolor="#005295" stroked="false">
                  <v:path arrowok="t"/>
                  <v:fill type="solid"/>
                </v:shape>
                <v:shape style="position:absolute;left:8149;top:15427;width:3134;height:777" type="#_x0000_t75" id="docshape9" stroked="false">
                  <v:imagedata r:id="rId6" o:title=""/>
                </v:shape>
                <v:line style="position:absolute" from="11857,12457" to="67,16090" stroked="true" strokeweight="10pt" strokecolor="#ffffff">
                  <v:stroke dashstyle="solid"/>
                </v:line>
                <w10:wrap type="none"/>
              </v:group>
            </w:pict>
          </mc:Fallback>
        </mc:AlternateContent>
      </w: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spacing w:before="114"/>
        <w:rPr>
          <w:rFonts w:ascii="Times New Roman"/>
        </w:rPr>
      </w:pPr>
    </w:p>
    <w:p>
      <w:pPr>
        <w:pStyle w:val="BodyText"/>
        <w:spacing w:line="264" w:lineRule="exact" w:before="1"/>
        <w:ind w:left="101"/>
        <w:rPr>
          <w:rFonts w:ascii="Arial Black"/>
        </w:rPr>
      </w:pPr>
      <w:r>
        <w:rPr>
          <w:rFonts w:ascii="Arial Black"/>
          <w:color w:val="FFFFFF"/>
          <w:w w:val="80"/>
        </w:rPr>
        <w:t>THE</w:t>
      </w:r>
      <w:r>
        <w:rPr>
          <w:rFonts w:ascii="Arial Black"/>
          <w:color w:val="FFFFFF"/>
          <w:spacing w:val="10"/>
        </w:rPr>
        <w:t> </w:t>
      </w:r>
      <w:r>
        <w:rPr>
          <w:rFonts w:ascii="Arial Black"/>
          <w:color w:val="FFFFFF"/>
          <w:spacing w:val="11"/>
          <w:w w:val="80"/>
        </w:rPr>
        <w:t>CITY</w:t>
      </w:r>
      <w:r>
        <w:rPr>
          <w:rFonts w:ascii="Arial Black"/>
          <w:color w:val="FFFFFF"/>
          <w:spacing w:val="10"/>
        </w:rPr>
        <w:t> </w:t>
      </w:r>
      <w:r>
        <w:rPr>
          <w:rFonts w:ascii="Arial Black"/>
          <w:color w:val="FFFFFF"/>
          <w:spacing w:val="6"/>
          <w:w w:val="80"/>
        </w:rPr>
        <w:t>OF</w:t>
      </w:r>
    </w:p>
    <w:p>
      <w:pPr>
        <w:pStyle w:val="BodyText"/>
        <w:spacing w:line="264" w:lineRule="exact"/>
        <w:ind w:left="101"/>
        <w:rPr>
          <w:rFonts w:ascii="Arial Black"/>
        </w:rPr>
      </w:pPr>
      <w:r>
        <w:rPr>
          <w:rFonts w:ascii="Arial Black"/>
          <w:color w:val="FFFFFF"/>
          <w:spacing w:val="10"/>
          <w:w w:val="80"/>
        </w:rPr>
        <w:t>GREATER</w:t>
      </w:r>
      <w:r>
        <w:rPr>
          <w:rFonts w:ascii="Arial Black"/>
          <w:color w:val="FFFFFF"/>
          <w:spacing w:val="17"/>
        </w:rPr>
        <w:t> </w:t>
      </w:r>
      <w:r>
        <w:rPr>
          <w:rFonts w:ascii="Arial Black"/>
          <w:color w:val="FFFFFF"/>
          <w:spacing w:val="10"/>
          <w:w w:val="95"/>
        </w:rPr>
        <w:t>GEELONG</w:t>
      </w:r>
    </w:p>
    <w:p>
      <w:pPr>
        <w:pStyle w:val="Title"/>
        <w:spacing w:line="908" w:lineRule="exact" w:before="172"/>
        <w:ind w:left="105"/>
      </w:pPr>
      <w:r>
        <w:rPr>
          <w:color w:val="FFFFFF"/>
          <w:spacing w:val="9"/>
          <w:w w:val="90"/>
        </w:rPr>
        <w:t>RAINBOW</w:t>
      </w:r>
    </w:p>
    <w:p>
      <w:pPr>
        <w:pStyle w:val="Title"/>
        <w:spacing w:line="189" w:lineRule="auto"/>
        <w:ind w:right="1534" w:firstLine="5"/>
      </w:pPr>
      <w:r>
        <w:rPr>
          <w:color w:val="FFFFFF"/>
          <w:spacing w:val="11"/>
          <w:w w:val="85"/>
        </w:rPr>
        <w:t>ACTION</w:t>
      </w:r>
      <w:r>
        <w:rPr>
          <w:color w:val="FFFFFF"/>
          <w:spacing w:val="-17"/>
          <w:w w:val="85"/>
        </w:rPr>
        <w:t> </w:t>
      </w:r>
      <w:r>
        <w:rPr>
          <w:color w:val="FFFFFF"/>
          <w:spacing w:val="15"/>
          <w:w w:val="85"/>
        </w:rPr>
        <w:t>PLAN </w:t>
      </w:r>
      <w:r>
        <w:rPr>
          <w:color w:val="FFFFFF"/>
          <w:spacing w:val="-4"/>
          <w:w w:val="90"/>
        </w:rPr>
        <w:t>2025–29</w:t>
      </w:r>
    </w:p>
    <w:p>
      <w:pPr>
        <w:spacing w:line="235" w:lineRule="auto" w:before="733"/>
        <w:ind w:left="153" w:right="4517" w:firstLine="0"/>
        <w:jc w:val="left"/>
        <w:rPr>
          <w:rFonts w:ascii="Calibri"/>
          <w:b/>
          <w:sz w:val="24"/>
        </w:rPr>
      </w:pPr>
      <w:r>
        <w:rPr>
          <w:rFonts w:ascii="Calibri"/>
          <w:b/>
          <w:color w:val="FFFFFF"/>
          <w:w w:val="115"/>
          <w:sz w:val="24"/>
        </w:rPr>
        <w:t>A</w:t>
      </w:r>
      <w:r>
        <w:rPr>
          <w:rFonts w:ascii="Calibri"/>
          <w:b/>
          <w:color w:val="FFFFFF"/>
          <w:w w:val="115"/>
          <w:sz w:val="24"/>
        </w:rPr>
        <w:t> </w:t>
      </w:r>
      <w:r>
        <w:rPr>
          <w:rFonts w:ascii="Calibri"/>
          <w:b/>
          <w:color w:val="FFFFFF"/>
          <w:spacing w:val="14"/>
          <w:w w:val="115"/>
          <w:sz w:val="24"/>
        </w:rPr>
        <w:t>MORE</w:t>
      </w:r>
      <w:r>
        <w:rPr>
          <w:rFonts w:ascii="Calibri"/>
          <w:b/>
          <w:color w:val="FFFFFF"/>
          <w:spacing w:val="8"/>
          <w:w w:val="115"/>
          <w:sz w:val="24"/>
        </w:rPr>
        <w:t> </w:t>
      </w:r>
      <w:r>
        <w:rPr>
          <w:rFonts w:ascii="Calibri"/>
          <w:b/>
          <w:color w:val="FFFFFF"/>
          <w:spacing w:val="16"/>
          <w:w w:val="115"/>
          <w:sz w:val="24"/>
        </w:rPr>
        <w:t>INCLUSIVE</w:t>
      </w:r>
      <w:r>
        <w:rPr>
          <w:rFonts w:ascii="Calibri"/>
          <w:b/>
          <w:color w:val="FFFFFF"/>
          <w:spacing w:val="8"/>
          <w:w w:val="115"/>
          <w:sz w:val="24"/>
        </w:rPr>
        <w:t> </w:t>
      </w:r>
      <w:r>
        <w:rPr>
          <w:rFonts w:ascii="Calibri"/>
          <w:b/>
          <w:color w:val="FFFFFF"/>
          <w:spacing w:val="15"/>
          <w:w w:val="115"/>
          <w:sz w:val="24"/>
        </w:rPr>
        <w:t>COMMUNITY </w:t>
      </w:r>
      <w:r>
        <w:rPr>
          <w:rFonts w:ascii="Calibri"/>
          <w:b/>
          <w:color w:val="FFFFFF"/>
          <w:spacing w:val="12"/>
          <w:w w:val="115"/>
          <w:sz w:val="24"/>
        </w:rPr>
        <w:t>FOR</w:t>
      </w:r>
      <w:r>
        <w:rPr>
          <w:rFonts w:ascii="Calibri"/>
          <w:b/>
          <w:color w:val="FFFFFF"/>
          <w:spacing w:val="12"/>
          <w:w w:val="115"/>
          <w:sz w:val="24"/>
        </w:rPr>
        <w:t> </w:t>
      </w:r>
      <w:r>
        <w:rPr>
          <w:rFonts w:ascii="Calibri"/>
          <w:b/>
          <w:color w:val="FFFFFF"/>
          <w:spacing w:val="18"/>
          <w:w w:val="115"/>
          <w:sz w:val="24"/>
        </w:rPr>
        <w:t>EVERYONE</w:t>
      </w:r>
    </w:p>
    <w:p>
      <w:pPr>
        <w:spacing w:after="0" w:line="235" w:lineRule="auto"/>
        <w:jc w:val="left"/>
        <w:rPr>
          <w:rFonts w:ascii="Calibri"/>
          <w:sz w:val="24"/>
        </w:rPr>
        <w:sectPr>
          <w:type w:val="continuous"/>
          <w:pgSz w:w="11910" w:h="16840"/>
          <w:pgMar w:top="0" w:bottom="0" w:left="920" w:right="1680"/>
        </w:sect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spacing w:before="91"/>
        <w:rPr>
          <w:rFonts w:ascii="Calibri"/>
          <w:b/>
          <w:sz w:val="20"/>
        </w:rPr>
      </w:pPr>
    </w:p>
    <w:p>
      <w:pPr>
        <w:spacing w:after="0"/>
        <w:rPr>
          <w:rFonts w:ascii="Calibri"/>
          <w:sz w:val="20"/>
        </w:rPr>
        <w:sectPr>
          <w:pgSz w:w="23820" w:h="16840" w:orient="landscape"/>
          <w:pgMar w:top="0" w:bottom="0" w:left="280" w:right="0"/>
        </w:sectPr>
      </w:pPr>
    </w:p>
    <w:p>
      <w:pPr>
        <w:spacing w:line="235" w:lineRule="auto" w:before="201"/>
        <w:ind w:left="853" w:right="38" w:firstLine="0"/>
        <w:jc w:val="left"/>
        <w:rPr>
          <w:rFonts w:ascii="Arial Black"/>
          <w:sz w:val="24"/>
        </w:rPr>
      </w:pPr>
      <w:r>
        <w:rPr>
          <w:rFonts w:ascii="Arial Black"/>
          <w:color w:val="005295"/>
          <w:w w:val="70"/>
          <w:sz w:val="24"/>
        </w:rPr>
        <w:t>We</w:t>
      </w:r>
      <w:r>
        <w:rPr>
          <w:rFonts w:ascii="Arial Black"/>
          <w:color w:val="005295"/>
          <w:spacing w:val="-5"/>
          <w:w w:val="70"/>
          <w:sz w:val="24"/>
        </w:rPr>
        <w:t> </w:t>
      </w:r>
      <w:r>
        <w:rPr>
          <w:rFonts w:ascii="Arial Black"/>
          <w:color w:val="005295"/>
          <w:w w:val="70"/>
          <w:sz w:val="24"/>
        </w:rPr>
        <w:t>Acknowledge</w:t>
      </w:r>
      <w:r>
        <w:rPr>
          <w:rFonts w:ascii="Arial Black"/>
          <w:color w:val="005295"/>
          <w:spacing w:val="-5"/>
          <w:w w:val="70"/>
          <w:sz w:val="24"/>
        </w:rPr>
        <w:t> </w:t>
      </w:r>
      <w:r>
        <w:rPr>
          <w:rFonts w:ascii="Arial Black"/>
          <w:color w:val="005295"/>
          <w:w w:val="70"/>
          <w:sz w:val="24"/>
        </w:rPr>
        <w:t>the</w:t>
      </w:r>
      <w:r>
        <w:rPr>
          <w:rFonts w:ascii="Arial Black"/>
          <w:color w:val="005295"/>
          <w:spacing w:val="-5"/>
          <w:w w:val="70"/>
          <w:sz w:val="24"/>
        </w:rPr>
        <w:t> </w:t>
      </w:r>
      <w:r>
        <w:rPr>
          <w:rFonts w:ascii="Arial Black"/>
          <w:color w:val="005295"/>
          <w:w w:val="70"/>
          <w:sz w:val="24"/>
        </w:rPr>
        <w:t>Wadawurrung</w:t>
      </w:r>
      <w:r>
        <w:rPr>
          <w:rFonts w:ascii="Arial Black"/>
          <w:color w:val="005295"/>
          <w:spacing w:val="-5"/>
          <w:w w:val="70"/>
          <w:sz w:val="24"/>
        </w:rPr>
        <w:t> </w:t>
      </w:r>
      <w:r>
        <w:rPr>
          <w:rFonts w:ascii="Arial Black"/>
          <w:color w:val="005295"/>
          <w:w w:val="70"/>
          <w:sz w:val="24"/>
        </w:rPr>
        <w:t>People</w:t>
      </w:r>
      <w:r>
        <w:rPr>
          <w:rFonts w:ascii="Arial Black"/>
          <w:color w:val="005295"/>
          <w:spacing w:val="-5"/>
          <w:w w:val="70"/>
          <w:sz w:val="24"/>
        </w:rPr>
        <w:t> </w:t>
      </w:r>
      <w:r>
        <w:rPr>
          <w:rFonts w:ascii="Arial Black"/>
          <w:color w:val="005295"/>
          <w:w w:val="70"/>
          <w:sz w:val="24"/>
        </w:rPr>
        <w:t>as</w:t>
      </w:r>
      <w:r>
        <w:rPr>
          <w:rFonts w:ascii="Arial Black"/>
          <w:color w:val="005295"/>
          <w:spacing w:val="-5"/>
          <w:w w:val="70"/>
          <w:sz w:val="24"/>
        </w:rPr>
        <w:t> </w:t>
      </w:r>
      <w:r>
        <w:rPr>
          <w:rFonts w:ascii="Arial Black"/>
          <w:color w:val="005295"/>
          <w:w w:val="70"/>
          <w:sz w:val="24"/>
        </w:rPr>
        <w:t>the</w:t>
      </w:r>
      <w:r>
        <w:rPr>
          <w:rFonts w:ascii="Arial Black"/>
          <w:color w:val="005295"/>
          <w:spacing w:val="-5"/>
          <w:w w:val="70"/>
          <w:sz w:val="24"/>
        </w:rPr>
        <w:t> </w:t>
      </w:r>
      <w:r>
        <w:rPr>
          <w:rFonts w:ascii="Arial Black"/>
          <w:color w:val="005295"/>
          <w:w w:val="70"/>
          <w:sz w:val="24"/>
        </w:rPr>
        <w:t>Traditional</w:t>
      </w:r>
      <w:r>
        <w:rPr>
          <w:rFonts w:ascii="Arial Black"/>
          <w:color w:val="005295"/>
          <w:spacing w:val="-5"/>
          <w:w w:val="70"/>
          <w:sz w:val="24"/>
        </w:rPr>
        <w:t> </w:t>
      </w:r>
      <w:r>
        <w:rPr>
          <w:rFonts w:ascii="Arial Black"/>
          <w:color w:val="005295"/>
          <w:w w:val="70"/>
          <w:sz w:val="24"/>
        </w:rPr>
        <w:t>Owners</w:t>
      </w:r>
      <w:r>
        <w:rPr>
          <w:rFonts w:ascii="Arial Black"/>
          <w:color w:val="005295"/>
          <w:spacing w:val="-5"/>
          <w:w w:val="70"/>
          <w:sz w:val="24"/>
        </w:rPr>
        <w:t> </w:t>
      </w:r>
      <w:r>
        <w:rPr>
          <w:rFonts w:ascii="Arial Black"/>
          <w:color w:val="005295"/>
          <w:w w:val="70"/>
          <w:sz w:val="24"/>
        </w:rPr>
        <w:t>of</w:t>
      </w:r>
      <w:r>
        <w:rPr>
          <w:rFonts w:ascii="Arial Black"/>
          <w:color w:val="005295"/>
          <w:spacing w:val="-5"/>
          <w:w w:val="70"/>
          <w:sz w:val="24"/>
        </w:rPr>
        <w:t> </w:t>
      </w:r>
      <w:r>
        <w:rPr>
          <w:rFonts w:ascii="Arial Black"/>
          <w:color w:val="005295"/>
          <w:w w:val="70"/>
          <w:sz w:val="24"/>
        </w:rPr>
        <w:t>the</w:t>
      </w:r>
      <w:r>
        <w:rPr>
          <w:rFonts w:ascii="Arial Black"/>
          <w:color w:val="005295"/>
          <w:spacing w:val="-5"/>
          <w:w w:val="70"/>
          <w:sz w:val="24"/>
        </w:rPr>
        <w:t> </w:t>
      </w:r>
      <w:r>
        <w:rPr>
          <w:rFonts w:ascii="Arial Black"/>
          <w:color w:val="005295"/>
          <w:w w:val="70"/>
          <w:sz w:val="24"/>
        </w:rPr>
        <w:t>Land,</w:t>
      </w:r>
      <w:r>
        <w:rPr>
          <w:rFonts w:ascii="Arial Black"/>
          <w:color w:val="005295"/>
          <w:spacing w:val="-5"/>
          <w:w w:val="70"/>
          <w:sz w:val="24"/>
        </w:rPr>
        <w:t> </w:t>
      </w:r>
      <w:r>
        <w:rPr>
          <w:rFonts w:ascii="Arial Black"/>
          <w:color w:val="005295"/>
          <w:w w:val="70"/>
          <w:sz w:val="24"/>
        </w:rPr>
        <w:t>Waterways</w:t>
      </w:r>
      <w:r>
        <w:rPr>
          <w:rFonts w:ascii="Arial Black"/>
          <w:color w:val="005295"/>
          <w:spacing w:val="-5"/>
          <w:w w:val="70"/>
          <w:sz w:val="24"/>
        </w:rPr>
        <w:t> </w:t>
      </w:r>
      <w:r>
        <w:rPr>
          <w:rFonts w:ascii="Arial Black"/>
          <w:color w:val="005295"/>
          <w:w w:val="70"/>
          <w:sz w:val="24"/>
        </w:rPr>
        <w:t>and</w:t>
      </w:r>
      <w:r>
        <w:rPr>
          <w:rFonts w:ascii="Arial Black"/>
          <w:color w:val="005295"/>
          <w:spacing w:val="-5"/>
          <w:w w:val="70"/>
          <w:sz w:val="24"/>
        </w:rPr>
        <w:t> </w:t>
      </w:r>
      <w:r>
        <w:rPr>
          <w:rFonts w:ascii="Arial Black"/>
          <w:color w:val="005295"/>
          <w:w w:val="70"/>
          <w:sz w:val="24"/>
        </w:rPr>
        <w:t>Skies. We pay our respects to their Elders, past, present and emerging. We Acknowledge all Aboriginal and Torres Strait Islander people who are part of our Greater Geelong community today.</w:t>
      </w:r>
    </w:p>
    <w:p>
      <w:pPr>
        <w:pStyle w:val="Heading1"/>
        <w:spacing w:before="68"/>
        <w:ind w:left="853"/>
      </w:pPr>
      <w:r>
        <w:rPr/>
        <w:br w:type="column"/>
      </w:r>
      <w:r>
        <w:rPr>
          <w:color w:val="005295"/>
          <w:spacing w:val="8"/>
          <w:w w:val="85"/>
        </w:rPr>
        <w:t>CONTENTS</w:t>
      </w: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1"/>
            <w:tabs>
              <w:tab w:pos="5543" w:val="right" w:leader="none"/>
            </w:tabs>
            <w:spacing w:before="550"/>
          </w:pPr>
          <w:r>
            <w:rPr>
              <w:w w:val="70"/>
            </w:rPr>
            <w:t>Message</w:t>
          </w:r>
          <w:r>
            <w:rPr>
              <w:spacing w:val="-12"/>
            </w:rPr>
            <w:t> </w:t>
          </w:r>
          <w:r>
            <w:rPr>
              <w:w w:val="70"/>
            </w:rPr>
            <w:t>from</w:t>
          </w:r>
          <w:r>
            <w:rPr>
              <w:spacing w:val="-11"/>
            </w:rPr>
            <w:t> </w:t>
          </w:r>
          <w:r>
            <w:rPr>
              <w:w w:val="70"/>
            </w:rPr>
            <w:t>the</w:t>
          </w:r>
          <w:r>
            <w:rPr>
              <w:spacing w:val="-12"/>
            </w:rPr>
            <w:t> </w:t>
          </w:r>
          <w:r>
            <w:rPr>
              <w:spacing w:val="-4"/>
              <w:w w:val="70"/>
            </w:rPr>
            <w:t>Mayor</w:t>
          </w:r>
          <w:r>
            <w:rPr/>
            <w:tab/>
          </w:r>
          <w:r>
            <w:rPr>
              <w:spacing w:val="-12"/>
              <w:w w:val="85"/>
            </w:rPr>
            <w:t>4</w:t>
          </w:r>
        </w:p>
        <w:p>
          <w:pPr>
            <w:pStyle w:val="TOC1"/>
            <w:tabs>
              <w:tab w:pos="5543" w:val="right" w:leader="none"/>
            </w:tabs>
          </w:pPr>
          <w:r>
            <w:rPr>
              <w:w w:val="70"/>
            </w:rPr>
            <w:t>Message</w:t>
          </w:r>
          <w:r>
            <w:rPr>
              <w:spacing w:val="-12"/>
            </w:rPr>
            <w:t> </w:t>
          </w:r>
          <w:r>
            <w:rPr>
              <w:w w:val="70"/>
            </w:rPr>
            <w:t>from</w:t>
          </w:r>
          <w:r>
            <w:rPr>
              <w:spacing w:val="-11"/>
            </w:rPr>
            <w:t> </w:t>
          </w:r>
          <w:r>
            <w:rPr>
              <w:w w:val="70"/>
            </w:rPr>
            <w:t>the</w:t>
          </w:r>
          <w:r>
            <w:rPr>
              <w:spacing w:val="-12"/>
            </w:rPr>
            <w:t> </w:t>
          </w:r>
          <w:r>
            <w:rPr>
              <w:spacing w:val="-5"/>
              <w:w w:val="70"/>
            </w:rPr>
            <w:t>CEO</w:t>
          </w:r>
          <w:r>
            <w:rPr/>
            <w:tab/>
          </w:r>
          <w:r>
            <w:rPr>
              <w:spacing w:val="-12"/>
              <w:w w:val="80"/>
            </w:rPr>
            <w:t>5</w:t>
          </w:r>
        </w:p>
        <w:p>
          <w:pPr>
            <w:pStyle w:val="TOC1"/>
            <w:tabs>
              <w:tab w:pos="5543" w:val="right" w:leader="none"/>
            </w:tabs>
          </w:pPr>
          <w:hyperlink w:history="true" w:anchor="_TOC_250008">
            <w:r>
              <w:rPr>
                <w:spacing w:val="-2"/>
                <w:w w:val="85"/>
              </w:rPr>
              <w:t>Introduction</w:t>
            </w:r>
            <w:r>
              <w:rPr/>
              <w:tab/>
            </w:r>
            <w:r>
              <w:rPr>
                <w:spacing w:val="-10"/>
                <w:w w:val="85"/>
              </w:rPr>
              <w:t>6</w:t>
            </w:r>
          </w:hyperlink>
        </w:p>
        <w:p>
          <w:pPr>
            <w:pStyle w:val="TOC1"/>
            <w:tabs>
              <w:tab w:pos="5543" w:val="right" w:leader="none"/>
            </w:tabs>
          </w:pPr>
          <w:r>
            <w:rPr>
              <w:w w:val="70"/>
            </w:rPr>
            <w:t>Why</w:t>
          </w:r>
          <w:r>
            <w:rPr>
              <w:spacing w:val="-8"/>
            </w:rPr>
            <w:t> </w:t>
          </w:r>
          <w:r>
            <w:rPr>
              <w:w w:val="70"/>
            </w:rPr>
            <w:t>a</w:t>
          </w:r>
          <w:r>
            <w:rPr>
              <w:spacing w:val="-8"/>
            </w:rPr>
            <w:t> </w:t>
          </w:r>
          <w:r>
            <w:rPr>
              <w:w w:val="70"/>
            </w:rPr>
            <w:t>Rainbow</w:t>
          </w:r>
          <w:r>
            <w:rPr>
              <w:spacing w:val="-8"/>
            </w:rPr>
            <w:t> </w:t>
          </w:r>
          <w:r>
            <w:rPr>
              <w:w w:val="70"/>
            </w:rPr>
            <w:t>Action</w:t>
          </w:r>
          <w:r>
            <w:rPr>
              <w:spacing w:val="-8"/>
            </w:rPr>
            <w:t> </w:t>
          </w:r>
          <w:r>
            <w:rPr>
              <w:w w:val="70"/>
            </w:rPr>
            <w:t>Plan</w:t>
          </w:r>
          <w:r>
            <w:rPr>
              <w:spacing w:val="-8"/>
            </w:rPr>
            <w:t> </w:t>
          </w:r>
          <w:r>
            <w:rPr>
              <w:w w:val="70"/>
            </w:rPr>
            <w:t>is</w:t>
          </w:r>
          <w:r>
            <w:rPr>
              <w:spacing w:val="-8"/>
            </w:rPr>
            <w:t> </w:t>
          </w:r>
          <w:r>
            <w:rPr>
              <w:spacing w:val="-2"/>
              <w:w w:val="70"/>
            </w:rPr>
            <w:t>important</w:t>
          </w:r>
          <w:r>
            <w:rPr/>
            <w:tab/>
          </w:r>
          <w:r>
            <w:rPr>
              <w:spacing w:val="-10"/>
              <w:w w:val="85"/>
            </w:rPr>
            <w:t>7</w:t>
          </w:r>
        </w:p>
        <w:p>
          <w:pPr>
            <w:pStyle w:val="TOC1"/>
            <w:tabs>
              <w:tab w:pos="5543" w:val="right" w:leader="none"/>
            </w:tabs>
          </w:pPr>
          <w:hyperlink w:history="true" w:anchor="_TOC_250007">
            <w:r>
              <w:rPr>
                <w:w w:val="70"/>
              </w:rPr>
              <w:t>How</w:t>
            </w:r>
            <w:r>
              <w:rPr>
                <w:spacing w:val="5"/>
              </w:rPr>
              <w:t> </w:t>
            </w:r>
            <w:r>
              <w:rPr>
                <w:w w:val="70"/>
              </w:rPr>
              <w:t>LGBTQIA+</w:t>
            </w:r>
            <w:r>
              <w:rPr>
                <w:spacing w:val="6"/>
              </w:rPr>
              <w:t> </w:t>
            </w:r>
            <w:r>
              <w:rPr>
                <w:w w:val="70"/>
              </w:rPr>
              <w:t>inclusion</w:t>
            </w:r>
            <w:r>
              <w:rPr>
                <w:spacing w:val="6"/>
              </w:rPr>
              <w:t> </w:t>
            </w:r>
            <w:r>
              <w:rPr>
                <w:w w:val="70"/>
              </w:rPr>
              <w:t>makes</w:t>
            </w:r>
            <w:r>
              <w:rPr>
                <w:spacing w:val="6"/>
              </w:rPr>
              <w:t> </w:t>
            </w:r>
            <w:r>
              <w:rPr>
                <w:w w:val="70"/>
              </w:rPr>
              <w:t>us</w:t>
            </w:r>
            <w:r>
              <w:rPr>
                <w:spacing w:val="6"/>
              </w:rPr>
              <w:t> </w:t>
            </w:r>
            <w:r>
              <w:rPr>
                <w:spacing w:val="-2"/>
                <w:w w:val="70"/>
              </w:rPr>
              <w:t>stronger</w:t>
            </w:r>
            <w:r>
              <w:rPr/>
              <w:tab/>
            </w:r>
            <w:r>
              <w:rPr>
                <w:spacing w:val="-10"/>
                <w:w w:val="85"/>
              </w:rPr>
              <w:t>8</w:t>
            </w:r>
          </w:hyperlink>
        </w:p>
        <w:p>
          <w:pPr>
            <w:pStyle w:val="TOC1"/>
            <w:tabs>
              <w:tab w:pos="5543" w:val="right" w:leader="none"/>
            </w:tabs>
          </w:pPr>
          <w:r>
            <w:rPr>
              <w:w w:val="80"/>
            </w:rPr>
            <w:t>LGBTQIA+</w:t>
          </w:r>
          <w:r>
            <w:rPr>
              <w:spacing w:val="-6"/>
            </w:rPr>
            <w:t> </w:t>
          </w:r>
          <w:r>
            <w:rPr>
              <w:spacing w:val="-2"/>
              <w:w w:val="90"/>
            </w:rPr>
            <w:t>snapshot</w:t>
          </w:r>
          <w:r>
            <w:rPr/>
            <w:tab/>
          </w:r>
          <w:r>
            <w:rPr>
              <w:spacing w:val="-10"/>
              <w:w w:val="90"/>
            </w:rPr>
            <w:t>9</w:t>
          </w:r>
        </w:p>
        <w:p>
          <w:pPr>
            <w:pStyle w:val="TOC1"/>
            <w:tabs>
              <w:tab w:pos="5543" w:val="right" w:leader="none"/>
            </w:tabs>
          </w:pPr>
          <w:hyperlink w:history="true" w:anchor="_TOC_250006">
            <w:r>
              <w:rPr>
                <w:w w:val="70"/>
              </w:rPr>
              <w:t>Key</w:t>
            </w:r>
            <w:r>
              <w:rPr>
                <w:spacing w:val="-4"/>
                <w:w w:val="85"/>
              </w:rPr>
              <w:t> </w:t>
            </w:r>
            <w:r>
              <w:rPr>
                <w:spacing w:val="-2"/>
                <w:w w:val="85"/>
              </w:rPr>
              <w:t>definitions</w:t>
            </w:r>
            <w:r>
              <w:rPr/>
              <w:tab/>
            </w:r>
            <w:r>
              <w:rPr>
                <w:spacing w:val="-5"/>
                <w:w w:val="85"/>
              </w:rPr>
              <w:t>10</w:t>
            </w:r>
          </w:hyperlink>
        </w:p>
        <w:p>
          <w:pPr>
            <w:pStyle w:val="TOC1"/>
            <w:tabs>
              <w:tab w:pos="5543" w:val="right" w:leader="none"/>
            </w:tabs>
          </w:pPr>
          <w:hyperlink w:history="true" w:anchor="_TOC_250005">
            <w:r>
              <w:rPr>
                <w:w w:val="70"/>
              </w:rPr>
              <w:t>What</w:t>
            </w:r>
            <w:r>
              <w:rPr>
                <w:spacing w:val="-7"/>
              </w:rPr>
              <w:t> </w:t>
            </w:r>
            <w:r>
              <w:rPr>
                <w:w w:val="70"/>
              </w:rPr>
              <w:t>guides</w:t>
            </w:r>
            <w:r>
              <w:rPr>
                <w:spacing w:val="-6"/>
              </w:rPr>
              <w:t> </w:t>
            </w:r>
            <w:r>
              <w:rPr>
                <w:spacing w:val="-5"/>
                <w:w w:val="70"/>
              </w:rPr>
              <w:t>us</w:t>
            </w:r>
            <w:r>
              <w:rPr/>
              <w:tab/>
            </w:r>
            <w:r>
              <w:rPr>
                <w:spacing w:val="-5"/>
                <w:w w:val="80"/>
              </w:rPr>
              <w:t>12</w:t>
            </w:r>
          </w:hyperlink>
        </w:p>
        <w:p>
          <w:pPr>
            <w:pStyle w:val="TOC1"/>
            <w:tabs>
              <w:tab w:pos="5543" w:val="right" w:leader="none"/>
            </w:tabs>
          </w:pPr>
          <w:r>
            <w:rPr>
              <w:w w:val="70"/>
            </w:rPr>
            <w:t>What</w:t>
          </w:r>
          <w:r>
            <w:rPr>
              <w:spacing w:val="-11"/>
            </w:rPr>
            <w:t> </w:t>
          </w:r>
          <w:r>
            <w:rPr>
              <w:w w:val="70"/>
            </w:rPr>
            <w:t>we</w:t>
          </w:r>
          <w:r>
            <w:rPr>
              <w:spacing w:val="-10"/>
            </w:rPr>
            <w:t> </w:t>
          </w:r>
          <w:r>
            <w:rPr>
              <w:spacing w:val="-2"/>
              <w:w w:val="70"/>
            </w:rPr>
            <w:t>heard</w:t>
          </w:r>
          <w:r>
            <w:rPr/>
            <w:tab/>
          </w:r>
          <w:r>
            <w:rPr>
              <w:spacing w:val="-5"/>
              <w:w w:val="80"/>
            </w:rPr>
            <w:t>14</w:t>
          </w:r>
        </w:p>
        <w:p>
          <w:pPr>
            <w:pStyle w:val="TOC1"/>
            <w:tabs>
              <w:tab w:pos="5543" w:val="right" w:leader="none"/>
            </w:tabs>
          </w:pPr>
          <w:r>
            <w:rPr>
              <w:spacing w:val="-2"/>
              <w:w w:val="80"/>
            </w:rPr>
            <w:t>Findings</w:t>
          </w:r>
          <w:r>
            <w:rPr/>
            <w:tab/>
          </w:r>
          <w:r>
            <w:rPr>
              <w:spacing w:val="-5"/>
              <w:w w:val="80"/>
            </w:rPr>
            <w:t>15</w:t>
          </w:r>
        </w:p>
        <w:p>
          <w:pPr>
            <w:pStyle w:val="TOC1"/>
            <w:tabs>
              <w:tab w:pos="5543" w:val="right" w:leader="none"/>
            </w:tabs>
            <w:spacing w:before="137"/>
          </w:pPr>
          <w:hyperlink w:history="true" w:anchor="_TOC_250004">
            <w:r>
              <w:rPr>
                <w:w w:val="75"/>
              </w:rPr>
              <w:t>Action</w:t>
            </w:r>
            <w:r>
              <w:rPr>
                <w:spacing w:val="-7"/>
              </w:rPr>
              <w:t> </w:t>
            </w:r>
            <w:r>
              <w:rPr>
                <w:w w:val="75"/>
              </w:rPr>
              <w:t>Plan</w:t>
            </w:r>
            <w:r>
              <w:rPr>
                <w:spacing w:val="-6"/>
              </w:rPr>
              <w:t> </w:t>
            </w:r>
            <w:r>
              <w:rPr>
                <w:w w:val="75"/>
              </w:rPr>
              <w:t>2025-</w:t>
            </w:r>
            <w:r>
              <w:rPr>
                <w:spacing w:val="-5"/>
                <w:w w:val="75"/>
              </w:rPr>
              <w:t>29</w:t>
            </w:r>
            <w:r>
              <w:rPr/>
              <w:tab/>
            </w:r>
            <w:r>
              <w:rPr>
                <w:spacing w:val="-5"/>
                <w:w w:val="85"/>
              </w:rPr>
              <w:t>16</w:t>
            </w:r>
          </w:hyperlink>
        </w:p>
        <w:p>
          <w:pPr>
            <w:pStyle w:val="TOC1"/>
            <w:tabs>
              <w:tab w:pos="5543" w:val="right" w:leader="none"/>
            </w:tabs>
          </w:pPr>
          <w:r>
            <w:rPr>
              <w:w w:val="75"/>
            </w:rPr>
            <w:t>Continiung</w:t>
          </w:r>
          <w:r>
            <w:rPr>
              <w:spacing w:val="-5"/>
              <w:w w:val="75"/>
            </w:rPr>
            <w:t> </w:t>
          </w:r>
          <w:r>
            <w:rPr>
              <w:spacing w:val="-2"/>
              <w:w w:val="75"/>
            </w:rPr>
            <w:t>commitments</w:t>
          </w:r>
          <w:r>
            <w:rPr/>
            <w:tab/>
          </w:r>
          <w:r>
            <w:rPr>
              <w:spacing w:val="-5"/>
              <w:w w:val="80"/>
            </w:rPr>
            <w:t>16</w:t>
          </w:r>
        </w:p>
        <w:p>
          <w:pPr>
            <w:pStyle w:val="TOC1"/>
            <w:tabs>
              <w:tab w:pos="5543" w:val="right" w:leader="none"/>
            </w:tabs>
          </w:pPr>
          <w:hyperlink w:history="true" w:anchor="_TOC_250003">
            <w:r>
              <w:rPr>
                <w:w w:val="70"/>
              </w:rPr>
              <w:t>Principle</w:t>
            </w:r>
            <w:r>
              <w:rPr>
                <w:spacing w:val="-2"/>
                <w:w w:val="70"/>
              </w:rPr>
              <w:t> </w:t>
            </w:r>
            <w:r>
              <w:rPr>
                <w:w w:val="70"/>
              </w:rPr>
              <w:t>1:</w:t>
            </w:r>
            <w:r>
              <w:rPr>
                <w:spacing w:val="-2"/>
                <w:w w:val="70"/>
              </w:rPr>
              <w:t> Understanding</w:t>
            </w:r>
            <w:r>
              <w:rPr/>
              <w:tab/>
            </w:r>
            <w:r>
              <w:rPr>
                <w:spacing w:val="-5"/>
                <w:w w:val="80"/>
              </w:rPr>
              <w:t>18</w:t>
            </w:r>
          </w:hyperlink>
        </w:p>
        <w:p>
          <w:pPr>
            <w:pStyle w:val="TOC1"/>
            <w:tabs>
              <w:tab w:pos="5543" w:val="right" w:leader="none"/>
            </w:tabs>
          </w:pPr>
          <w:hyperlink w:history="true" w:anchor="_TOC_250002">
            <w:r>
              <w:rPr>
                <w:w w:val="70"/>
              </w:rPr>
              <w:t>Principle</w:t>
            </w:r>
            <w:r>
              <w:rPr>
                <w:spacing w:val="-6"/>
              </w:rPr>
              <w:t> </w:t>
            </w:r>
            <w:r>
              <w:rPr>
                <w:w w:val="70"/>
              </w:rPr>
              <w:t>2:</w:t>
            </w:r>
            <w:r>
              <w:rPr>
                <w:spacing w:val="-6"/>
              </w:rPr>
              <w:t> </w:t>
            </w:r>
            <w:r>
              <w:rPr>
                <w:spacing w:val="-2"/>
                <w:w w:val="70"/>
              </w:rPr>
              <w:t>Inclusion</w:t>
            </w:r>
            <w:r>
              <w:rPr/>
              <w:tab/>
            </w:r>
            <w:r>
              <w:rPr>
                <w:spacing w:val="-5"/>
                <w:w w:val="80"/>
              </w:rPr>
              <w:t>19</w:t>
            </w:r>
          </w:hyperlink>
        </w:p>
        <w:p>
          <w:pPr>
            <w:pStyle w:val="TOC1"/>
            <w:tabs>
              <w:tab w:pos="5543" w:val="right" w:leader="none"/>
            </w:tabs>
          </w:pPr>
          <w:hyperlink w:history="true" w:anchor="_TOC_250001">
            <w:r>
              <w:rPr>
                <w:w w:val="70"/>
              </w:rPr>
              <w:t>Principle</w:t>
            </w:r>
            <w:r>
              <w:rPr>
                <w:spacing w:val="-5"/>
              </w:rPr>
              <w:t> </w:t>
            </w:r>
            <w:r>
              <w:rPr>
                <w:w w:val="70"/>
              </w:rPr>
              <w:t>3:</w:t>
            </w:r>
            <w:r>
              <w:rPr>
                <w:spacing w:val="-5"/>
              </w:rPr>
              <w:t> </w:t>
            </w:r>
            <w:r>
              <w:rPr>
                <w:spacing w:val="-2"/>
                <w:w w:val="70"/>
              </w:rPr>
              <w:t>Visibility</w:t>
            </w:r>
            <w:r>
              <w:rPr/>
              <w:tab/>
            </w:r>
            <w:r>
              <w:rPr>
                <w:spacing w:val="-5"/>
                <w:w w:val="85"/>
              </w:rPr>
              <w:t>20</w:t>
            </w:r>
          </w:hyperlink>
        </w:p>
        <w:p>
          <w:pPr>
            <w:pStyle w:val="TOC1"/>
            <w:tabs>
              <w:tab w:pos="5543" w:val="right" w:leader="none"/>
            </w:tabs>
          </w:pPr>
          <w:hyperlink w:history="true" w:anchor="_TOC_250000">
            <w:r>
              <w:rPr>
                <w:w w:val="70"/>
              </w:rPr>
              <w:t>Principle</w:t>
            </w:r>
            <w:r>
              <w:rPr>
                <w:spacing w:val="2"/>
              </w:rPr>
              <w:t> </w:t>
            </w:r>
            <w:r>
              <w:rPr>
                <w:w w:val="70"/>
              </w:rPr>
              <w:t>4:</w:t>
            </w:r>
            <w:r>
              <w:rPr>
                <w:spacing w:val="2"/>
              </w:rPr>
              <w:t> </w:t>
            </w:r>
            <w:r>
              <w:rPr>
                <w:spacing w:val="-2"/>
                <w:w w:val="70"/>
              </w:rPr>
              <w:t>Safety</w:t>
            </w:r>
            <w:r>
              <w:rPr/>
              <w:tab/>
            </w:r>
            <w:r>
              <w:rPr>
                <w:spacing w:val="-5"/>
                <w:w w:val="85"/>
              </w:rPr>
              <w:t>21</w:t>
            </w:r>
          </w:hyperlink>
        </w:p>
        <w:p>
          <w:pPr>
            <w:pStyle w:val="TOC1"/>
            <w:tabs>
              <w:tab w:pos="5543" w:val="right" w:leader="none"/>
            </w:tabs>
          </w:pPr>
          <w:r>
            <w:rPr>
              <w:w w:val="70"/>
            </w:rPr>
            <w:t>Measuring</w:t>
          </w:r>
          <w:r>
            <w:rPr>
              <w:spacing w:val="-5"/>
            </w:rPr>
            <w:t> </w:t>
          </w:r>
          <w:r>
            <w:rPr>
              <w:w w:val="70"/>
            </w:rPr>
            <w:t>and</w:t>
          </w:r>
          <w:r>
            <w:rPr>
              <w:spacing w:val="-4"/>
            </w:rPr>
            <w:t> </w:t>
          </w:r>
          <w:r>
            <w:rPr>
              <w:spacing w:val="-2"/>
              <w:w w:val="70"/>
            </w:rPr>
            <w:t>reporting</w:t>
          </w:r>
          <w:r>
            <w:rPr/>
            <w:tab/>
          </w:r>
          <w:r>
            <w:rPr>
              <w:spacing w:val="-5"/>
              <w:w w:val="85"/>
            </w:rPr>
            <w:t>22</w:t>
          </w:r>
        </w:p>
        <w:p>
          <w:pPr>
            <w:pStyle w:val="TOC1"/>
            <w:tabs>
              <w:tab w:pos="5543" w:val="right" w:leader="none"/>
            </w:tabs>
          </w:pPr>
          <w:r>
            <w:rPr>
              <w:spacing w:val="-2"/>
              <w:w w:val="85"/>
            </w:rPr>
            <w:t>References</w:t>
          </w:r>
          <w:r>
            <w:rPr/>
            <w:tab/>
          </w:r>
          <w:r>
            <w:rPr>
              <w:spacing w:val="-5"/>
              <w:w w:val="85"/>
            </w:rPr>
            <w:t>23</w:t>
          </w:r>
        </w:p>
      </w:sdtContent>
    </w:sdt>
    <w:p>
      <w:pPr>
        <w:spacing w:after="0"/>
        <w:sectPr>
          <w:type w:val="continuous"/>
          <w:pgSz w:w="23820" w:h="16840" w:orient="landscape"/>
          <w:pgMar w:top="0" w:bottom="0" w:left="280" w:right="0"/>
          <w:cols w:num="2" w:equalWidth="0">
            <w:col w:w="10457" w:space="6379"/>
            <w:col w:w="6704"/>
          </w:cols>
        </w:sectPr>
      </w:pPr>
    </w:p>
    <w:p>
      <w:pPr>
        <w:pStyle w:val="BodyText"/>
        <w:rPr>
          <w:rFonts w:ascii="Arial Black"/>
          <w:sz w:val="16"/>
        </w:rPr>
      </w:pPr>
      <w:r>
        <w:rPr/>
        <w:drawing>
          <wp:anchor distT="0" distB="0" distL="0" distR="0" allowOverlap="1" layoutInCell="1" locked="0" behindDoc="1" simplePos="0" relativeHeight="48660684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1015992" cy="10692003"/>
            <wp:effectExtent l="0" t="0" r="0" b="0"/>
            <wp:wrapNone/>
            <wp:docPr id="13" name="Image 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" name="Image 1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15992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Arial Black"/>
          <w:sz w:val="16"/>
        </w:rPr>
      </w:pPr>
    </w:p>
    <w:p>
      <w:pPr>
        <w:pStyle w:val="BodyText"/>
        <w:rPr>
          <w:rFonts w:ascii="Arial Black"/>
          <w:sz w:val="16"/>
        </w:rPr>
      </w:pPr>
    </w:p>
    <w:p>
      <w:pPr>
        <w:pStyle w:val="BodyText"/>
        <w:rPr>
          <w:rFonts w:ascii="Arial Black"/>
          <w:sz w:val="16"/>
        </w:rPr>
      </w:pPr>
    </w:p>
    <w:p>
      <w:pPr>
        <w:pStyle w:val="BodyText"/>
        <w:rPr>
          <w:rFonts w:ascii="Arial Black"/>
          <w:sz w:val="16"/>
        </w:rPr>
      </w:pPr>
    </w:p>
    <w:p>
      <w:pPr>
        <w:pStyle w:val="BodyText"/>
        <w:rPr>
          <w:rFonts w:ascii="Arial Black"/>
          <w:sz w:val="16"/>
        </w:rPr>
      </w:pPr>
    </w:p>
    <w:p>
      <w:pPr>
        <w:pStyle w:val="BodyText"/>
        <w:rPr>
          <w:rFonts w:ascii="Arial Black"/>
          <w:sz w:val="16"/>
        </w:rPr>
      </w:pPr>
    </w:p>
    <w:p>
      <w:pPr>
        <w:pStyle w:val="BodyText"/>
        <w:rPr>
          <w:rFonts w:ascii="Arial Black"/>
          <w:sz w:val="16"/>
        </w:rPr>
      </w:pPr>
    </w:p>
    <w:p>
      <w:pPr>
        <w:pStyle w:val="BodyText"/>
        <w:rPr>
          <w:rFonts w:ascii="Arial Black"/>
          <w:sz w:val="16"/>
        </w:rPr>
      </w:pPr>
    </w:p>
    <w:p>
      <w:pPr>
        <w:pStyle w:val="BodyText"/>
        <w:rPr>
          <w:rFonts w:ascii="Arial Black"/>
          <w:sz w:val="16"/>
        </w:rPr>
      </w:pPr>
    </w:p>
    <w:p>
      <w:pPr>
        <w:pStyle w:val="BodyText"/>
        <w:rPr>
          <w:rFonts w:ascii="Arial Black"/>
          <w:sz w:val="16"/>
        </w:rPr>
      </w:pPr>
    </w:p>
    <w:p>
      <w:pPr>
        <w:pStyle w:val="BodyText"/>
        <w:rPr>
          <w:rFonts w:ascii="Arial Black"/>
          <w:sz w:val="16"/>
        </w:rPr>
      </w:pPr>
    </w:p>
    <w:p>
      <w:pPr>
        <w:pStyle w:val="BodyText"/>
        <w:rPr>
          <w:rFonts w:ascii="Arial Black"/>
          <w:sz w:val="16"/>
        </w:rPr>
      </w:pPr>
    </w:p>
    <w:p>
      <w:pPr>
        <w:pStyle w:val="BodyText"/>
        <w:rPr>
          <w:rFonts w:ascii="Arial Black"/>
          <w:sz w:val="16"/>
        </w:rPr>
      </w:pPr>
    </w:p>
    <w:p>
      <w:pPr>
        <w:pStyle w:val="BodyText"/>
        <w:rPr>
          <w:rFonts w:ascii="Arial Black"/>
          <w:sz w:val="16"/>
        </w:rPr>
      </w:pPr>
    </w:p>
    <w:p>
      <w:pPr>
        <w:pStyle w:val="BodyText"/>
        <w:rPr>
          <w:rFonts w:ascii="Arial Black"/>
          <w:sz w:val="16"/>
        </w:rPr>
      </w:pPr>
    </w:p>
    <w:p>
      <w:pPr>
        <w:pStyle w:val="BodyText"/>
        <w:rPr>
          <w:rFonts w:ascii="Arial Black"/>
          <w:sz w:val="16"/>
        </w:rPr>
      </w:pPr>
    </w:p>
    <w:p>
      <w:pPr>
        <w:pStyle w:val="BodyText"/>
        <w:rPr>
          <w:rFonts w:ascii="Arial Black"/>
          <w:sz w:val="16"/>
        </w:rPr>
      </w:pPr>
    </w:p>
    <w:p>
      <w:pPr>
        <w:pStyle w:val="BodyText"/>
        <w:rPr>
          <w:rFonts w:ascii="Arial Black"/>
          <w:sz w:val="16"/>
        </w:rPr>
      </w:pPr>
    </w:p>
    <w:p>
      <w:pPr>
        <w:pStyle w:val="BodyText"/>
        <w:rPr>
          <w:rFonts w:ascii="Arial Black"/>
          <w:sz w:val="16"/>
        </w:rPr>
      </w:pPr>
    </w:p>
    <w:p>
      <w:pPr>
        <w:pStyle w:val="BodyText"/>
        <w:rPr>
          <w:rFonts w:ascii="Arial Black"/>
          <w:sz w:val="16"/>
        </w:rPr>
      </w:pPr>
    </w:p>
    <w:p>
      <w:pPr>
        <w:pStyle w:val="BodyText"/>
        <w:rPr>
          <w:rFonts w:ascii="Arial Black"/>
          <w:sz w:val="16"/>
        </w:rPr>
      </w:pPr>
    </w:p>
    <w:p>
      <w:pPr>
        <w:pStyle w:val="BodyText"/>
        <w:rPr>
          <w:rFonts w:ascii="Arial Black"/>
          <w:sz w:val="16"/>
        </w:rPr>
      </w:pPr>
    </w:p>
    <w:p>
      <w:pPr>
        <w:pStyle w:val="BodyText"/>
        <w:spacing w:before="214"/>
        <w:rPr>
          <w:rFonts w:ascii="Arial Black"/>
          <w:sz w:val="16"/>
        </w:rPr>
      </w:pPr>
    </w:p>
    <w:p>
      <w:pPr>
        <w:spacing w:line="230" w:lineRule="auto" w:before="1"/>
        <w:ind w:left="17416" w:right="538" w:firstLine="0"/>
        <w:jc w:val="left"/>
        <w:rPr>
          <w:sz w:val="16"/>
        </w:rPr>
      </w:pPr>
      <w:r>
        <w:rPr>
          <w:color w:val="000101"/>
          <w:spacing w:val="-4"/>
          <w:sz w:val="16"/>
        </w:rPr>
        <w:t>Cover:</w:t>
      </w:r>
      <w:r>
        <w:rPr>
          <w:color w:val="000101"/>
          <w:spacing w:val="-9"/>
          <w:sz w:val="16"/>
        </w:rPr>
        <w:t> </w:t>
      </w:r>
      <w:r>
        <w:rPr>
          <w:color w:val="000101"/>
          <w:spacing w:val="-4"/>
          <w:sz w:val="16"/>
        </w:rPr>
        <w:t>Geelong</w:t>
      </w:r>
      <w:r>
        <w:rPr>
          <w:color w:val="000101"/>
          <w:spacing w:val="-9"/>
          <w:sz w:val="16"/>
        </w:rPr>
        <w:t> </w:t>
      </w:r>
      <w:r>
        <w:rPr>
          <w:color w:val="000101"/>
          <w:spacing w:val="-4"/>
          <w:sz w:val="16"/>
        </w:rPr>
        <w:t>Rainbow</w:t>
      </w:r>
      <w:r>
        <w:rPr>
          <w:color w:val="000101"/>
          <w:spacing w:val="-8"/>
          <w:sz w:val="16"/>
        </w:rPr>
        <w:t> </w:t>
      </w:r>
      <w:r>
        <w:rPr>
          <w:color w:val="000101"/>
          <w:spacing w:val="-4"/>
          <w:sz w:val="16"/>
        </w:rPr>
        <w:t>committee</w:t>
      </w:r>
      <w:r>
        <w:rPr>
          <w:color w:val="000101"/>
          <w:spacing w:val="-9"/>
          <w:sz w:val="16"/>
        </w:rPr>
        <w:t> </w:t>
      </w:r>
      <w:r>
        <w:rPr>
          <w:color w:val="000101"/>
          <w:spacing w:val="-4"/>
          <w:sz w:val="16"/>
        </w:rPr>
        <w:t>members</w:t>
      </w:r>
      <w:r>
        <w:rPr>
          <w:color w:val="000101"/>
          <w:spacing w:val="-9"/>
          <w:sz w:val="16"/>
        </w:rPr>
        <w:t> </w:t>
      </w:r>
      <w:r>
        <w:rPr>
          <w:color w:val="000101"/>
          <w:spacing w:val="-4"/>
          <w:sz w:val="16"/>
        </w:rPr>
        <w:t>Mag</w:t>
      </w:r>
      <w:r>
        <w:rPr>
          <w:color w:val="000101"/>
          <w:spacing w:val="-8"/>
          <w:sz w:val="16"/>
        </w:rPr>
        <w:t> </w:t>
      </w:r>
      <w:r>
        <w:rPr>
          <w:color w:val="000101"/>
          <w:spacing w:val="-4"/>
          <w:sz w:val="16"/>
        </w:rPr>
        <w:t>Gratwick,</w:t>
      </w:r>
      <w:r>
        <w:rPr>
          <w:color w:val="000101"/>
          <w:spacing w:val="-9"/>
          <w:sz w:val="16"/>
        </w:rPr>
        <w:t> </w:t>
      </w:r>
      <w:r>
        <w:rPr>
          <w:color w:val="000101"/>
          <w:spacing w:val="-4"/>
          <w:sz w:val="16"/>
        </w:rPr>
        <w:t>Mariah </w:t>
      </w:r>
      <w:r>
        <w:rPr>
          <w:color w:val="000101"/>
          <w:sz w:val="16"/>
        </w:rPr>
        <w:t>Courtis,</w:t>
      </w:r>
      <w:r>
        <w:rPr>
          <w:color w:val="000101"/>
          <w:spacing w:val="-13"/>
          <w:sz w:val="16"/>
        </w:rPr>
        <w:t> </w:t>
      </w:r>
      <w:r>
        <w:rPr>
          <w:color w:val="000101"/>
          <w:sz w:val="16"/>
        </w:rPr>
        <w:t>Audrey</w:t>
      </w:r>
      <w:r>
        <w:rPr>
          <w:color w:val="000101"/>
          <w:spacing w:val="-13"/>
          <w:sz w:val="16"/>
        </w:rPr>
        <w:t> </w:t>
      </w:r>
      <w:r>
        <w:rPr>
          <w:color w:val="000101"/>
          <w:sz w:val="16"/>
        </w:rPr>
        <w:t>Stringer,</w:t>
      </w:r>
      <w:r>
        <w:rPr>
          <w:color w:val="000101"/>
          <w:spacing w:val="-12"/>
          <w:sz w:val="16"/>
        </w:rPr>
        <w:t> </w:t>
      </w:r>
      <w:r>
        <w:rPr>
          <w:color w:val="000101"/>
          <w:sz w:val="16"/>
        </w:rPr>
        <w:t>Dean</w:t>
      </w:r>
      <w:r>
        <w:rPr>
          <w:color w:val="000101"/>
          <w:spacing w:val="-13"/>
          <w:sz w:val="16"/>
        </w:rPr>
        <w:t> </w:t>
      </w:r>
      <w:r>
        <w:rPr>
          <w:color w:val="000101"/>
          <w:sz w:val="16"/>
        </w:rPr>
        <w:t>Cardigan.</w:t>
      </w:r>
    </w:p>
    <w:p>
      <w:pPr>
        <w:spacing w:before="105"/>
        <w:ind w:left="17416" w:right="0" w:firstLine="0"/>
        <w:jc w:val="left"/>
        <w:rPr>
          <w:sz w:val="16"/>
        </w:rPr>
      </w:pPr>
      <w:r>
        <w:rPr>
          <w:color w:val="000101"/>
          <w:spacing w:val="-6"/>
          <w:sz w:val="16"/>
        </w:rPr>
        <w:t>Photo:</w:t>
      </w:r>
      <w:r>
        <w:rPr>
          <w:color w:val="000101"/>
          <w:sz w:val="16"/>
        </w:rPr>
        <w:t> </w:t>
      </w:r>
      <w:r>
        <w:rPr>
          <w:color w:val="000101"/>
          <w:spacing w:val="-6"/>
          <w:sz w:val="16"/>
        </w:rPr>
        <w:t>Barwon</w:t>
      </w:r>
      <w:r>
        <w:rPr>
          <w:color w:val="000101"/>
          <w:spacing w:val="1"/>
          <w:sz w:val="16"/>
        </w:rPr>
        <w:t> </w:t>
      </w:r>
      <w:r>
        <w:rPr>
          <w:color w:val="000101"/>
          <w:spacing w:val="-6"/>
          <w:sz w:val="16"/>
        </w:rPr>
        <w:t>River,</w:t>
      </w:r>
      <w:r>
        <w:rPr>
          <w:color w:val="000101"/>
          <w:spacing w:val="1"/>
          <w:sz w:val="16"/>
        </w:rPr>
        <w:t> </w:t>
      </w:r>
      <w:r>
        <w:rPr>
          <w:color w:val="000101"/>
          <w:spacing w:val="-6"/>
          <w:sz w:val="16"/>
        </w:rPr>
        <w:t>Moonah</w:t>
      </w:r>
      <w:r>
        <w:rPr>
          <w:color w:val="000101"/>
          <w:sz w:val="16"/>
        </w:rPr>
        <w:t> </w:t>
      </w:r>
      <w:r>
        <w:rPr>
          <w:color w:val="000101"/>
          <w:spacing w:val="-6"/>
          <w:sz w:val="16"/>
        </w:rPr>
        <w:t>Park</w:t>
      </w:r>
      <w:r>
        <w:rPr>
          <w:color w:val="000101"/>
          <w:spacing w:val="1"/>
          <w:sz w:val="16"/>
        </w:rPr>
        <w:t> </w:t>
      </w:r>
      <w:r>
        <w:rPr>
          <w:color w:val="000101"/>
          <w:spacing w:val="-6"/>
          <w:sz w:val="16"/>
        </w:rPr>
        <w:t>Barwon</w:t>
      </w:r>
      <w:r>
        <w:rPr>
          <w:color w:val="000101"/>
          <w:spacing w:val="1"/>
          <w:sz w:val="16"/>
        </w:rPr>
        <w:t> </w:t>
      </w:r>
      <w:r>
        <w:rPr>
          <w:color w:val="000101"/>
          <w:spacing w:val="-6"/>
          <w:sz w:val="16"/>
        </w:rPr>
        <w:t>Heads</w:t>
      </w:r>
    </w:p>
    <w:p>
      <w:pPr>
        <w:pStyle w:val="BodyText"/>
        <w:spacing w:before="111"/>
        <w:rPr>
          <w:sz w:val="16"/>
        </w:rPr>
      </w:pPr>
    </w:p>
    <w:p>
      <w:pPr>
        <w:tabs>
          <w:tab w:pos="23019" w:val="left" w:leader="none"/>
        </w:tabs>
        <w:spacing w:before="1"/>
        <w:ind w:left="111" w:right="0" w:firstLine="0"/>
        <w:jc w:val="left"/>
        <w:rPr>
          <w:rFonts w:ascii="Arial Black"/>
          <w:sz w:val="16"/>
        </w:rPr>
      </w:pPr>
      <w:r>
        <w:rPr>
          <w:rFonts w:ascii="Arial Black"/>
          <w:color w:val="FFFFFF"/>
          <w:spacing w:val="-5"/>
          <w:w w:val="85"/>
          <w:sz w:val="16"/>
        </w:rPr>
        <w:t>2.</w:t>
      </w:r>
      <w:r>
        <w:rPr>
          <w:rFonts w:ascii="Arial Black"/>
          <w:color w:val="FFFFFF"/>
          <w:sz w:val="16"/>
        </w:rPr>
        <w:tab/>
      </w:r>
      <w:r>
        <w:rPr>
          <w:rFonts w:ascii="Arial Black"/>
          <w:color w:val="005295"/>
          <w:spacing w:val="-5"/>
          <w:w w:val="85"/>
          <w:sz w:val="16"/>
        </w:rPr>
        <w:t>3.</w:t>
      </w:r>
    </w:p>
    <w:p>
      <w:pPr>
        <w:spacing w:after="0"/>
        <w:jc w:val="left"/>
        <w:rPr>
          <w:rFonts w:ascii="Arial Black"/>
          <w:sz w:val="16"/>
        </w:rPr>
        <w:sectPr>
          <w:type w:val="continuous"/>
          <w:pgSz w:w="23820" w:h="16840" w:orient="landscape"/>
          <w:pgMar w:top="0" w:bottom="0" w:left="280" w:right="0"/>
        </w:sectPr>
      </w:pPr>
    </w:p>
    <w:p>
      <w:pPr>
        <w:pStyle w:val="Heading1"/>
        <w:tabs>
          <w:tab w:pos="12763" w:val="left" w:leader="none"/>
        </w:tabs>
        <w:spacing w:before="38"/>
      </w:pPr>
      <w:r>
        <w:rPr>
          <w:color w:val="005295"/>
          <w:spacing w:val="9"/>
          <w:w w:val="80"/>
        </w:rPr>
        <w:t>MESSAGE</w:t>
      </w:r>
      <w:r>
        <w:rPr>
          <w:color w:val="005295"/>
          <w:spacing w:val="53"/>
        </w:rPr>
        <w:t> </w:t>
      </w:r>
      <w:r>
        <w:rPr>
          <w:color w:val="005295"/>
          <w:w w:val="80"/>
        </w:rPr>
        <w:t>FROM</w:t>
      </w:r>
      <w:r>
        <w:rPr>
          <w:color w:val="005295"/>
          <w:spacing w:val="54"/>
        </w:rPr>
        <w:t> </w:t>
      </w:r>
      <w:r>
        <w:rPr>
          <w:color w:val="005295"/>
          <w:w w:val="80"/>
        </w:rPr>
        <w:t>THE</w:t>
      </w:r>
      <w:r>
        <w:rPr>
          <w:color w:val="005295"/>
          <w:spacing w:val="54"/>
        </w:rPr>
        <w:t> </w:t>
      </w:r>
      <w:r>
        <w:rPr>
          <w:color w:val="005295"/>
          <w:spacing w:val="-4"/>
          <w:w w:val="80"/>
        </w:rPr>
        <w:t>MAYOR</w:t>
      </w:r>
      <w:r>
        <w:rPr>
          <w:color w:val="005295"/>
        </w:rPr>
        <w:tab/>
      </w:r>
      <w:r>
        <w:rPr>
          <w:color w:val="005295"/>
          <w:spacing w:val="9"/>
          <w:w w:val="80"/>
        </w:rPr>
        <w:t>MESSAGE</w:t>
      </w:r>
      <w:r>
        <w:rPr>
          <w:color w:val="005295"/>
          <w:spacing w:val="53"/>
        </w:rPr>
        <w:t> </w:t>
      </w:r>
      <w:r>
        <w:rPr>
          <w:color w:val="005295"/>
          <w:w w:val="80"/>
        </w:rPr>
        <w:t>FROM</w:t>
      </w:r>
      <w:r>
        <w:rPr>
          <w:color w:val="005295"/>
          <w:spacing w:val="54"/>
        </w:rPr>
        <w:t> </w:t>
      </w:r>
      <w:r>
        <w:rPr>
          <w:color w:val="005295"/>
          <w:w w:val="80"/>
        </w:rPr>
        <w:t>THE</w:t>
      </w:r>
      <w:r>
        <w:rPr>
          <w:color w:val="005295"/>
          <w:spacing w:val="54"/>
        </w:rPr>
        <w:t> </w:t>
      </w:r>
      <w:r>
        <w:rPr>
          <w:color w:val="005295"/>
          <w:spacing w:val="6"/>
          <w:w w:val="80"/>
        </w:rPr>
        <w:t>CEO</w:t>
      </w: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spacing w:before="259"/>
        <w:rPr>
          <w:rFonts w:ascii="Arial Black"/>
          <w:sz w:val="20"/>
        </w:rPr>
      </w:pPr>
    </w:p>
    <w:p>
      <w:pPr>
        <w:spacing w:after="0"/>
        <w:rPr>
          <w:rFonts w:ascii="Arial Black"/>
          <w:sz w:val="20"/>
        </w:rPr>
        <w:sectPr>
          <w:pgSz w:w="23820" w:h="16840" w:orient="landscape"/>
          <w:pgMar w:top="740" w:bottom="0" w:left="280" w:right="0"/>
        </w:sectPr>
      </w:pPr>
    </w:p>
    <w:p>
      <w:pPr>
        <w:pStyle w:val="BodyText"/>
        <w:spacing w:line="268" w:lineRule="auto" w:before="92"/>
        <w:ind w:left="853"/>
      </w:pPr>
      <w:r>
        <w:rPr>
          <w:spacing w:val="-6"/>
        </w:rPr>
        <w:t>The City of Greater Geelong is proud to present our </w:t>
      </w:r>
      <w:r>
        <w:rPr>
          <w:spacing w:val="-2"/>
        </w:rPr>
        <w:t>inaugural</w:t>
      </w:r>
      <w:r>
        <w:rPr>
          <w:spacing w:val="-14"/>
        </w:rPr>
        <w:t> </w:t>
      </w:r>
      <w:r>
        <w:rPr>
          <w:spacing w:val="-2"/>
        </w:rPr>
        <w:t>Rainbow</w:t>
      </w:r>
      <w:r>
        <w:rPr>
          <w:spacing w:val="-13"/>
        </w:rPr>
        <w:t> </w:t>
      </w:r>
      <w:r>
        <w:rPr>
          <w:spacing w:val="-2"/>
        </w:rPr>
        <w:t>Action</w:t>
      </w:r>
      <w:r>
        <w:rPr>
          <w:spacing w:val="-13"/>
        </w:rPr>
        <w:t> </w:t>
      </w:r>
      <w:r>
        <w:rPr>
          <w:spacing w:val="-2"/>
        </w:rPr>
        <w:t>Plan</w:t>
      </w:r>
      <w:r>
        <w:rPr>
          <w:spacing w:val="-13"/>
        </w:rPr>
        <w:t> </w:t>
      </w:r>
      <w:r>
        <w:rPr>
          <w:spacing w:val="-2"/>
        </w:rPr>
        <w:t>2025-29.</w:t>
      </w:r>
    </w:p>
    <w:p>
      <w:pPr>
        <w:pStyle w:val="BodyText"/>
        <w:spacing w:line="268" w:lineRule="auto" w:before="112"/>
        <w:ind w:left="853"/>
      </w:pPr>
      <w:r>
        <w:rPr>
          <w:spacing w:val="-8"/>
        </w:rPr>
        <w:t>As a City,</w:t>
      </w:r>
      <w:r>
        <w:rPr>
          <w:spacing w:val="-3"/>
        </w:rPr>
        <w:t> </w:t>
      </w:r>
      <w:r>
        <w:rPr>
          <w:spacing w:val="-8"/>
        </w:rPr>
        <w:t>we are committed to fostering</w:t>
      </w:r>
      <w:r>
        <w:rPr>
          <w:spacing w:val="-3"/>
        </w:rPr>
        <w:t> </w:t>
      </w:r>
      <w:r>
        <w:rPr>
          <w:spacing w:val="-8"/>
        </w:rPr>
        <w:t>an</w:t>
      </w:r>
      <w:r>
        <w:rPr>
          <w:spacing w:val="-3"/>
        </w:rPr>
        <w:t> </w:t>
      </w:r>
      <w:r>
        <w:rPr>
          <w:spacing w:val="-8"/>
        </w:rPr>
        <w:t>inclusive </w:t>
      </w:r>
      <w:r>
        <w:rPr/>
        <w:t>community for all.</w:t>
      </w:r>
    </w:p>
    <w:p>
      <w:pPr>
        <w:pStyle w:val="BodyText"/>
        <w:spacing w:line="268" w:lineRule="auto" w:before="113"/>
        <w:ind w:left="853"/>
      </w:pPr>
      <w:r>
        <w:rPr>
          <w:spacing w:val="-6"/>
        </w:rPr>
        <w:t>We</w:t>
      </w:r>
      <w:r>
        <w:rPr>
          <w:spacing w:val="-9"/>
        </w:rPr>
        <w:t> </w:t>
      </w:r>
      <w:r>
        <w:rPr>
          <w:spacing w:val="-6"/>
        </w:rPr>
        <w:t>strive</w:t>
      </w:r>
      <w:r>
        <w:rPr>
          <w:spacing w:val="-9"/>
        </w:rPr>
        <w:t> </w:t>
      </w:r>
      <w:r>
        <w:rPr>
          <w:spacing w:val="-6"/>
        </w:rPr>
        <w:t>to</w:t>
      </w:r>
      <w:r>
        <w:rPr>
          <w:spacing w:val="-9"/>
        </w:rPr>
        <w:t> </w:t>
      </w:r>
      <w:r>
        <w:rPr>
          <w:spacing w:val="-6"/>
        </w:rPr>
        <w:t>ensure</w:t>
      </w:r>
      <w:r>
        <w:rPr>
          <w:spacing w:val="-9"/>
        </w:rPr>
        <w:t> </w:t>
      </w:r>
      <w:r>
        <w:rPr>
          <w:spacing w:val="-6"/>
        </w:rPr>
        <w:t>all</w:t>
      </w:r>
      <w:r>
        <w:rPr>
          <w:spacing w:val="-9"/>
        </w:rPr>
        <w:t> </w:t>
      </w:r>
      <w:r>
        <w:rPr>
          <w:spacing w:val="-6"/>
        </w:rPr>
        <w:t>residents</w:t>
      </w:r>
      <w:r>
        <w:rPr>
          <w:spacing w:val="-9"/>
        </w:rPr>
        <w:t> </w:t>
      </w:r>
      <w:r>
        <w:rPr>
          <w:spacing w:val="-6"/>
        </w:rPr>
        <w:t>feel</w:t>
      </w:r>
      <w:r>
        <w:rPr>
          <w:spacing w:val="-9"/>
        </w:rPr>
        <w:t> </w:t>
      </w:r>
      <w:r>
        <w:rPr>
          <w:spacing w:val="-6"/>
        </w:rPr>
        <w:t>safe,</w:t>
      </w:r>
      <w:r>
        <w:rPr>
          <w:spacing w:val="-9"/>
        </w:rPr>
        <w:t> </w:t>
      </w:r>
      <w:r>
        <w:rPr>
          <w:spacing w:val="-6"/>
        </w:rPr>
        <w:t>respected </w:t>
      </w:r>
      <w:r>
        <w:rPr/>
        <w:t>and</w:t>
      </w:r>
      <w:r>
        <w:rPr>
          <w:spacing w:val="-16"/>
        </w:rPr>
        <w:t> </w:t>
      </w:r>
      <w:r>
        <w:rPr/>
        <w:t>valued,</w:t>
      </w:r>
      <w:r>
        <w:rPr>
          <w:spacing w:val="-15"/>
        </w:rPr>
        <w:t> </w:t>
      </w:r>
      <w:r>
        <w:rPr/>
        <w:t>while</w:t>
      </w:r>
      <w:r>
        <w:rPr>
          <w:spacing w:val="-15"/>
        </w:rPr>
        <w:t> </w:t>
      </w:r>
      <w:r>
        <w:rPr/>
        <w:t>acknowledging</w:t>
      </w:r>
      <w:r>
        <w:rPr>
          <w:spacing w:val="-15"/>
        </w:rPr>
        <w:t> </w:t>
      </w:r>
      <w:r>
        <w:rPr/>
        <w:t>the</w:t>
      </w:r>
      <w:r>
        <w:rPr>
          <w:spacing w:val="-15"/>
        </w:rPr>
        <w:t> </w:t>
      </w:r>
      <w:r>
        <w:rPr/>
        <w:t>vital </w:t>
      </w:r>
      <w:r>
        <w:rPr>
          <w:spacing w:val="-6"/>
        </w:rPr>
        <w:t>contributions of our LGBTQIA+ community make to </w:t>
      </w:r>
      <w:r>
        <w:rPr>
          <w:spacing w:val="-2"/>
        </w:rPr>
        <w:t>the</w:t>
      </w:r>
      <w:r>
        <w:rPr>
          <w:spacing w:val="-13"/>
        </w:rPr>
        <w:t> </w:t>
      </w:r>
      <w:r>
        <w:rPr>
          <w:spacing w:val="-2"/>
        </w:rPr>
        <w:t>cultural</w:t>
      </w:r>
      <w:r>
        <w:rPr>
          <w:spacing w:val="-13"/>
        </w:rPr>
        <w:t> </w:t>
      </w:r>
      <w:r>
        <w:rPr>
          <w:spacing w:val="-2"/>
        </w:rPr>
        <w:t>and</w:t>
      </w:r>
      <w:r>
        <w:rPr>
          <w:spacing w:val="-13"/>
        </w:rPr>
        <w:t> </w:t>
      </w:r>
      <w:r>
        <w:rPr>
          <w:spacing w:val="-2"/>
        </w:rPr>
        <w:t>social</w:t>
      </w:r>
      <w:r>
        <w:rPr>
          <w:spacing w:val="-13"/>
        </w:rPr>
        <w:t> </w:t>
      </w:r>
      <w:r>
        <w:rPr>
          <w:spacing w:val="-2"/>
        </w:rPr>
        <w:t>fabric</w:t>
      </w:r>
      <w:r>
        <w:rPr>
          <w:spacing w:val="-13"/>
        </w:rPr>
        <w:t> </w:t>
      </w:r>
      <w:r>
        <w:rPr>
          <w:spacing w:val="-2"/>
        </w:rPr>
        <w:t>of</w:t>
      </w:r>
      <w:r>
        <w:rPr>
          <w:spacing w:val="-13"/>
        </w:rPr>
        <w:t> </w:t>
      </w:r>
      <w:r>
        <w:rPr>
          <w:spacing w:val="-2"/>
        </w:rPr>
        <w:t>our</w:t>
      </w:r>
      <w:r>
        <w:rPr>
          <w:spacing w:val="-13"/>
        </w:rPr>
        <w:t> </w:t>
      </w:r>
      <w:r>
        <w:rPr>
          <w:spacing w:val="-2"/>
        </w:rPr>
        <w:t>city.</w:t>
      </w:r>
    </w:p>
    <w:p>
      <w:pPr>
        <w:pStyle w:val="BodyText"/>
        <w:spacing w:line="268" w:lineRule="auto" w:before="111"/>
        <w:ind w:left="853"/>
      </w:pPr>
      <w:r>
        <w:rPr>
          <w:spacing w:val="-2"/>
        </w:rPr>
        <w:t>Thank</w:t>
      </w:r>
      <w:r>
        <w:rPr>
          <w:spacing w:val="-11"/>
        </w:rPr>
        <w:t> </w:t>
      </w:r>
      <w:r>
        <w:rPr>
          <w:spacing w:val="-2"/>
        </w:rPr>
        <w:t>you</w:t>
      </w:r>
      <w:r>
        <w:rPr>
          <w:spacing w:val="-11"/>
        </w:rPr>
        <w:t> </w:t>
      </w:r>
      <w:r>
        <w:rPr>
          <w:spacing w:val="-2"/>
        </w:rPr>
        <w:t>to</w:t>
      </w:r>
      <w:r>
        <w:rPr>
          <w:spacing w:val="-11"/>
        </w:rPr>
        <w:t> </w:t>
      </w:r>
      <w:r>
        <w:rPr>
          <w:spacing w:val="-2"/>
        </w:rPr>
        <w:t>all</w:t>
      </w:r>
      <w:r>
        <w:rPr>
          <w:spacing w:val="-11"/>
        </w:rPr>
        <w:t> </w:t>
      </w:r>
      <w:r>
        <w:rPr>
          <w:spacing w:val="-2"/>
        </w:rPr>
        <w:t>who</w:t>
      </w:r>
      <w:r>
        <w:rPr>
          <w:spacing w:val="-11"/>
        </w:rPr>
        <w:t> </w:t>
      </w:r>
      <w:r>
        <w:rPr>
          <w:spacing w:val="-2"/>
        </w:rPr>
        <w:t>contributed</w:t>
      </w:r>
      <w:r>
        <w:rPr>
          <w:spacing w:val="-11"/>
        </w:rPr>
        <w:t> </w:t>
      </w:r>
      <w:r>
        <w:rPr>
          <w:spacing w:val="-2"/>
        </w:rPr>
        <w:t>through</w:t>
      </w:r>
      <w:r>
        <w:rPr>
          <w:spacing w:val="-11"/>
        </w:rPr>
        <w:t> </w:t>
      </w:r>
      <w:r>
        <w:rPr>
          <w:spacing w:val="-2"/>
        </w:rPr>
        <w:t>the </w:t>
      </w:r>
      <w:r>
        <w:rPr>
          <w:spacing w:val="-4"/>
        </w:rPr>
        <w:t>consultation</w:t>
      </w:r>
      <w:r>
        <w:rPr>
          <w:spacing w:val="-6"/>
        </w:rPr>
        <w:t> </w:t>
      </w:r>
      <w:r>
        <w:rPr>
          <w:spacing w:val="-4"/>
        </w:rPr>
        <w:t>process</w:t>
      </w:r>
      <w:r>
        <w:rPr>
          <w:spacing w:val="-6"/>
        </w:rPr>
        <w:t> </w:t>
      </w:r>
      <w:r>
        <w:rPr>
          <w:spacing w:val="-4"/>
        </w:rPr>
        <w:t>at</w:t>
      </w:r>
      <w:r>
        <w:rPr>
          <w:spacing w:val="-6"/>
        </w:rPr>
        <w:t> </w:t>
      </w:r>
      <w:r>
        <w:rPr>
          <w:spacing w:val="-4"/>
        </w:rPr>
        <w:t>our</w:t>
      </w:r>
      <w:r>
        <w:rPr>
          <w:spacing w:val="-6"/>
        </w:rPr>
        <w:t> </w:t>
      </w:r>
      <w:r>
        <w:rPr>
          <w:spacing w:val="-4"/>
        </w:rPr>
        <w:t>workshops</w:t>
      </w:r>
      <w:r>
        <w:rPr>
          <w:spacing w:val="-6"/>
        </w:rPr>
        <w:t> </w:t>
      </w:r>
      <w:r>
        <w:rPr>
          <w:spacing w:val="-4"/>
        </w:rPr>
        <w:t>and</w:t>
      </w:r>
      <w:r>
        <w:rPr>
          <w:spacing w:val="-6"/>
        </w:rPr>
        <w:t> </w:t>
      </w:r>
      <w:r>
        <w:rPr>
          <w:spacing w:val="-4"/>
        </w:rPr>
        <w:t>through </w:t>
      </w:r>
      <w:r>
        <w:rPr>
          <w:spacing w:val="-2"/>
        </w:rPr>
        <w:t>the</w:t>
      </w:r>
      <w:r>
        <w:rPr>
          <w:spacing w:val="-14"/>
        </w:rPr>
        <w:t> </w:t>
      </w:r>
      <w:r>
        <w:rPr>
          <w:spacing w:val="-2"/>
        </w:rPr>
        <w:t>Have</w:t>
      </w:r>
      <w:r>
        <w:rPr>
          <w:spacing w:val="-13"/>
        </w:rPr>
        <w:t> </w:t>
      </w:r>
      <w:r>
        <w:rPr>
          <w:spacing w:val="-2"/>
        </w:rPr>
        <w:t>Your</w:t>
      </w:r>
      <w:r>
        <w:rPr>
          <w:spacing w:val="-13"/>
        </w:rPr>
        <w:t> </w:t>
      </w:r>
      <w:r>
        <w:rPr>
          <w:spacing w:val="-2"/>
        </w:rPr>
        <w:t>Say</w:t>
      </w:r>
      <w:r>
        <w:rPr>
          <w:spacing w:val="-13"/>
        </w:rPr>
        <w:t> </w:t>
      </w:r>
      <w:r>
        <w:rPr>
          <w:spacing w:val="-2"/>
        </w:rPr>
        <w:t>survey.</w:t>
      </w:r>
      <w:r>
        <w:rPr>
          <w:spacing w:val="-13"/>
        </w:rPr>
        <w:t> </w:t>
      </w:r>
      <w:r>
        <w:rPr>
          <w:spacing w:val="-2"/>
        </w:rPr>
        <w:t>Your</w:t>
      </w:r>
      <w:r>
        <w:rPr>
          <w:spacing w:val="-13"/>
        </w:rPr>
        <w:t> </w:t>
      </w:r>
      <w:r>
        <w:rPr>
          <w:spacing w:val="-2"/>
        </w:rPr>
        <w:t>experiences</w:t>
      </w:r>
      <w:r>
        <w:rPr>
          <w:spacing w:val="-13"/>
        </w:rPr>
        <w:t> </w:t>
      </w:r>
      <w:r>
        <w:rPr>
          <w:spacing w:val="-2"/>
        </w:rPr>
        <w:t>and </w:t>
      </w:r>
      <w:r>
        <w:rPr/>
        <w:t>aspirations</w:t>
      </w:r>
      <w:r>
        <w:rPr>
          <w:spacing w:val="-16"/>
        </w:rPr>
        <w:t> </w:t>
      </w:r>
      <w:r>
        <w:rPr/>
        <w:t>for</w:t>
      </w:r>
      <w:r>
        <w:rPr>
          <w:spacing w:val="-15"/>
        </w:rPr>
        <w:t> </w:t>
      </w:r>
      <w:r>
        <w:rPr/>
        <w:t>the</w:t>
      </w:r>
      <w:r>
        <w:rPr>
          <w:spacing w:val="-15"/>
        </w:rPr>
        <w:t> </w:t>
      </w:r>
      <w:r>
        <w:rPr/>
        <w:t>future</w:t>
      </w:r>
      <w:r>
        <w:rPr>
          <w:spacing w:val="-15"/>
        </w:rPr>
        <w:t> </w:t>
      </w:r>
      <w:r>
        <w:rPr/>
        <w:t>of</w:t>
      </w:r>
      <w:r>
        <w:rPr>
          <w:spacing w:val="-15"/>
        </w:rPr>
        <w:t> </w:t>
      </w:r>
      <w:r>
        <w:rPr/>
        <w:t>Greater</w:t>
      </w:r>
      <w:r>
        <w:rPr>
          <w:spacing w:val="-15"/>
        </w:rPr>
        <w:t> </w:t>
      </w:r>
      <w:r>
        <w:rPr/>
        <w:t>Geelong</w:t>
      </w:r>
      <w:r>
        <w:rPr>
          <w:spacing w:val="-15"/>
        </w:rPr>
        <w:t> </w:t>
      </w:r>
      <w:r>
        <w:rPr/>
        <w:t>are </w:t>
      </w:r>
      <w:r>
        <w:rPr>
          <w:spacing w:val="-6"/>
        </w:rPr>
        <w:t>greatly</w:t>
      </w:r>
      <w:r>
        <w:rPr>
          <w:spacing w:val="-10"/>
        </w:rPr>
        <w:t> </w:t>
      </w:r>
      <w:r>
        <w:rPr>
          <w:spacing w:val="-6"/>
        </w:rPr>
        <w:t>appreciated</w:t>
      </w:r>
      <w:r>
        <w:rPr>
          <w:spacing w:val="-9"/>
        </w:rPr>
        <w:t> </w:t>
      </w:r>
      <w:r>
        <w:rPr>
          <w:spacing w:val="-6"/>
        </w:rPr>
        <w:t>and</w:t>
      </w:r>
      <w:r>
        <w:rPr>
          <w:spacing w:val="-9"/>
        </w:rPr>
        <w:t> </w:t>
      </w:r>
      <w:r>
        <w:rPr>
          <w:spacing w:val="-6"/>
        </w:rPr>
        <w:t>have</w:t>
      </w:r>
      <w:r>
        <w:rPr>
          <w:spacing w:val="-9"/>
        </w:rPr>
        <w:t> </w:t>
      </w:r>
      <w:r>
        <w:rPr>
          <w:spacing w:val="-6"/>
        </w:rPr>
        <w:t>been</w:t>
      </w:r>
      <w:r>
        <w:rPr>
          <w:spacing w:val="-9"/>
        </w:rPr>
        <w:t> </w:t>
      </w:r>
      <w:r>
        <w:rPr>
          <w:spacing w:val="-6"/>
        </w:rPr>
        <w:t>critical</w:t>
      </w:r>
      <w:r>
        <w:rPr>
          <w:spacing w:val="-9"/>
        </w:rPr>
        <w:t> </w:t>
      </w:r>
      <w:r>
        <w:rPr>
          <w:spacing w:val="-6"/>
        </w:rPr>
        <w:t>for</w:t>
      </w:r>
      <w:r>
        <w:rPr>
          <w:spacing w:val="-9"/>
        </w:rPr>
        <w:t> </w:t>
      </w:r>
      <w:r>
        <w:rPr>
          <w:spacing w:val="-6"/>
        </w:rPr>
        <w:t>building </w:t>
      </w:r>
      <w:r>
        <w:rPr/>
        <w:t>this action plan.</w:t>
      </w:r>
    </w:p>
    <w:p>
      <w:pPr>
        <w:pStyle w:val="BodyText"/>
        <w:spacing w:line="268" w:lineRule="auto" w:before="110"/>
        <w:ind w:left="853"/>
      </w:pPr>
      <w:r>
        <w:rPr>
          <w:spacing w:val="-6"/>
        </w:rPr>
        <w:t>We encourage all Geelong residents to engage </w:t>
      </w:r>
      <w:r>
        <w:rPr>
          <w:spacing w:val="-6"/>
        </w:rPr>
        <w:t>with </w:t>
      </w:r>
      <w:r>
        <w:rPr>
          <w:spacing w:val="-2"/>
        </w:rPr>
        <w:t>this</w:t>
      </w:r>
      <w:r>
        <w:rPr>
          <w:spacing w:val="-14"/>
        </w:rPr>
        <w:t> </w:t>
      </w:r>
      <w:r>
        <w:rPr>
          <w:spacing w:val="-2"/>
        </w:rPr>
        <w:t>action</w:t>
      </w:r>
      <w:r>
        <w:rPr>
          <w:spacing w:val="-13"/>
        </w:rPr>
        <w:t> </w:t>
      </w:r>
      <w:r>
        <w:rPr>
          <w:spacing w:val="-2"/>
        </w:rPr>
        <w:t>plan</w:t>
      </w:r>
      <w:r>
        <w:rPr>
          <w:spacing w:val="-13"/>
        </w:rPr>
        <w:t> </w:t>
      </w:r>
      <w:r>
        <w:rPr>
          <w:spacing w:val="-2"/>
        </w:rPr>
        <w:t>and</w:t>
      </w:r>
      <w:r>
        <w:rPr>
          <w:spacing w:val="-13"/>
        </w:rPr>
        <w:t> </w:t>
      </w:r>
      <w:r>
        <w:rPr>
          <w:spacing w:val="-2"/>
        </w:rPr>
        <w:t>play</w:t>
      </w:r>
      <w:r>
        <w:rPr>
          <w:spacing w:val="-13"/>
        </w:rPr>
        <w:t> </w:t>
      </w:r>
      <w:r>
        <w:rPr>
          <w:spacing w:val="-2"/>
        </w:rPr>
        <w:t>your</w:t>
      </w:r>
      <w:r>
        <w:rPr>
          <w:spacing w:val="-13"/>
        </w:rPr>
        <w:t> </w:t>
      </w:r>
      <w:r>
        <w:rPr>
          <w:spacing w:val="-2"/>
        </w:rPr>
        <w:t>part</w:t>
      </w:r>
      <w:r>
        <w:rPr>
          <w:spacing w:val="-13"/>
        </w:rPr>
        <w:t> </w:t>
      </w:r>
      <w:r>
        <w:rPr>
          <w:spacing w:val="-2"/>
        </w:rPr>
        <w:t>in</w:t>
      </w:r>
      <w:r>
        <w:rPr>
          <w:spacing w:val="-13"/>
        </w:rPr>
        <w:t> </w:t>
      </w:r>
      <w:r>
        <w:rPr>
          <w:spacing w:val="-2"/>
        </w:rPr>
        <w:t>fostering</w:t>
      </w:r>
      <w:r>
        <w:rPr>
          <w:spacing w:val="-13"/>
        </w:rPr>
        <w:t> </w:t>
      </w:r>
      <w:r>
        <w:rPr>
          <w:spacing w:val="-2"/>
        </w:rPr>
        <w:t>an inclusive,</w:t>
      </w:r>
      <w:r>
        <w:rPr>
          <w:spacing w:val="-12"/>
        </w:rPr>
        <w:t> </w:t>
      </w:r>
      <w:r>
        <w:rPr>
          <w:spacing w:val="-2"/>
        </w:rPr>
        <w:t>diverse</w:t>
      </w:r>
      <w:r>
        <w:rPr>
          <w:spacing w:val="-12"/>
        </w:rPr>
        <w:t> </w:t>
      </w:r>
      <w:r>
        <w:rPr>
          <w:spacing w:val="-2"/>
        </w:rPr>
        <w:t>community.</w:t>
      </w:r>
    </w:p>
    <w:p>
      <w:pPr>
        <w:pStyle w:val="BodyText"/>
        <w:spacing w:line="268" w:lineRule="auto" w:before="111"/>
        <w:ind w:left="853"/>
      </w:pPr>
      <w:r>
        <w:rPr>
          <w:spacing w:val="-8"/>
        </w:rPr>
        <w:t>I am excited</w:t>
      </w:r>
      <w:r>
        <w:rPr>
          <w:spacing w:val="-4"/>
        </w:rPr>
        <w:t> </w:t>
      </w:r>
      <w:r>
        <w:rPr>
          <w:spacing w:val="-8"/>
        </w:rPr>
        <w:t>for the implementation of our</w:t>
      </w:r>
      <w:r>
        <w:rPr>
          <w:spacing w:val="-4"/>
        </w:rPr>
        <w:t> </w:t>
      </w:r>
      <w:r>
        <w:rPr>
          <w:spacing w:val="-8"/>
        </w:rPr>
        <w:t>Rainbow </w:t>
      </w:r>
      <w:r>
        <w:rPr>
          <w:spacing w:val="-4"/>
        </w:rPr>
        <w:t>Action</w:t>
      </w:r>
      <w:r>
        <w:rPr>
          <w:spacing w:val="-12"/>
        </w:rPr>
        <w:t> </w:t>
      </w:r>
      <w:r>
        <w:rPr>
          <w:spacing w:val="-4"/>
        </w:rPr>
        <w:t>Plan</w:t>
      </w:r>
      <w:r>
        <w:rPr>
          <w:spacing w:val="-11"/>
        </w:rPr>
        <w:t> </w:t>
      </w:r>
      <w:r>
        <w:rPr>
          <w:spacing w:val="-4"/>
        </w:rPr>
        <w:t>and</w:t>
      </w:r>
      <w:r>
        <w:rPr>
          <w:spacing w:val="-11"/>
        </w:rPr>
        <w:t> </w:t>
      </w:r>
      <w:r>
        <w:rPr>
          <w:spacing w:val="-4"/>
        </w:rPr>
        <w:t>look</w:t>
      </w:r>
      <w:r>
        <w:rPr>
          <w:spacing w:val="-11"/>
        </w:rPr>
        <w:t> </w:t>
      </w:r>
      <w:r>
        <w:rPr>
          <w:spacing w:val="-4"/>
        </w:rPr>
        <w:t>forward</w:t>
      </w:r>
      <w:r>
        <w:rPr>
          <w:spacing w:val="-11"/>
        </w:rPr>
        <w:t> </w:t>
      </w:r>
      <w:r>
        <w:rPr>
          <w:spacing w:val="-4"/>
        </w:rPr>
        <w:t>to</w:t>
      </w:r>
      <w:r>
        <w:rPr>
          <w:spacing w:val="-11"/>
        </w:rPr>
        <w:t> </w:t>
      </w:r>
      <w:r>
        <w:rPr>
          <w:spacing w:val="-4"/>
        </w:rPr>
        <w:t>seeing</w:t>
      </w:r>
      <w:r>
        <w:rPr>
          <w:spacing w:val="-11"/>
        </w:rPr>
        <w:t> </w:t>
      </w:r>
      <w:r>
        <w:rPr>
          <w:spacing w:val="-4"/>
        </w:rPr>
        <w:t>meaningful inclusion</w:t>
      </w:r>
      <w:r>
        <w:rPr>
          <w:spacing w:val="-12"/>
        </w:rPr>
        <w:t> </w:t>
      </w:r>
      <w:r>
        <w:rPr>
          <w:spacing w:val="-4"/>
        </w:rPr>
        <w:t>take</w:t>
      </w:r>
      <w:r>
        <w:rPr>
          <w:spacing w:val="-11"/>
        </w:rPr>
        <w:t> </w:t>
      </w:r>
      <w:r>
        <w:rPr>
          <w:spacing w:val="-4"/>
        </w:rPr>
        <w:t>place</w:t>
      </w:r>
      <w:r>
        <w:rPr>
          <w:spacing w:val="-11"/>
        </w:rPr>
        <w:t> </w:t>
      </w:r>
      <w:r>
        <w:rPr>
          <w:spacing w:val="-4"/>
        </w:rPr>
        <w:t>for</w:t>
      </w:r>
      <w:r>
        <w:rPr>
          <w:spacing w:val="-11"/>
        </w:rPr>
        <w:t> </w:t>
      </w:r>
      <w:r>
        <w:rPr>
          <w:spacing w:val="-4"/>
        </w:rPr>
        <w:t>our</w:t>
      </w:r>
      <w:r>
        <w:rPr>
          <w:spacing w:val="-11"/>
        </w:rPr>
        <w:t> </w:t>
      </w:r>
      <w:r>
        <w:rPr>
          <w:spacing w:val="-4"/>
        </w:rPr>
        <w:t>LGBTQIA+</w:t>
      </w:r>
      <w:r>
        <w:rPr>
          <w:spacing w:val="-11"/>
        </w:rPr>
        <w:t> </w:t>
      </w:r>
      <w:r>
        <w:rPr>
          <w:spacing w:val="-4"/>
        </w:rPr>
        <w:t>community, </w:t>
      </w:r>
      <w:r>
        <w:rPr/>
        <w:t>families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allies.</w:t>
      </w:r>
    </w:p>
    <w:p>
      <w:pPr>
        <w:spacing w:line="240" w:lineRule="auto" w:before="28" w:after="24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ind w:left="540"/>
        <w:rPr>
          <w:sz w:val="20"/>
        </w:rPr>
      </w:pPr>
      <w:r>
        <w:rPr>
          <w:sz w:val="20"/>
        </w:rPr>
        <w:drawing>
          <wp:inline distT="0" distB="0" distL="0" distR="0">
            <wp:extent cx="2109547" cy="2546032"/>
            <wp:effectExtent l="0" t="0" r="0" b="0"/>
            <wp:docPr id="14" name="Image 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" name="Image 1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9547" cy="2546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12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589888">
            <wp:simplePos x="0" y="0"/>
            <wp:positionH relativeFrom="page">
              <wp:posOffset>4047502</wp:posOffset>
            </wp:positionH>
            <wp:positionV relativeFrom="paragraph">
              <wp:posOffset>236176</wp:posOffset>
            </wp:positionV>
            <wp:extent cx="1743077" cy="490347"/>
            <wp:effectExtent l="0" t="0" r="0" b="0"/>
            <wp:wrapTopAndBottom/>
            <wp:docPr id="15" name="Image 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" name="Image 1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3077" cy="4903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4"/>
        <w:spacing w:before="135"/>
        <w:ind w:left="543"/>
      </w:pPr>
      <w:r>
        <w:rPr>
          <w:spacing w:val="-4"/>
        </w:rPr>
        <w:t>Cr</w:t>
      </w:r>
      <w:r>
        <w:rPr>
          <w:spacing w:val="-3"/>
        </w:rPr>
        <w:t> </w:t>
      </w:r>
      <w:r>
        <w:rPr>
          <w:spacing w:val="-4"/>
        </w:rPr>
        <w:t>Dr</w:t>
      </w:r>
      <w:r>
        <w:rPr>
          <w:spacing w:val="-3"/>
        </w:rPr>
        <w:t> </w:t>
      </w:r>
      <w:r>
        <w:rPr>
          <w:spacing w:val="-4"/>
        </w:rPr>
        <w:t>Stretch</w:t>
      </w:r>
      <w:r>
        <w:rPr>
          <w:spacing w:val="-3"/>
        </w:rPr>
        <w:t> </w:t>
      </w:r>
      <w:r>
        <w:rPr>
          <w:spacing w:val="-4"/>
        </w:rPr>
        <w:t>Kontelj</w:t>
      </w:r>
      <w:r>
        <w:rPr>
          <w:spacing w:val="-3"/>
        </w:rPr>
        <w:t> </w:t>
      </w:r>
      <w:r>
        <w:rPr>
          <w:spacing w:val="-5"/>
        </w:rPr>
        <w:t>OAM</w:t>
      </w:r>
    </w:p>
    <w:p>
      <w:pPr>
        <w:pStyle w:val="BodyText"/>
        <w:spacing w:before="136"/>
        <w:ind w:left="543"/>
      </w:pPr>
      <w:r>
        <w:rPr>
          <w:spacing w:val="-2"/>
        </w:rPr>
        <w:t>Mayor</w:t>
      </w:r>
    </w:p>
    <w:p>
      <w:pPr>
        <w:pStyle w:val="BodyText"/>
        <w:spacing w:before="140"/>
        <w:ind w:left="543"/>
      </w:pPr>
      <w:r>
        <w:rPr>
          <w:spacing w:val="-4"/>
        </w:rPr>
        <w:t>City</w:t>
      </w:r>
      <w:r>
        <w:rPr>
          <w:spacing w:val="-6"/>
        </w:rPr>
        <w:t> </w:t>
      </w:r>
      <w:r>
        <w:rPr>
          <w:spacing w:val="-4"/>
        </w:rPr>
        <w:t>of</w:t>
      </w:r>
      <w:r>
        <w:rPr>
          <w:spacing w:val="-6"/>
        </w:rPr>
        <w:t> </w:t>
      </w:r>
      <w:r>
        <w:rPr>
          <w:spacing w:val="-4"/>
        </w:rPr>
        <w:t>Greater</w:t>
      </w:r>
      <w:r>
        <w:rPr>
          <w:spacing w:val="-6"/>
        </w:rPr>
        <w:t> </w:t>
      </w:r>
      <w:r>
        <w:rPr>
          <w:spacing w:val="-4"/>
        </w:rPr>
        <w:t>Geelong</w:t>
      </w:r>
    </w:p>
    <w:p>
      <w:pPr>
        <w:pStyle w:val="BodyText"/>
        <w:spacing w:line="268" w:lineRule="auto" w:before="93"/>
        <w:ind w:left="853" w:right="219"/>
      </w:pPr>
      <w:r>
        <w:rPr/>
        <w:br w:type="column"/>
      </w:r>
      <w:r>
        <w:rPr>
          <w:w w:val="90"/>
        </w:rPr>
        <w:t>Our aspiration for an inclusive, diverse, healthy, </w:t>
      </w:r>
      <w:r>
        <w:rPr>
          <w:w w:val="90"/>
        </w:rPr>
        <w:t>and </w:t>
      </w:r>
      <w:r>
        <w:rPr>
          <w:spacing w:val="-6"/>
        </w:rPr>
        <w:t>connected community workforce is reflected in the </w:t>
      </w:r>
      <w:r>
        <w:rPr/>
        <w:t>City’s</w:t>
      </w:r>
      <w:r>
        <w:rPr>
          <w:spacing w:val="-14"/>
        </w:rPr>
        <w:t> </w:t>
      </w:r>
      <w:r>
        <w:rPr/>
        <w:t>commitment</w:t>
      </w:r>
      <w:r>
        <w:rPr>
          <w:spacing w:val="-14"/>
        </w:rPr>
        <w:t> </w:t>
      </w:r>
      <w:r>
        <w:rPr/>
        <w:t>to</w:t>
      </w:r>
      <w:r>
        <w:rPr>
          <w:spacing w:val="-14"/>
        </w:rPr>
        <w:t> </w:t>
      </w:r>
      <w:r>
        <w:rPr/>
        <w:t>great</w:t>
      </w:r>
      <w:r>
        <w:rPr>
          <w:spacing w:val="-14"/>
        </w:rPr>
        <w:t> </w:t>
      </w:r>
      <w:r>
        <w:rPr/>
        <w:t>people.</w:t>
      </w:r>
    </w:p>
    <w:p>
      <w:pPr>
        <w:pStyle w:val="BodyText"/>
        <w:spacing w:line="268" w:lineRule="auto" w:before="112"/>
        <w:ind w:left="853" w:right="219"/>
      </w:pPr>
      <w:r>
        <w:rPr>
          <w:spacing w:val="-2"/>
        </w:rPr>
        <w:t>As</w:t>
      </w:r>
      <w:r>
        <w:rPr>
          <w:spacing w:val="-14"/>
        </w:rPr>
        <w:t> </w:t>
      </w:r>
      <w:r>
        <w:rPr>
          <w:spacing w:val="-2"/>
        </w:rPr>
        <w:t>demonstrated</w:t>
      </w:r>
      <w:r>
        <w:rPr>
          <w:spacing w:val="-13"/>
        </w:rPr>
        <w:t> </w:t>
      </w:r>
      <w:r>
        <w:rPr>
          <w:spacing w:val="-2"/>
        </w:rPr>
        <w:t>in</w:t>
      </w:r>
      <w:r>
        <w:rPr>
          <w:spacing w:val="-13"/>
        </w:rPr>
        <w:t> </w:t>
      </w:r>
      <w:r>
        <w:rPr>
          <w:spacing w:val="-2"/>
        </w:rPr>
        <w:t>our</w:t>
      </w:r>
      <w:r>
        <w:rPr>
          <w:spacing w:val="-13"/>
        </w:rPr>
        <w:t> </w:t>
      </w:r>
      <w:r>
        <w:rPr>
          <w:i/>
          <w:spacing w:val="-2"/>
        </w:rPr>
        <w:t>Organisational</w:t>
      </w:r>
      <w:r>
        <w:rPr>
          <w:i/>
          <w:spacing w:val="-13"/>
        </w:rPr>
        <w:t> </w:t>
      </w:r>
      <w:r>
        <w:rPr>
          <w:i/>
          <w:spacing w:val="-2"/>
        </w:rPr>
        <w:t>Strategy</w:t>
      </w:r>
      <w:r>
        <w:rPr>
          <w:i/>
          <w:spacing w:val="-2"/>
        </w:rPr>
        <w:t> </w:t>
      </w:r>
      <w:r>
        <w:rPr>
          <w:i/>
          <w:spacing w:val="-6"/>
        </w:rPr>
        <w:t>2024-29</w:t>
      </w:r>
      <w:r>
        <w:rPr>
          <w:spacing w:val="-6"/>
        </w:rPr>
        <w:t>,</w:t>
      </w:r>
      <w:r>
        <w:rPr>
          <w:spacing w:val="-10"/>
        </w:rPr>
        <w:t> </w:t>
      </w:r>
      <w:r>
        <w:rPr>
          <w:spacing w:val="-6"/>
        </w:rPr>
        <w:t>we</w:t>
      </w:r>
      <w:r>
        <w:rPr>
          <w:spacing w:val="-9"/>
        </w:rPr>
        <w:t> </w:t>
      </w:r>
      <w:r>
        <w:rPr>
          <w:spacing w:val="-6"/>
        </w:rPr>
        <w:t>are</w:t>
      </w:r>
      <w:r>
        <w:rPr>
          <w:spacing w:val="-9"/>
        </w:rPr>
        <w:t> </w:t>
      </w:r>
      <w:r>
        <w:rPr>
          <w:spacing w:val="-6"/>
        </w:rPr>
        <w:t>committed</w:t>
      </w:r>
      <w:r>
        <w:rPr>
          <w:spacing w:val="-9"/>
        </w:rPr>
        <w:t> </w:t>
      </w:r>
      <w:r>
        <w:rPr>
          <w:spacing w:val="-6"/>
        </w:rPr>
        <w:t>to</w:t>
      </w:r>
      <w:r>
        <w:rPr>
          <w:spacing w:val="-9"/>
        </w:rPr>
        <w:t> </w:t>
      </w:r>
      <w:r>
        <w:rPr>
          <w:spacing w:val="-6"/>
        </w:rPr>
        <w:t>creating</w:t>
      </w:r>
      <w:r>
        <w:rPr>
          <w:spacing w:val="-9"/>
        </w:rPr>
        <w:t> </w:t>
      </w:r>
      <w:r>
        <w:rPr>
          <w:spacing w:val="-6"/>
        </w:rPr>
        <w:t>an</w:t>
      </w:r>
      <w:r>
        <w:rPr>
          <w:spacing w:val="-9"/>
        </w:rPr>
        <w:t> </w:t>
      </w:r>
      <w:r>
        <w:rPr>
          <w:spacing w:val="-6"/>
        </w:rPr>
        <w:t>inclusive </w:t>
      </w:r>
      <w:r>
        <w:rPr>
          <w:spacing w:val="-2"/>
        </w:rPr>
        <w:t>organisation</w:t>
      </w:r>
      <w:r>
        <w:rPr>
          <w:spacing w:val="-14"/>
        </w:rPr>
        <w:t> </w:t>
      </w:r>
      <w:r>
        <w:rPr>
          <w:spacing w:val="-2"/>
        </w:rPr>
        <w:t>that</w:t>
      </w:r>
      <w:r>
        <w:rPr>
          <w:spacing w:val="-13"/>
        </w:rPr>
        <w:t> </w:t>
      </w:r>
      <w:r>
        <w:rPr>
          <w:spacing w:val="-2"/>
        </w:rPr>
        <w:t>supports</w:t>
      </w:r>
      <w:r>
        <w:rPr>
          <w:spacing w:val="-13"/>
        </w:rPr>
        <w:t> </w:t>
      </w:r>
      <w:r>
        <w:rPr>
          <w:spacing w:val="-2"/>
        </w:rPr>
        <w:t>and</w:t>
      </w:r>
      <w:r>
        <w:rPr>
          <w:spacing w:val="-13"/>
        </w:rPr>
        <w:t> </w:t>
      </w:r>
      <w:r>
        <w:rPr>
          <w:spacing w:val="-2"/>
        </w:rPr>
        <w:t>encourages</w:t>
      </w:r>
      <w:r>
        <w:rPr>
          <w:spacing w:val="-13"/>
        </w:rPr>
        <w:t> </w:t>
      </w:r>
      <w:r>
        <w:rPr>
          <w:spacing w:val="-2"/>
        </w:rPr>
        <w:t>its </w:t>
      </w:r>
      <w:r>
        <w:rPr>
          <w:spacing w:val="-6"/>
        </w:rPr>
        <w:t>employees</w:t>
      </w:r>
      <w:r>
        <w:rPr>
          <w:spacing w:val="-10"/>
        </w:rPr>
        <w:t> </w:t>
      </w:r>
      <w:r>
        <w:rPr>
          <w:spacing w:val="-6"/>
        </w:rPr>
        <w:t>to</w:t>
      </w:r>
      <w:r>
        <w:rPr>
          <w:spacing w:val="-9"/>
        </w:rPr>
        <w:t> </w:t>
      </w:r>
      <w:r>
        <w:rPr>
          <w:spacing w:val="-6"/>
        </w:rPr>
        <w:t>do</w:t>
      </w:r>
      <w:r>
        <w:rPr>
          <w:spacing w:val="-9"/>
        </w:rPr>
        <w:t> </w:t>
      </w:r>
      <w:r>
        <w:rPr>
          <w:spacing w:val="-6"/>
        </w:rPr>
        <w:t>their</w:t>
      </w:r>
      <w:r>
        <w:rPr>
          <w:spacing w:val="-9"/>
        </w:rPr>
        <w:t> </w:t>
      </w:r>
      <w:r>
        <w:rPr>
          <w:spacing w:val="-6"/>
        </w:rPr>
        <w:t>best</w:t>
      </w:r>
      <w:r>
        <w:rPr>
          <w:spacing w:val="-9"/>
        </w:rPr>
        <w:t> </w:t>
      </w:r>
      <w:r>
        <w:rPr>
          <w:spacing w:val="-6"/>
        </w:rPr>
        <w:t>work,</w:t>
      </w:r>
      <w:r>
        <w:rPr>
          <w:spacing w:val="-9"/>
        </w:rPr>
        <w:t> </w:t>
      </w:r>
      <w:r>
        <w:rPr>
          <w:spacing w:val="-6"/>
        </w:rPr>
        <w:t>have</w:t>
      </w:r>
      <w:r>
        <w:rPr>
          <w:spacing w:val="-9"/>
        </w:rPr>
        <w:t> </w:t>
      </w:r>
      <w:r>
        <w:rPr>
          <w:spacing w:val="-6"/>
        </w:rPr>
        <w:t>equal</w:t>
      </w:r>
      <w:r>
        <w:rPr>
          <w:spacing w:val="-9"/>
        </w:rPr>
        <w:t> </w:t>
      </w:r>
      <w:r>
        <w:rPr>
          <w:spacing w:val="-6"/>
        </w:rPr>
        <w:t>access </w:t>
      </w:r>
      <w:r>
        <w:rPr>
          <w:spacing w:val="-2"/>
        </w:rPr>
        <w:t>to</w:t>
      </w:r>
      <w:r>
        <w:rPr>
          <w:spacing w:val="-14"/>
        </w:rPr>
        <w:t> </w:t>
      </w:r>
      <w:r>
        <w:rPr>
          <w:spacing w:val="-2"/>
        </w:rPr>
        <w:t>opportunities</w:t>
      </w:r>
      <w:r>
        <w:rPr>
          <w:spacing w:val="-13"/>
        </w:rPr>
        <w:t> </w:t>
      </w:r>
      <w:r>
        <w:rPr>
          <w:spacing w:val="-2"/>
        </w:rPr>
        <w:t>and</w:t>
      </w:r>
      <w:r>
        <w:rPr>
          <w:spacing w:val="-13"/>
        </w:rPr>
        <w:t> </w:t>
      </w:r>
      <w:r>
        <w:rPr>
          <w:spacing w:val="-2"/>
        </w:rPr>
        <w:t>a</w:t>
      </w:r>
      <w:r>
        <w:rPr>
          <w:spacing w:val="-13"/>
        </w:rPr>
        <w:t> </w:t>
      </w:r>
      <w:r>
        <w:rPr>
          <w:spacing w:val="-2"/>
        </w:rPr>
        <w:t>fair</w:t>
      </w:r>
      <w:r>
        <w:rPr>
          <w:spacing w:val="-13"/>
        </w:rPr>
        <w:t> </w:t>
      </w:r>
      <w:r>
        <w:rPr>
          <w:spacing w:val="-2"/>
        </w:rPr>
        <w:t>working</w:t>
      </w:r>
      <w:r>
        <w:rPr>
          <w:spacing w:val="-13"/>
        </w:rPr>
        <w:t> </w:t>
      </w:r>
      <w:r>
        <w:rPr>
          <w:spacing w:val="-2"/>
        </w:rPr>
        <w:t>environment.</w:t>
      </w:r>
    </w:p>
    <w:p>
      <w:pPr>
        <w:spacing w:line="268" w:lineRule="auto" w:before="110"/>
        <w:ind w:left="853" w:right="219" w:firstLine="0"/>
        <w:jc w:val="left"/>
        <w:rPr>
          <w:sz w:val="19"/>
        </w:rPr>
      </w:pPr>
      <w:r>
        <w:rPr>
          <w:spacing w:val="-2"/>
          <w:sz w:val="19"/>
        </w:rPr>
        <w:t>The</w:t>
      </w:r>
      <w:r>
        <w:rPr>
          <w:spacing w:val="-13"/>
          <w:sz w:val="19"/>
        </w:rPr>
        <w:t> </w:t>
      </w:r>
      <w:r>
        <w:rPr>
          <w:i/>
          <w:spacing w:val="-2"/>
          <w:sz w:val="19"/>
        </w:rPr>
        <w:t>Rainbow</w:t>
      </w:r>
      <w:r>
        <w:rPr>
          <w:i/>
          <w:spacing w:val="-13"/>
          <w:sz w:val="19"/>
        </w:rPr>
        <w:t> </w:t>
      </w:r>
      <w:r>
        <w:rPr>
          <w:i/>
          <w:spacing w:val="-2"/>
          <w:sz w:val="19"/>
        </w:rPr>
        <w:t>Action</w:t>
      </w:r>
      <w:r>
        <w:rPr>
          <w:i/>
          <w:spacing w:val="-13"/>
          <w:sz w:val="19"/>
        </w:rPr>
        <w:t> </w:t>
      </w:r>
      <w:r>
        <w:rPr>
          <w:i/>
          <w:spacing w:val="-2"/>
          <w:sz w:val="19"/>
        </w:rPr>
        <w:t>Plan</w:t>
      </w:r>
      <w:r>
        <w:rPr>
          <w:i/>
          <w:spacing w:val="-13"/>
          <w:sz w:val="19"/>
        </w:rPr>
        <w:t> </w:t>
      </w:r>
      <w:r>
        <w:rPr>
          <w:i/>
          <w:spacing w:val="-2"/>
          <w:sz w:val="19"/>
        </w:rPr>
        <w:t>2025-29</w:t>
      </w:r>
      <w:r>
        <w:rPr>
          <w:i/>
          <w:spacing w:val="-13"/>
          <w:sz w:val="19"/>
        </w:rPr>
        <w:t> </w:t>
      </w:r>
      <w:r>
        <w:rPr>
          <w:spacing w:val="-2"/>
          <w:sz w:val="19"/>
        </w:rPr>
        <w:t>sets</w:t>
      </w:r>
      <w:r>
        <w:rPr>
          <w:spacing w:val="-13"/>
          <w:sz w:val="19"/>
        </w:rPr>
        <w:t> </w:t>
      </w:r>
      <w:r>
        <w:rPr>
          <w:spacing w:val="-2"/>
          <w:sz w:val="19"/>
        </w:rPr>
        <w:t>our </w:t>
      </w:r>
      <w:r>
        <w:rPr>
          <w:spacing w:val="-6"/>
          <w:sz w:val="19"/>
        </w:rPr>
        <w:t>organisational</w:t>
      </w:r>
      <w:r>
        <w:rPr>
          <w:spacing w:val="-8"/>
          <w:sz w:val="19"/>
        </w:rPr>
        <w:t> </w:t>
      </w:r>
      <w:r>
        <w:rPr>
          <w:spacing w:val="-6"/>
          <w:sz w:val="19"/>
        </w:rPr>
        <w:t>goals</w:t>
      </w:r>
      <w:r>
        <w:rPr>
          <w:spacing w:val="-8"/>
          <w:sz w:val="19"/>
        </w:rPr>
        <w:t> </w:t>
      </w:r>
      <w:r>
        <w:rPr>
          <w:spacing w:val="-6"/>
          <w:sz w:val="19"/>
        </w:rPr>
        <w:t>to</w:t>
      </w:r>
      <w:r>
        <w:rPr>
          <w:spacing w:val="-8"/>
          <w:sz w:val="19"/>
        </w:rPr>
        <w:t> </w:t>
      </w:r>
      <w:r>
        <w:rPr>
          <w:spacing w:val="-6"/>
          <w:sz w:val="19"/>
        </w:rPr>
        <w:t>ensure</w:t>
      </w:r>
      <w:r>
        <w:rPr>
          <w:spacing w:val="-8"/>
          <w:sz w:val="19"/>
        </w:rPr>
        <w:t> </w:t>
      </w:r>
      <w:r>
        <w:rPr>
          <w:spacing w:val="-6"/>
          <w:sz w:val="19"/>
        </w:rPr>
        <w:t>our</w:t>
      </w:r>
      <w:r>
        <w:rPr>
          <w:spacing w:val="-8"/>
          <w:sz w:val="19"/>
        </w:rPr>
        <w:t> </w:t>
      </w:r>
      <w:r>
        <w:rPr>
          <w:spacing w:val="-6"/>
          <w:sz w:val="19"/>
        </w:rPr>
        <w:t>LGBTQIA+ </w:t>
      </w:r>
      <w:r>
        <w:rPr>
          <w:spacing w:val="-4"/>
          <w:sz w:val="19"/>
        </w:rPr>
        <w:t>employees</w:t>
      </w:r>
      <w:r>
        <w:rPr>
          <w:spacing w:val="-6"/>
          <w:sz w:val="19"/>
        </w:rPr>
        <w:t> </w:t>
      </w:r>
      <w:r>
        <w:rPr>
          <w:spacing w:val="-4"/>
          <w:sz w:val="19"/>
        </w:rPr>
        <w:t>feel</w:t>
      </w:r>
      <w:r>
        <w:rPr>
          <w:spacing w:val="-6"/>
          <w:sz w:val="19"/>
        </w:rPr>
        <w:t> </w:t>
      </w:r>
      <w:r>
        <w:rPr>
          <w:spacing w:val="-4"/>
          <w:sz w:val="19"/>
        </w:rPr>
        <w:t>safe,</w:t>
      </w:r>
      <w:r>
        <w:rPr>
          <w:spacing w:val="-6"/>
          <w:sz w:val="19"/>
        </w:rPr>
        <w:t> </w:t>
      </w:r>
      <w:r>
        <w:rPr>
          <w:spacing w:val="-4"/>
          <w:sz w:val="19"/>
        </w:rPr>
        <w:t>valued,</w:t>
      </w:r>
      <w:r>
        <w:rPr>
          <w:spacing w:val="-6"/>
          <w:sz w:val="19"/>
        </w:rPr>
        <w:t> </w:t>
      </w:r>
      <w:r>
        <w:rPr>
          <w:spacing w:val="-4"/>
          <w:sz w:val="19"/>
        </w:rPr>
        <w:t>and</w:t>
      </w:r>
      <w:r>
        <w:rPr>
          <w:spacing w:val="-6"/>
          <w:sz w:val="19"/>
        </w:rPr>
        <w:t> </w:t>
      </w:r>
      <w:r>
        <w:rPr>
          <w:spacing w:val="-4"/>
          <w:sz w:val="19"/>
        </w:rPr>
        <w:t>supported.</w:t>
      </w:r>
    </w:p>
    <w:p>
      <w:pPr>
        <w:pStyle w:val="BodyText"/>
        <w:spacing w:line="268" w:lineRule="auto" w:before="112"/>
        <w:ind w:left="853"/>
      </w:pPr>
      <w:r>
        <w:rPr/>
        <w:t>I</w:t>
      </w:r>
      <w:r>
        <w:rPr>
          <w:spacing w:val="-16"/>
        </w:rPr>
        <w:t> </w:t>
      </w:r>
      <w:r>
        <w:rPr/>
        <w:t>encourage</w:t>
      </w:r>
      <w:r>
        <w:rPr>
          <w:spacing w:val="-15"/>
        </w:rPr>
        <w:t> </w:t>
      </w:r>
      <w:r>
        <w:rPr/>
        <w:t>all</w:t>
      </w:r>
      <w:r>
        <w:rPr>
          <w:spacing w:val="-15"/>
        </w:rPr>
        <w:t> </w:t>
      </w:r>
      <w:r>
        <w:rPr/>
        <w:t>employees,</w:t>
      </w:r>
      <w:r>
        <w:rPr>
          <w:spacing w:val="-15"/>
        </w:rPr>
        <w:t> </w:t>
      </w:r>
      <w:r>
        <w:rPr/>
        <w:t>leaders</w:t>
      </w:r>
      <w:r>
        <w:rPr>
          <w:spacing w:val="-15"/>
        </w:rPr>
        <w:t> </w:t>
      </w:r>
      <w:r>
        <w:rPr/>
        <w:t>and</w:t>
      </w:r>
      <w:r>
        <w:rPr>
          <w:spacing w:val="-15"/>
        </w:rPr>
        <w:t> </w:t>
      </w:r>
      <w:r>
        <w:rPr/>
        <w:t>the</w:t>
      </w:r>
      <w:r>
        <w:rPr>
          <w:spacing w:val="-15"/>
        </w:rPr>
        <w:t> </w:t>
      </w:r>
      <w:r>
        <w:rPr/>
        <w:t>wider </w:t>
      </w:r>
      <w:r>
        <w:rPr>
          <w:spacing w:val="-8"/>
        </w:rPr>
        <w:t>community to engage</w:t>
      </w:r>
      <w:r>
        <w:rPr>
          <w:spacing w:val="-2"/>
        </w:rPr>
        <w:t> </w:t>
      </w:r>
      <w:r>
        <w:rPr>
          <w:spacing w:val="-8"/>
        </w:rPr>
        <w:t>with the plan and participate</w:t>
      </w:r>
      <w:r>
        <w:rPr>
          <w:spacing w:val="-2"/>
        </w:rPr>
        <w:t> </w:t>
      </w:r>
      <w:r>
        <w:rPr>
          <w:spacing w:val="-8"/>
        </w:rPr>
        <w:t>in </w:t>
      </w:r>
      <w:r>
        <w:rPr>
          <w:spacing w:val="-2"/>
        </w:rPr>
        <w:t>the</w:t>
      </w:r>
      <w:r>
        <w:rPr>
          <w:spacing w:val="-13"/>
        </w:rPr>
        <w:t> </w:t>
      </w:r>
      <w:r>
        <w:rPr>
          <w:spacing w:val="-2"/>
        </w:rPr>
        <w:t>initiatives</w:t>
      </w:r>
      <w:r>
        <w:rPr>
          <w:spacing w:val="-13"/>
        </w:rPr>
        <w:t> </w:t>
      </w:r>
      <w:r>
        <w:rPr>
          <w:spacing w:val="-2"/>
        </w:rPr>
        <w:t>and</w:t>
      </w:r>
      <w:r>
        <w:rPr>
          <w:spacing w:val="-13"/>
        </w:rPr>
        <w:t> </w:t>
      </w:r>
      <w:r>
        <w:rPr>
          <w:spacing w:val="-2"/>
        </w:rPr>
        <w:t>opportunities</w:t>
      </w:r>
      <w:r>
        <w:rPr>
          <w:spacing w:val="-13"/>
        </w:rPr>
        <w:t> </w:t>
      </w:r>
      <w:r>
        <w:rPr>
          <w:spacing w:val="-2"/>
        </w:rPr>
        <w:t>it</w:t>
      </w:r>
      <w:r>
        <w:rPr>
          <w:spacing w:val="-13"/>
        </w:rPr>
        <w:t> </w:t>
      </w:r>
      <w:r>
        <w:rPr>
          <w:spacing w:val="-2"/>
        </w:rPr>
        <w:t>outlines.</w:t>
      </w:r>
    </w:p>
    <w:p>
      <w:pPr>
        <w:pStyle w:val="BodyText"/>
        <w:spacing w:line="268" w:lineRule="auto" w:before="112"/>
        <w:ind w:left="853"/>
      </w:pPr>
      <w:r>
        <w:rPr>
          <w:spacing w:val="-2"/>
        </w:rPr>
        <w:t>Our</w:t>
      </w:r>
      <w:r>
        <w:rPr>
          <w:spacing w:val="-14"/>
        </w:rPr>
        <w:t> </w:t>
      </w:r>
      <w:r>
        <w:rPr>
          <w:spacing w:val="-2"/>
        </w:rPr>
        <w:t>Rainbow</w:t>
      </w:r>
      <w:r>
        <w:rPr>
          <w:spacing w:val="-13"/>
        </w:rPr>
        <w:t> </w:t>
      </w:r>
      <w:r>
        <w:rPr>
          <w:spacing w:val="-2"/>
        </w:rPr>
        <w:t>Action</w:t>
      </w:r>
      <w:r>
        <w:rPr>
          <w:spacing w:val="-13"/>
        </w:rPr>
        <w:t> </w:t>
      </w:r>
      <w:r>
        <w:rPr>
          <w:spacing w:val="-2"/>
        </w:rPr>
        <w:t>Plan</w:t>
      </w:r>
      <w:r>
        <w:rPr>
          <w:spacing w:val="-13"/>
        </w:rPr>
        <w:t> </w:t>
      </w:r>
      <w:r>
        <w:rPr>
          <w:spacing w:val="-2"/>
        </w:rPr>
        <w:t>aligns</w:t>
      </w:r>
      <w:r>
        <w:rPr>
          <w:spacing w:val="-13"/>
        </w:rPr>
        <w:t> </w:t>
      </w:r>
      <w:r>
        <w:rPr>
          <w:spacing w:val="-2"/>
        </w:rPr>
        <w:t>with</w:t>
      </w:r>
      <w:r>
        <w:rPr>
          <w:spacing w:val="-13"/>
        </w:rPr>
        <w:t> </w:t>
      </w:r>
      <w:r>
        <w:rPr>
          <w:spacing w:val="-2"/>
        </w:rPr>
        <w:t>our</w:t>
      </w:r>
      <w:r>
        <w:rPr>
          <w:spacing w:val="-13"/>
        </w:rPr>
        <w:t> </w:t>
      </w:r>
      <w:r>
        <w:rPr>
          <w:spacing w:val="-2"/>
        </w:rPr>
        <w:t>Inclusion </w:t>
      </w:r>
      <w:r>
        <w:rPr>
          <w:w w:val="90"/>
        </w:rPr>
        <w:t>Principles of diversity, voice, access and </w:t>
      </w:r>
      <w:r>
        <w:rPr>
          <w:w w:val="90"/>
        </w:rPr>
        <w:t>participation.</w:t>
      </w:r>
    </w:p>
    <w:p>
      <w:pPr>
        <w:pStyle w:val="BodyText"/>
        <w:spacing w:line="268" w:lineRule="auto" w:before="112"/>
        <w:ind w:left="853"/>
      </w:pPr>
      <w:r>
        <w:rPr>
          <w:w w:val="90"/>
        </w:rPr>
        <w:t>The plan supports our vision as an employer, for </w:t>
      </w:r>
      <w:r>
        <w:rPr>
          <w:w w:val="90"/>
        </w:rPr>
        <w:t>the </w:t>
      </w:r>
      <w:r>
        <w:rPr>
          <w:spacing w:val="-4"/>
        </w:rPr>
        <w:t>City</w:t>
      </w:r>
      <w:r>
        <w:rPr>
          <w:spacing w:val="-9"/>
        </w:rPr>
        <w:t> </w:t>
      </w:r>
      <w:r>
        <w:rPr>
          <w:spacing w:val="-4"/>
        </w:rPr>
        <w:t>to</w:t>
      </w:r>
      <w:r>
        <w:rPr>
          <w:spacing w:val="-9"/>
        </w:rPr>
        <w:t> </w:t>
      </w:r>
      <w:r>
        <w:rPr>
          <w:spacing w:val="-4"/>
        </w:rPr>
        <w:t>be</w:t>
      </w:r>
      <w:r>
        <w:rPr>
          <w:spacing w:val="-9"/>
        </w:rPr>
        <w:t> </w:t>
      </w:r>
      <w:r>
        <w:rPr>
          <w:spacing w:val="-4"/>
        </w:rPr>
        <w:t>a</w:t>
      </w:r>
      <w:r>
        <w:rPr>
          <w:spacing w:val="-9"/>
        </w:rPr>
        <w:t> </w:t>
      </w:r>
      <w:r>
        <w:rPr>
          <w:spacing w:val="-4"/>
        </w:rPr>
        <w:t>place</w:t>
      </w:r>
      <w:r>
        <w:rPr>
          <w:spacing w:val="-9"/>
        </w:rPr>
        <w:t> </w:t>
      </w:r>
      <w:r>
        <w:rPr>
          <w:spacing w:val="-4"/>
        </w:rPr>
        <w:t>where</w:t>
      </w:r>
      <w:r>
        <w:rPr>
          <w:spacing w:val="-9"/>
        </w:rPr>
        <w:t> </w:t>
      </w:r>
      <w:r>
        <w:rPr>
          <w:spacing w:val="-4"/>
        </w:rPr>
        <w:t>our</w:t>
      </w:r>
      <w:r>
        <w:rPr>
          <w:spacing w:val="-9"/>
        </w:rPr>
        <w:t> </w:t>
      </w:r>
      <w:r>
        <w:rPr>
          <w:spacing w:val="-4"/>
        </w:rPr>
        <w:t>diverse</w:t>
      </w:r>
      <w:r>
        <w:rPr>
          <w:spacing w:val="-9"/>
        </w:rPr>
        <w:t> </w:t>
      </w:r>
      <w:r>
        <w:rPr>
          <w:spacing w:val="-4"/>
        </w:rPr>
        <w:t>workforce</w:t>
      </w:r>
      <w:r>
        <w:rPr>
          <w:spacing w:val="-9"/>
        </w:rPr>
        <w:t> </w:t>
      </w:r>
      <w:r>
        <w:rPr>
          <w:spacing w:val="-4"/>
        </w:rPr>
        <w:t>can </w:t>
      </w:r>
      <w:r>
        <w:rPr/>
        <w:t>thrive,</w:t>
      </w:r>
      <w:r>
        <w:rPr>
          <w:spacing w:val="-16"/>
        </w:rPr>
        <w:t> </w:t>
      </w:r>
      <w:r>
        <w:rPr/>
        <w:t>feel</w:t>
      </w:r>
      <w:r>
        <w:rPr>
          <w:spacing w:val="-15"/>
        </w:rPr>
        <w:t> </w:t>
      </w:r>
      <w:r>
        <w:rPr/>
        <w:t>like</w:t>
      </w:r>
      <w:r>
        <w:rPr>
          <w:spacing w:val="-15"/>
        </w:rPr>
        <w:t> </w:t>
      </w:r>
      <w:r>
        <w:rPr/>
        <w:t>they</w:t>
      </w:r>
      <w:r>
        <w:rPr>
          <w:spacing w:val="-15"/>
        </w:rPr>
        <w:t> </w:t>
      </w:r>
      <w:r>
        <w:rPr/>
        <w:t>belong</w:t>
      </w:r>
      <w:r>
        <w:rPr>
          <w:spacing w:val="-15"/>
        </w:rPr>
        <w:t> </w:t>
      </w:r>
      <w:r>
        <w:rPr/>
        <w:t>and</w:t>
      </w:r>
      <w:r>
        <w:rPr>
          <w:spacing w:val="-15"/>
        </w:rPr>
        <w:t> </w:t>
      </w:r>
      <w:r>
        <w:rPr/>
        <w:t>work</w:t>
      </w:r>
      <w:r>
        <w:rPr>
          <w:spacing w:val="-15"/>
        </w:rPr>
        <w:t> </w:t>
      </w:r>
      <w:r>
        <w:rPr/>
        <w:t>effectively </w:t>
      </w:r>
      <w:r>
        <w:rPr>
          <w:spacing w:val="-2"/>
        </w:rPr>
        <w:t>together.</w:t>
      </w:r>
      <w:r>
        <w:rPr>
          <w:spacing w:val="-10"/>
        </w:rPr>
        <w:t> </w:t>
      </w:r>
      <w:r>
        <w:rPr>
          <w:spacing w:val="-2"/>
        </w:rPr>
        <w:t>Our</w:t>
      </w:r>
      <w:r>
        <w:rPr>
          <w:spacing w:val="-10"/>
        </w:rPr>
        <w:t> </w:t>
      </w:r>
      <w:r>
        <w:rPr>
          <w:spacing w:val="-2"/>
        </w:rPr>
        <w:t>employees</w:t>
      </w:r>
      <w:r>
        <w:rPr>
          <w:spacing w:val="-10"/>
        </w:rPr>
        <w:t> </w:t>
      </w:r>
      <w:r>
        <w:rPr>
          <w:spacing w:val="-2"/>
        </w:rPr>
        <w:t>reflect</w:t>
      </w:r>
      <w:r>
        <w:rPr>
          <w:spacing w:val="-10"/>
        </w:rPr>
        <w:t> </w:t>
      </w:r>
      <w:r>
        <w:rPr>
          <w:spacing w:val="-2"/>
        </w:rPr>
        <w:t>and</w:t>
      </w:r>
      <w:r>
        <w:rPr>
          <w:spacing w:val="-10"/>
        </w:rPr>
        <w:t> </w:t>
      </w:r>
      <w:r>
        <w:rPr>
          <w:spacing w:val="-2"/>
        </w:rPr>
        <w:t>harness</w:t>
      </w:r>
      <w:r>
        <w:rPr>
          <w:spacing w:val="-10"/>
        </w:rPr>
        <w:t> </w:t>
      </w:r>
      <w:r>
        <w:rPr>
          <w:spacing w:val="-2"/>
        </w:rPr>
        <w:t>the </w:t>
      </w:r>
      <w:r>
        <w:rPr/>
        <w:t>power</w:t>
      </w:r>
      <w:r>
        <w:rPr>
          <w:spacing w:val="-16"/>
        </w:rPr>
        <w:t> </w:t>
      </w:r>
      <w:r>
        <w:rPr/>
        <w:t>of</w:t>
      </w:r>
      <w:r>
        <w:rPr>
          <w:spacing w:val="-15"/>
        </w:rPr>
        <w:t> </w:t>
      </w:r>
      <w:r>
        <w:rPr/>
        <w:t>our</w:t>
      </w:r>
      <w:r>
        <w:rPr>
          <w:spacing w:val="-15"/>
        </w:rPr>
        <w:t> </w:t>
      </w:r>
      <w:r>
        <w:rPr/>
        <w:t>diverse</w:t>
      </w:r>
      <w:r>
        <w:rPr>
          <w:spacing w:val="-15"/>
        </w:rPr>
        <w:t> </w:t>
      </w:r>
      <w:r>
        <w:rPr/>
        <w:t>community.</w:t>
      </w:r>
    </w:p>
    <w:p>
      <w:pPr>
        <w:pStyle w:val="BodyText"/>
        <w:spacing w:line="268" w:lineRule="auto" w:before="110"/>
        <w:ind w:left="853"/>
      </w:pPr>
      <w:r>
        <w:rPr>
          <w:spacing w:val="-2"/>
        </w:rPr>
        <w:t>Thank</w:t>
      </w:r>
      <w:r>
        <w:rPr>
          <w:spacing w:val="-14"/>
        </w:rPr>
        <w:t> </w:t>
      </w:r>
      <w:r>
        <w:rPr>
          <w:spacing w:val="-2"/>
        </w:rPr>
        <w:t>you</w:t>
      </w:r>
      <w:r>
        <w:rPr>
          <w:spacing w:val="-13"/>
        </w:rPr>
        <w:t> </w:t>
      </w:r>
      <w:r>
        <w:rPr>
          <w:spacing w:val="-2"/>
        </w:rPr>
        <w:t>to</w:t>
      </w:r>
      <w:r>
        <w:rPr>
          <w:spacing w:val="-13"/>
        </w:rPr>
        <w:t> </w:t>
      </w:r>
      <w:r>
        <w:rPr>
          <w:spacing w:val="-2"/>
        </w:rPr>
        <w:t>our</w:t>
      </w:r>
      <w:r>
        <w:rPr>
          <w:spacing w:val="-13"/>
        </w:rPr>
        <w:t> </w:t>
      </w:r>
      <w:r>
        <w:rPr>
          <w:spacing w:val="-2"/>
        </w:rPr>
        <w:t>employees</w:t>
      </w:r>
      <w:r>
        <w:rPr>
          <w:spacing w:val="-13"/>
        </w:rPr>
        <w:t> </w:t>
      </w:r>
      <w:r>
        <w:rPr>
          <w:spacing w:val="-2"/>
        </w:rPr>
        <w:t>for</w:t>
      </w:r>
      <w:r>
        <w:rPr>
          <w:spacing w:val="-13"/>
        </w:rPr>
        <w:t> </w:t>
      </w:r>
      <w:r>
        <w:rPr>
          <w:spacing w:val="-2"/>
        </w:rPr>
        <w:t>their</w:t>
      </w:r>
      <w:r>
        <w:rPr>
          <w:spacing w:val="-13"/>
        </w:rPr>
        <w:t> </w:t>
      </w:r>
      <w:r>
        <w:rPr>
          <w:spacing w:val="-2"/>
        </w:rPr>
        <w:t>commitment and</w:t>
      </w:r>
      <w:r>
        <w:rPr>
          <w:spacing w:val="-13"/>
        </w:rPr>
        <w:t> </w:t>
      </w:r>
      <w:r>
        <w:rPr>
          <w:spacing w:val="-2"/>
        </w:rPr>
        <w:t>effort</w:t>
      </w:r>
      <w:r>
        <w:rPr>
          <w:spacing w:val="-13"/>
        </w:rPr>
        <w:t> </w:t>
      </w:r>
      <w:r>
        <w:rPr>
          <w:spacing w:val="-2"/>
        </w:rPr>
        <w:t>into</w:t>
      </w:r>
      <w:r>
        <w:rPr>
          <w:spacing w:val="-13"/>
        </w:rPr>
        <w:t> </w:t>
      </w:r>
      <w:r>
        <w:rPr>
          <w:spacing w:val="-2"/>
        </w:rPr>
        <w:t>developing</w:t>
      </w:r>
      <w:r>
        <w:rPr>
          <w:spacing w:val="-13"/>
        </w:rPr>
        <w:t> </w:t>
      </w:r>
      <w:r>
        <w:rPr>
          <w:spacing w:val="-2"/>
        </w:rPr>
        <w:t>our</w:t>
      </w:r>
      <w:r>
        <w:rPr>
          <w:spacing w:val="-13"/>
        </w:rPr>
        <w:t> </w:t>
      </w:r>
      <w:r>
        <w:rPr>
          <w:spacing w:val="-2"/>
        </w:rPr>
        <w:t>inaugural</w:t>
      </w:r>
      <w:r>
        <w:rPr>
          <w:spacing w:val="-13"/>
        </w:rPr>
        <w:t> </w:t>
      </w:r>
      <w:r>
        <w:rPr>
          <w:spacing w:val="-2"/>
        </w:rPr>
        <w:t>Rainbow </w:t>
      </w:r>
      <w:r>
        <w:rPr>
          <w:spacing w:val="-8"/>
        </w:rPr>
        <w:t>Action Plan. I</w:t>
      </w:r>
      <w:r>
        <w:rPr>
          <w:spacing w:val="-4"/>
        </w:rPr>
        <w:t> </w:t>
      </w:r>
      <w:r>
        <w:rPr>
          <w:spacing w:val="-8"/>
        </w:rPr>
        <w:t>am excited to see this</w:t>
      </w:r>
      <w:r>
        <w:rPr>
          <w:spacing w:val="-4"/>
        </w:rPr>
        <w:t> </w:t>
      </w:r>
      <w:r>
        <w:rPr>
          <w:spacing w:val="-8"/>
        </w:rPr>
        <w:t>plan</w:t>
      </w:r>
      <w:r>
        <w:rPr>
          <w:spacing w:val="-4"/>
        </w:rPr>
        <w:t> </w:t>
      </w:r>
      <w:r>
        <w:rPr>
          <w:spacing w:val="-8"/>
        </w:rPr>
        <w:t>progress</w:t>
      </w:r>
      <w:r>
        <w:rPr>
          <w:spacing w:val="-4"/>
        </w:rPr>
        <w:t> </w:t>
      </w:r>
      <w:r>
        <w:rPr>
          <w:spacing w:val="-8"/>
        </w:rPr>
        <w:t>and </w:t>
      </w:r>
      <w:r>
        <w:rPr/>
        <w:t>meaningful</w:t>
      </w:r>
      <w:r>
        <w:rPr>
          <w:spacing w:val="-14"/>
        </w:rPr>
        <w:t> </w:t>
      </w:r>
      <w:r>
        <w:rPr/>
        <w:t>change</w:t>
      </w:r>
      <w:r>
        <w:rPr>
          <w:spacing w:val="-14"/>
        </w:rPr>
        <w:t> </w:t>
      </w:r>
      <w:r>
        <w:rPr/>
        <w:t>take</w:t>
      </w:r>
      <w:r>
        <w:rPr>
          <w:spacing w:val="-14"/>
        </w:rPr>
        <w:t> </w:t>
      </w:r>
      <w:r>
        <w:rPr/>
        <w:t>place.</w:t>
      </w:r>
    </w:p>
    <w:p>
      <w:pPr>
        <w:spacing w:line="240" w:lineRule="auto" w:before="8" w:after="25"/>
        <w:rPr>
          <w:sz w:val="9"/>
        </w:rPr>
      </w:pPr>
      <w:r>
        <w:rPr/>
        <w:br w:type="column"/>
      </w:r>
      <w:r>
        <w:rPr>
          <w:sz w:val="9"/>
        </w:rPr>
      </w:r>
    </w:p>
    <w:p>
      <w:pPr>
        <w:pStyle w:val="BodyText"/>
        <w:ind w:left="485"/>
        <w:rPr>
          <w:sz w:val="20"/>
        </w:rPr>
      </w:pPr>
      <w:r>
        <w:rPr>
          <w:sz w:val="20"/>
        </w:rPr>
        <w:drawing>
          <wp:inline distT="0" distB="0" distL="0" distR="0">
            <wp:extent cx="2119440" cy="2652712"/>
            <wp:effectExtent l="0" t="0" r="0" b="0"/>
            <wp:docPr id="16" name="Image 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" name="Image 1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9440" cy="2652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72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590400">
            <wp:simplePos x="0" y="0"/>
            <wp:positionH relativeFrom="page">
              <wp:posOffset>11582095</wp:posOffset>
            </wp:positionH>
            <wp:positionV relativeFrom="paragraph">
              <wp:posOffset>211073</wp:posOffset>
            </wp:positionV>
            <wp:extent cx="1363091" cy="452627"/>
            <wp:effectExtent l="0" t="0" r="0" b="0"/>
            <wp:wrapTopAndBottom/>
            <wp:docPr id="17" name="Image 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" name="Image 1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3091" cy="4526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6"/>
      </w:pPr>
    </w:p>
    <w:p>
      <w:pPr>
        <w:pStyle w:val="Heading4"/>
      </w:pPr>
      <w:r>
        <w:rPr>
          <w:spacing w:val="-2"/>
        </w:rPr>
        <w:t>Ali</w:t>
      </w:r>
      <w:r>
        <w:rPr>
          <w:spacing w:val="-9"/>
        </w:rPr>
        <w:t> </w:t>
      </w:r>
      <w:r>
        <w:rPr>
          <w:spacing w:val="-2"/>
        </w:rPr>
        <w:t>Wastie</w:t>
      </w:r>
    </w:p>
    <w:p>
      <w:pPr>
        <w:pStyle w:val="BodyText"/>
        <w:spacing w:before="136"/>
        <w:ind w:left="539"/>
      </w:pPr>
      <w:r>
        <w:rPr>
          <w:spacing w:val="-5"/>
          <w:w w:val="105"/>
        </w:rPr>
        <w:t>CEO</w:t>
      </w:r>
    </w:p>
    <w:p>
      <w:pPr>
        <w:pStyle w:val="BodyText"/>
        <w:spacing w:before="140"/>
        <w:ind w:left="539"/>
      </w:pPr>
      <w:r>
        <w:rPr>
          <w:spacing w:val="-4"/>
        </w:rPr>
        <w:t>City</w:t>
      </w:r>
      <w:r>
        <w:rPr>
          <w:spacing w:val="-6"/>
        </w:rPr>
        <w:t> </w:t>
      </w:r>
      <w:r>
        <w:rPr>
          <w:spacing w:val="-4"/>
        </w:rPr>
        <w:t>of</w:t>
      </w:r>
      <w:r>
        <w:rPr>
          <w:spacing w:val="-6"/>
        </w:rPr>
        <w:t> </w:t>
      </w:r>
      <w:r>
        <w:rPr>
          <w:spacing w:val="-4"/>
        </w:rPr>
        <w:t>Greater</w:t>
      </w:r>
      <w:r>
        <w:rPr>
          <w:spacing w:val="-6"/>
        </w:rPr>
        <w:t> </w:t>
      </w:r>
      <w:r>
        <w:rPr>
          <w:spacing w:val="-4"/>
        </w:rPr>
        <w:t>Geelong</w:t>
      </w:r>
    </w:p>
    <w:p>
      <w:pPr>
        <w:spacing w:after="0"/>
        <w:sectPr>
          <w:type w:val="continuous"/>
          <w:pgSz w:w="23820" w:h="16840" w:orient="landscape"/>
          <w:pgMar w:top="0" w:bottom="0" w:left="280" w:right="0"/>
          <w:cols w:num="4" w:equalWidth="0">
            <w:col w:w="5514" w:space="40"/>
            <w:col w:w="3921" w:space="2431"/>
            <w:col w:w="5529" w:space="39"/>
            <w:col w:w="6066"/>
          </w:cols>
        </w:sect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40"/>
        <w:rPr>
          <w:sz w:val="16"/>
        </w:rPr>
      </w:pPr>
    </w:p>
    <w:p>
      <w:pPr>
        <w:tabs>
          <w:tab w:pos="23018" w:val="left" w:leader="none"/>
        </w:tabs>
        <w:spacing w:before="1"/>
        <w:ind w:left="111" w:right="0" w:firstLine="0"/>
        <w:jc w:val="left"/>
        <w:rPr>
          <w:rFonts w:ascii="Arial Black"/>
          <w:sz w:val="16"/>
        </w:rPr>
      </w:pPr>
      <w:r>
        <w:rPr>
          <w:rFonts w:ascii="Arial Black"/>
          <w:color w:val="005295"/>
          <w:spacing w:val="-5"/>
          <w:w w:val="90"/>
          <w:sz w:val="16"/>
        </w:rPr>
        <w:t>4.</w:t>
      </w:r>
      <w:r>
        <w:rPr>
          <w:rFonts w:ascii="Arial Black"/>
          <w:color w:val="005295"/>
          <w:sz w:val="16"/>
        </w:rPr>
        <w:tab/>
      </w:r>
      <w:r>
        <w:rPr>
          <w:rFonts w:ascii="Arial Black"/>
          <w:color w:val="005295"/>
          <w:spacing w:val="-5"/>
          <w:w w:val="90"/>
          <w:sz w:val="16"/>
        </w:rPr>
        <w:t>5.</w:t>
      </w:r>
    </w:p>
    <w:p>
      <w:pPr>
        <w:spacing w:after="0"/>
        <w:jc w:val="left"/>
        <w:rPr>
          <w:rFonts w:ascii="Arial Black"/>
          <w:sz w:val="16"/>
        </w:rPr>
        <w:sectPr>
          <w:type w:val="continuous"/>
          <w:pgSz w:w="23820" w:h="16840" w:orient="landscape"/>
          <w:pgMar w:top="0" w:bottom="0" w:left="280" w:right="0"/>
        </w:sectPr>
      </w:pPr>
    </w:p>
    <w:p>
      <w:pPr>
        <w:pStyle w:val="BodyText"/>
        <w:spacing w:before="102"/>
        <w:rPr>
          <w:rFonts w:ascii="Arial Black"/>
          <w:sz w:val="56"/>
        </w:rPr>
      </w:pPr>
    </w:p>
    <w:p>
      <w:pPr>
        <w:pStyle w:val="Heading1"/>
        <w:spacing w:before="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1712">
                <wp:simplePos x="0" y="0"/>
                <wp:positionH relativeFrom="page">
                  <wp:posOffset>7568996</wp:posOffset>
                </wp:positionH>
                <wp:positionV relativeFrom="paragraph">
                  <wp:posOffset>-577511</wp:posOffset>
                </wp:positionV>
                <wp:extent cx="7551420" cy="4860290"/>
                <wp:effectExtent l="0" t="0" r="0" b="0"/>
                <wp:wrapNone/>
                <wp:docPr id="18" name="Group 1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" name="Group 18"/>
                      <wpg:cNvGrpSpPr/>
                      <wpg:grpSpPr>
                        <a:xfrm>
                          <a:off x="0" y="0"/>
                          <a:ext cx="7551420" cy="4860290"/>
                          <a:chExt cx="7551420" cy="4860290"/>
                        </a:xfrm>
                      </wpg:grpSpPr>
                      <pic:pic>
                        <pic:nvPicPr>
                          <pic:cNvPr id="19" name="Image 19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1000" cy="48599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" name="Textbox 20"/>
                        <wps:cNvSpPr txBox="1"/>
                        <wps:spPr>
                          <a:xfrm>
                            <a:off x="0" y="0"/>
                            <a:ext cx="7551420" cy="48602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212"/>
                                <w:rPr>
                                  <w:rFonts w:ascii="Arial Black"/>
                                  <w:sz w:val="56"/>
                                </w:rPr>
                              </w:pPr>
                            </w:p>
                            <w:p>
                              <w:pPr>
                                <w:spacing w:line="204" w:lineRule="auto" w:before="0"/>
                                <w:ind w:left="5369" w:right="1028" w:hanging="1436"/>
                                <w:jc w:val="left"/>
                                <w:rPr>
                                  <w:rFonts w:ascii="Arial Black"/>
                                  <w:sz w:val="56"/>
                                </w:rPr>
                              </w:pPr>
                              <w:r>
                                <w:rPr>
                                  <w:rFonts w:ascii="Arial Black"/>
                                  <w:color w:val="FFFFFF"/>
                                  <w:w w:val="85"/>
                                  <w:sz w:val="56"/>
                                </w:rPr>
                                <w:t>WHY A RAINBOW 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w w:val="85"/>
                                  <w:sz w:val="56"/>
                                </w:rPr>
                                <w:t>ACTION 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pacing w:val="12"/>
                                  <w:w w:val="80"/>
                                  <w:sz w:val="56"/>
                                </w:rPr>
                                <w:t>PLAN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pacing w:val="8"/>
                                  <w:sz w:val="56"/>
                                </w:rPr>
                                <w:t> 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w w:val="80"/>
                                  <w:sz w:val="56"/>
                                </w:rPr>
                                <w:t>IS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pacing w:val="9"/>
                                  <w:sz w:val="56"/>
                                </w:rPr>
                                <w:t> 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pacing w:val="-2"/>
                                  <w:w w:val="80"/>
                                  <w:sz w:val="56"/>
                                </w:rPr>
                                <w:t>IMPORTANT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95.984009pt;margin-top:-45.473373pt;width:594.6pt;height:382.7pt;mso-position-horizontal-relative:page;mso-position-vertical-relative:paragraph;z-index:15731712" id="docshapegroup10" coordorigin="11920,-909" coordsize="11892,7654">
                <v:shape style="position:absolute;left:11919;top:-910;width:11892;height:7654" type="#_x0000_t75" id="docshape11" stroked="false">
                  <v:imagedata r:id="rId12" o:title=""/>
                </v:shape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11919;top:-910;width:11892;height:7654" type="#_x0000_t202" id="docshape12" filled="false" stroked="false">
                  <v:textbox inset="0,0,0,0">
                    <w:txbxContent>
                      <w:p>
                        <w:pPr>
                          <w:spacing w:line="240" w:lineRule="auto" w:before="212"/>
                          <w:rPr>
                            <w:rFonts w:ascii="Arial Black"/>
                            <w:sz w:val="56"/>
                          </w:rPr>
                        </w:pPr>
                      </w:p>
                      <w:p>
                        <w:pPr>
                          <w:spacing w:line="204" w:lineRule="auto" w:before="0"/>
                          <w:ind w:left="5369" w:right="1028" w:hanging="1436"/>
                          <w:jc w:val="left"/>
                          <w:rPr>
                            <w:rFonts w:ascii="Arial Black"/>
                            <w:sz w:val="56"/>
                          </w:rPr>
                        </w:pPr>
                        <w:r>
                          <w:rPr>
                            <w:rFonts w:ascii="Arial Black"/>
                            <w:color w:val="FFFFFF"/>
                            <w:w w:val="85"/>
                            <w:sz w:val="56"/>
                          </w:rPr>
                          <w:t>WHY A RAINBOW </w:t>
                        </w:r>
                        <w:r>
                          <w:rPr>
                            <w:rFonts w:ascii="Arial Black"/>
                            <w:color w:val="FFFFFF"/>
                            <w:w w:val="85"/>
                            <w:sz w:val="56"/>
                          </w:rPr>
                          <w:t>ACTION </w:t>
                        </w:r>
                        <w:r>
                          <w:rPr>
                            <w:rFonts w:ascii="Arial Black"/>
                            <w:color w:val="FFFFFF"/>
                            <w:spacing w:val="12"/>
                            <w:w w:val="80"/>
                            <w:sz w:val="56"/>
                          </w:rPr>
                          <w:t>PLAN</w:t>
                        </w:r>
                        <w:r>
                          <w:rPr>
                            <w:rFonts w:ascii="Arial Black"/>
                            <w:color w:val="FFFFFF"/>
                            <w:spacing w:val="8"/>
                            <w:sz w:val="56"/>
                          </w:rPr>
                          <w:t> </w:t>
                        </w:r>
                        <w:r>
                          <w:rPr>
                            <w:rFonts w:ascii="Arial Black"/>
                            <w:color w:val="FFFFFF"/>
                            <w:w w:val="80"/>
                            <w:sz w:val="56"/>
                          </w:rPr>
                          <w:t>IS</w:t>
                        </w:r>
                        <w:r>
                          <w:rPr>
                            <w:rFonts w:ascii="Arial Black"/>
                            <w:color w:val="FFFFFF"/>
                            <w:spacing w:val="9"/>
                            <w:sz w:val="56"/>
                          </w:rPr>
                          <w:t> </w:t>
                        </w:r>
                        <w:r>
                          <w:rPr>
                            <w:rFonts w:ascii="Arial Black"/>
                            <w:color w:val="FFFFFF"/>
                            <w:spacing w:val="-2"/>
                            <w:w w:val="80"/>
                            <w:sz w:val="56"/>
                          </w:rPr>
                          <w:t>IMPORTANT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bookmarkStart w:name="_TOC_250008" w:id="1"/>
      <w:bookmarkEnd w:id="1"/>
      <w:r>
        <w:rPr>
          <w:color w:val="005295"/>
          <w:spacing w:val="9"/>
          <w:w w:val="90"/>
        </w:rPr>
        <w:t>INTRODUCTION</w:t>
      </w: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spacing w:before="140"/>
        <w:rPr>
          <w:rFonts w:ascii="Arial Black"/>
          <w:sz w:val="20"/>
        </w:rPr>
      </w:pPr>
    </w:p>
    <w:p>
      <w:pPr>
        <w:spacing w:after="0"/>
        <w:rPr>
          <w:rFonts w:ascii="Arial Black"/>
          <w:sz w:val="20"/>
        </w:rPr>
        <w:sectPr>
          <w:pgSz w:w="23820" w:h="16840" w:orient="landscape"/>
          <w:pgMar w:top="0" w:bottom="0" w:left="280" w:right="0"/>
        </w:sectPr>
      </w:pPr>
    </w:p>
    <w:p>
      <w:pPr>
        <w:pStyle w:val="BodyText"/>
        <w:rPr>
          <w:rFonts w:ascii="Arial Black"/>
          <w:sz w:val="28"/>
        </w:rPr>
      </w:pPr>
    </w:p>
    <w:p>
      <w:pPr>
        <w:pStyle w:val="BodyText"/>
        <w:rPr>
          <w:rFonts w:ascii="Arial Black"/>
          <w:sz w:val="28"/>
        </w:rPr>
      </w:pPr>
    </w:p>
    <w:p>
      <w:pPr>
        <w:pStyle w:val="BodyText"/>
        <w:rPr>
          <w:rFonts w:ascii="Arial Black"/>
          <w:sz w:val="28"/>
        </w:rPr>
      </w:pPr>
    </w:p>
    <w:p>
      <w:pPr>
        <w:pStyle w:val="BodyText"/>
        <w:rPr>
          <w:rFonts w:ascii="Arial Black"/>
          <w:sz w:val="28"/>
        </w:rPr>
      </w:pPr>
    </w:p>
    <w:p>
      <w:pPr>
        <w:pStyle w:val="BodyText"/>
        <w:rPr>
          <w:rFonts w:ascii="Arial Black"/>
          <w:sz w:val="28"/>
        </w:rPr>
      </w:pPr>
    </w:p>
    <w:p>
      <w:pPr>
        <w:pStyle w:val="BodyText"/>
        <w:rPr>
          <w:rFonts w:ascii="Arial Black"/>
          <w:sz w:val="28"/>
        </w:rPr>
      </w:pPr>
    </w:p>
    <w:p>
      <w:pPr>
        <w:pStyle w:val="BodyText"/>
        <w:rPr>
          <w:rFonts w:ascii="Arial Black"/>
          <w:sz w:val="28"/>
        </w:rPr>
      </w:pPr>
    </w:p>
    <w:p>
      <w:pPr>
        <w:pStyle w:val="BodyText"/>
        <w:rPr>
          <w:rFonts w:ascii="Arial Black"/>
          <w:sz w:val="28"/>
        </w:rPr>
      </w:pPr>
    </w:p>
    <w:p>
      <w:pPr>
        <w:pStyle w:val="BodyText"/>
        <w:rPr>
          <w:rFonts w:ascii="Arial Black"/>
          <w:sz w:val="28"/>
        </w:rPr>
      </w:pPr>
    </w:p>
    <w:p>
      <w:pPr>
        <w:pStyle w:val="BodyText"/>
        <w:rPr>
          <w:rFonts w:ascii="Arial Black"/>
          <w:sz w:val="28"/>
        </w:rPr>
      </w:pPr>
    </w:p>
    <w:p>
      <w:pPr>
        <w:pStyle w:val="BodyText"/>
        <w:spacing w:before="225"/>
        <w:rPr>
          <w:rFonts w:ascii="Arial Black"/>
          <w:sz w:val="28"/>
        </w:rPr>
      </w:pPr>
    </w:p>
    <w:p>
      <w:pPr>
        <w:pStyle w:val="Heading2"/>
      </w:pPr>
      <w:r>
        <w:rPr>
          <w:color w:val="005295"/>
          <w:spacing w:val="13"/>
          <w:w w:val="115"/>
        </w:rPr>
        <w:t>BACKGROUND</w:t>
      </w:r>
    </w:p>
    <w:p>
      <w:pPr>
        <w:spacing w:before="129"/>
        <w:ind w:left="857" w:right="0" w:firstLine="0"/>
        <w:jc w:val="left"/>
        <w:rPr>
          <w:rFonts w:ascii="Calibri"/>
          <w:b/>
          <w:sz w:val="28"/>
        </w:rPr>
      </w:pPr>
      <w:r>
        <w:rPr/>
        <w:br w:type="column"/>
      </w:r>
      <w:r>
        <w:rPr>
          <w:rFonts w:ascii="Calibri"/>
          <w:b/>
          <w:color w:val="005295"/>
          <w:spacing w:val="13"/>
          <w:w w:val="115"/>
          <w:sz w:val="28"/>
        </w:rPr>
        <w:t>RAINBOW</w:t>
      </w:r>
      <w:r>
        <w:rPr>
          <w:rFonts w:ascii="Calibri"/>
          <w:b/>
          <w:color w:val="005295"/>
          <w:spacing w:val="-1"/>
          <w:w w:val="115"/>
          <w:sz w:val="28"/>
        </w:rPr>
        <w:t> </w:t>
      </w:r>
      <w:r>
        <w:rPr>
          <w:rFonts w:ascii="Calibri"/>
          <w:b/>
          <w:color w:val="005295"/>
          <w:spacing w:val="13"/>
          <w:w w:val="115"/>
          <w:sz w:val="28"/>
        </w:rPr>
        <w:t>ACTION</w:t>
      </w:r>
      <w:r>
        <w:rPr>
          <w:rFonts w:ascii="Calibri"/>
          <w:b/>
          <w:color w:val="005295"/>
          <w:w w:val="115"/>
          <w:sz w:val="28"/>
        </w:rPr>
        <w:t> </w:t>
      </w:r>
      <w:r>
        <w:rPr>
          <w:rFonts w:ascii="Calibri"/>
          <w:b/>
          <w:color w:val="005295"/>
          <w:spacing w:val="14"/>
          <w:w w:val="115"/>
          <w:sz w:val="28"/>
        </w:rPr>
        <w:t>PLAN</w:t>
      </w:r>
    </w:p>
    <w:p>
      <w:pPr>
        <w:pStyle w:val="BodyText"/>
        <w:spacing w:line="268" w:lineRule="auto" w:before="161"/>
        <w:ind w:left="855" w:right="76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2224">
                <wp:simplePos x="0" y="0"/>
                <wp:positionH relativeFrom="page">
                  <wp:posOffset>726351</wp:posOffset>
                </wp:positionH>
                <wp:positionV relativeFrom="paragraph">
                  <wp:posOffset>-165366</wp:posOffset>
                </wp:positionV>
                <wp:extent cx="2874010" cy="2547620"/>
                <wp:effectExtent l="0" t="0" r="0" b="0"/>
                <wp:wrapNone/>
                <wp:docPr id="21" name="Textbox 2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" name="Textbox 21"/>
                      <wps:cNvSpPr txBox="1"/>
                      <wps:spPr>
                        <a:xfrm>
                          <a:off x="0" y="0"/>
                          <a:ext cx="2874010" cy="2547620"/>
                        </a:xfrm>
                        <a:prstGeom prst="rect">
                          <a:avLst/>
                        </a:prstGeom>
                        <a:solidFill>
                          <a:srgbClr val="EC5F57"/>
                        </a:solidFill>
                      </wps:spPr>
                      <wps:txbx>
                        <w:txbxContent>
                          <w:p>
                            <w:pPr>
                              <w:spacing w:line="252" w:lineRule="auto" w:before="162"/>
                              <w:ind w:left="407" w:right="644" w:firstLine="0"/>
                              <w:jc w:val="left"/>
                              <w:rPr>
                                <w:rFonts w:ascii="Calibri"/>
                                <w:b/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13"/>
                                <w:w w:val="110"/>
                                <w:sz w:val="28"/>
                              </w:rPr>
                              <w:t>LGBTQIA+ 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15"/>
                                <w:w w:val="110"/>
                                <w:sz w:val="28"/>
                              </w:rPr>
                              <w:t>COMMUNITY 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14"/>
                                <w:w w:val="110"/>
                                <w:sz w:val="28"/>
                              </w:rPr>
                              <w:t>INCLUSION 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13"/>
                                <w:w w:val="110"/>
                                <w:sz w:val="28"/>
                              </w:rPr>
                              <w:t>STATEMENT</w:t>
                            </w:r>
                          </w:p>
                          <w:p>
                            <w:pPr>
                              <w:spacing w:line="235" w:lineRule="auto" w:before="207"/>
                              <w:ind w:left="406" w:right="644" w:firstLine="0"/>
                              <w:jc w:val="left"/>
                              <w:rPr>
                                <w:rFonts w:ascii="Arial Black"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rFonts w:ascii="Arial Black"/>
                                <w:color w:val="FFFFFF"/>
                                <w:w w:val="75"/>
                                <w:sz w:val="24"/>
                              </w:rPr>
                              <w:t>The City of Greater Geelong is </w:t>
                            </w:r>
                            <w:r>
                              <w:rPr>
                                <w:rFonts w:ascii="Arial Black"/>
                                <w:color w:val="FFFFFF"/>
                                <w:w w:val="70"/>
                                <w:sz w:val="24"/>
                              </w:rPr>
                              <w:t>committed to fostering inclusion for </w:t>
                            </w:r>
                            <w:r>
                              <w:rPr>
                                <w:rFonts w:ascii="Arial Black"/>
                                <w:color w:val="FFFFFF"/>
                                <w:w w:val="75"/>
                                <w:sz w:val="24"/>
                              </w:rPr>
                              <w:t>all.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-7"/>
                                <w:w w:val="7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 Black"/>
                                <w:color w:val="FFFFFF"/>
                                <w:w w:val="75"/>
                                <w:sz w:val="24"/>
                              </w:rPr>
                              <w:t>We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-7"/>
                                <w:w w:val="7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 Black"/>
                                <w:color w:val="FFFFFF"/>
                                <w:w w:val="75"/>
                                <w:sz w:val="24"/>
                              </w:rPr>
                              <w:t>recognise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-7"/>
                                <w:w w:val="7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 Black"/>
                                <w:color w:val="FFFFFF"/>
                                <w:w w:val="75"/>
                                <w:sz w:val="24"/>
                              </w:rPr>
                              <w:t>and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-7"/>
                                <w:w w:val="7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 Black"/>
                                <w:color w:val="FFFFFF"/>
                                <w:w w:val="75"/>
                                <w:sz w:val="24"/>
                              </w:rPr>
                              <w:t>celebrate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-7"/>
                                <w:w w:val="7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 Black"/>
                                <w:color w:val="FFFFFF"/>
                                <w:w w:val="75"/>
                                <w:sz w:val="24"/>
                              </w:rPr>
                              <w:t>the </w:t>
                            </w:r>
                            <w:r>
                              <w:rPr>
                                <w:rFonts w:ascii="Arial Black"/>
                                <w:color w:val="FFFFFF"/>
                                <w:w w:val="70"/>
                                <w:sz w:val="24"/>
                              </w:rPr>
                              <w:t>diversity of gender identities, sexual orientations, and lived experiences. 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-2"/>
                                <w:w w:val="75"/>
                                <w:sz w:val="24"/>
                              </w:rPr>
                              <w:t>We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-3"/>
                                <w:w w:val="7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-2"/>
                                <w:w w:val="75"/>
                                <w:sz w:val="24"/>
                              </w:rPr>
                              <w:t>value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-3"/>
                                <w:w w:val="7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-2"/>
                                <w:w w:val="75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-3"/>
                                <w:w w:val="7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-2"/>
                                <w:w w:val="75"/>
                                <w:sz w:val="24"/>
                              </w:rPr>
                              <w:t>rich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-3"/>
                                <w:w w:val="7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-2"/>
                                <w:w w:val="75"/>
                                <w:sz w:val="24"/>
                              </w:rPr>
                              <w:t>contributions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-3"/>
                                <w:w w:val="7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-2"/>
                                <w:w w:val="75"/>
                                <w:sz w:val="24"/>
                              </w:rPr>
                              <w:t>this </w:t>
                            </w:r>
                            <w:r>
                              <w:rPr>
                                <w:rFonts w:ascii="Arial Black"/>
                                <w:color w:val="FFFFFF"/>
                                <w:w w:val="70"/>
                                <w:sz w:val="24"/>
                              </w:rPr>
                              <w:t>diversity brings to our region and </w:t>
                            </w:r>
                            <w:r>
                              <w:rPr>
                                <w:rFonts w:ascii="Arial Black"/>
                                <w:color w:val="FFFFFF"/>
                                <w:w w:val="70"/>
                                <w:sz w:val="24"/>
                              </w:rPr>
                              <w:t>our 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-2"/>
                                <w:w w:val="80"/>
                                <w:sz w:val="24"/>
                              </w:rPr>
                              <w:t>workplace.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.193001pt;margin-top:-13.020968pt;width:226.3pt;height:200.6pt;mso-position-horizontal-relative:page;mso-position-vertical-relative:paragraph;z-index:15732224" type="#_x0000_t202" id="docshape13" filled="true" fillcolor="#ec5f57" stroked="false">
                <v:textbox inset="0,0,0,0">
                  <w:txbxContent>
                    <w:p>
                      <w:pPr>
                        <w:spacing w:line="252" w:lineRule="auto" w:before="162"/>
                        <w:ind w:left="407" w:right="644" w:firstLine="0"/>
                        <w:jc w:val="left"/>
                        <w:rPr>
                          <w:rFonts w:ascii="Calibri"/>
                          <w:b/>
                          <w:color w:val="000000"/>
                          <w:sz w:val="28"/>
                        </w:rPr>
                      </w:pPr>
                      <w:r>
                        <w:rPr>
                          <w:rFonts w:ascii="Calibri"/>
                          <w:b/>
                          <w:color w:val="FFFFFF"/>
                          <w:spacing w:val="13"/>
                          <w:w w:val="110"/>
                          <w:sz w:val="28"/>
                        </w:rPr>
                        <w:t>LGBTQIA+ 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15"/>
                          <w:w w:val="110"/>
                          <w:sz w:val="28"/>
                        </w:rPr>
                        <w:t>COMMUNITY 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14"/>
                          <w:w w:val="110"/>
                          <w:sz w:val="28"/>
                        </w:rPr>
                        <w:t>INCLUSION 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13"/>
                          <w:w w:val="110"/>
                          <w:sz w:val="28"/>
                        </w:rPr>
                        <w:t>STATEMENT</w:t>
                      </w:r>
                    </w:p>
                    <w:p>
                      <w:pPr>
                        <w:spacing w:line="235" w:lineRule="auto" w:before="207"/>
                        <w:ind w:left="406" w:right="644" w:firstLine="0"/>
                        <w:jc w:val="left"/>
                        <w:rPr>
                          <w:rFonts w:ascii="Arial Black"/>
                          <w:color w:val="000000"/>
                          <w:sz w:val="24"/>
                        </w:rPr>
                      </w:pPr>
                      <w:r>
                        <w:rPr>
                          <w:rFonts w:ascii="Arial Black"/>
                          <w:color w:val="FFFFFF"/>
                          <w:w w:val="75"/>
                          <w:sz w:val="24"/>
                        </w:rPr>
                        <w:t>The City of Greater Geelong is </w:t>
                      </w:r>
                      <w:r>
                        <w:rPr>
                          <w:rFonts w:ascii="Arial Black"/>
                          <w:color w:val="FFFFFF"/>
                          <w:w w:val="70"/>
                          <w:sz w:val="24"/>
                        </w:rPr>
                        <w:t>committed to fostering inclusion for </w:t>
                      </w:r>
                      <w:r>
                        <w:rPr>
                          <w:rFonts w:ascii="Arial Black"/>
                          <w:color w:val="FFFFFF"/>
                          <w:w w:val="75"/>
                          <w:sz w:val="24"/>
                        </w:rPr>
                        <w:t>all.</w:t>
                      </w:r>
                      <w:r>
                        <w:rPr>
                          <w:rFonts w:ascii="Arial Black"/>
                          <w:color w:val="FFFFFF"/>
                          <w:spacing w:val="-7"/>
                          <w:w w:val="75"/>
                          <w:sz w:val="24"/>
                        </w:rPr>
                        <w:t> </w:t>
                      </w:r>
                      <w:r>
                        <w:rPr>
                          <w:rFonts w:ascii="Arial Black"/>
                          <w:color w:val="FFFFFF"/>
                          <w:w w:val="75"/>
                          <w:sz w:val="24"/>
                        </w:rPr>
                        <w:t>We</w:t>
                      </w:r>
                      <w:r>
                        <w:rPr>
                          <w:rFonts w:ascii="Arial Black"/>
                          <w:color w:val="FFFFFF"/>
                          <w:spacing w:val="-7"/>
                          <w:w w:val="75"/>
                          <w:sz w:val="24"/>
                        </w:rPr>
                        <w:t> </w:t>
                      </w:r>
                      <w:r>
                        <w:rPr>
                          <w:rFonts w:ascii="Arial Black"/>
                          <w:color w:val="FFFFFF"/>
                          <w:w w:val="75"/>
                          <w:sz w:val="24"/>
                        </w:rPr>
                        <w:t>recognise</w:t>
                      </w:r>
                      <w:r>
                        <w:rPr>
                          <w:rFonts w:ascii="Arial Black"/>
                          <w:color w:val="FFFFFF"/>
                          <w:spacing w:val="-7"/>
                          <w:w w:val="75"/>
                          <w:sz w:val="24"/>
                        </w:rPr>
                        <w:t> </w:t>
                      </w:r>
                      <w:r>
                        <w:rPr>
                          <w:rFonts w:ascii="Arial Black"/>
                          <w:color w:val="FFFFFF"/>
                          <w:w w:val="75"/>
                          <w:sz w:val="24"/>
                        </w:rPr>
                        <w:t>and</w:t>
                      </w:r>
                      <w:r>
                        <w:rPr>
                          <w:rFonts w:ascii="Arial Black"/>
                          <w:color w:val="FFFFFF"/>
                          <w:spacing w:val="-7"/>
                          <w:w w:val="75"/>
                          <w:sz w:val="24"/>
                        </w:rPr>
                        <w:t> </w:t>
                      </w:r>
                      <w:r>
                        <w:rPr>
                          <w:rFonts w:ascii="Arial Black"/>
                          <w:color w:val="FFFFFF"/>
                          <w:w w:val="75"/>
                          <w:sz w:val="24"/>
                        </w:rPr>
                        <w:t>celebrate</w:t>
                      </w:r>
                      <w:r>
                        <w:rPr>
                          <w:rFonts w:ascii="Arial Black"/>
                          <w:color w:val="FFFFFF"/>
                          <w:spacing w:val="-7"/>
                          <w:w w:val="75"/>
                          <w:sz w:val="24"/>
                        </w:rPr>
                        <w:t> </w:t>
                      </w:r>
                      <w:r>
                        <w:rPr>
                          <w:rFonts w:ascii="Arial Black"/>
                          <w:color w:val="FFFFFF"/>
                          <w:w w:val="75"/>
                          <w:sz w:val="24"/>
                        </w:rPr>
                        <w:t>the </w:t>
                      </w:r>
                      <w:r>
                        <w:rPr>
                          <w:rFonts w:ascii="Arial Black"/>
                          <w:color w:val="FFFFFF"/>
                          <w:w w:val="70"/>
                          <w:sz w:val="24"/>
                        </w:rPr>
                        <w:t>diversity of gender identities, sexual orientations, and lived experiences. </w:t>
                      </w:r>
                      <w:r>
                        <w:rPr>
                          <w:rFonts w:ascii="Arial Black"/>
                          <w:color w:val="FFFFFF"/>
                          <w:spacing w:val="-2"/>
                          <w:w w:val="75"/>
                          <w:sz w:val="24"/>
                        </w:rPr>
                        <w:t>We</w:t>
                      </w:r>
                      <w:r>
                        <w:rPr>
                          <w:rFonts w:ascii="Arial Black"/>
                          <w:color w:val="FFFFFF"/>
                          <w:spacing w:val="-3"/>
                          <w:w w:val="75"/>
                          <w:sz w:val="24"/>
                        </w:rPr>
                        <w:t> </w:t>
                      </w:r>
                      <w:r>
                        <w:rPr>
                          <w:rFonts w:ascii="Arial Black"/>
                          <w:color w:val="FFFFFF"/>
                          <w:spacing w:val="-2"/>
                          <w:w w:val="75"/>
                          <w:sz w:val="24"/>
                        </w:rPr>
                        <w:t>value</w:t>
                      </w:r>
                      <w:r>
                        <w:rPr>
                          <w:rFonts w:ascii="Arial Black"/>
                          <w:color w:val="FFFFFF"/>
                          <w:spacing w:val="-3"/>
                          <w:w w:val="75"/>
                          <w:sz w:val="24"/>
                        </w:rPr>
                        <w:t> </w:t>
                      </w:r>
                      <w:r>
                        <w:rPr>
                          <w:rFonts w:ascii="Arial Black"/>
                          <w:color w:val="FFFFFF"/>
                          <w:spacing w:val="-2"/>
                          <w:w w:val="75"/>
                          <w:sz w:val="24"/>
                        </w:rPr>
                        <w:t>the</w:t>
                      </w:r>
                      <w:r>
                        <w:rPr>
                          <w:rFonts w:ascii="Arial Black"/>
                          <w:color w:val="FFFFFF"/>
                          <w:spacing w:val="-3"/>
                          <w:w w:val="75"/>
                          <w:sz w:val="24"/>
                        </w:rPr>
                        <w:t> </w:t>
                      </w:r>
                      <w:r>
                        <w:rPr>
                          <w:rFonts w:ascii="Arial Black"/>
                          <w:color w:val="FFFFFF"/>
                          <w:spacing w:val="-2"/>
                          <w:w w:val="75"/>
                          <w:sz w:val="24"/>
                        </w:rPr>
                        <w:t>rich</w:t>
                      </w:r>
                      <w:r>
                        <w:rPr>
                          <w:rFonts w:ascii="Arial Black"/>
                          <w:color w:val="FFFFFF"/>
                          <w:spacing w:val="-3"/>
                          <w:w w:val="75"/>
                          <w:sz w:val="24"/>
                        </w:rPr>
                        <w:t> </w:t>
                      </w:r>
                      <w:r>
                        <w:rPr>
                          <w:rFonts w:ascii="Arial Black"/>
                          <w:color w:val="FFFFFF"/>
                          <w:spacing w:val="-2"/>
                          <w:w w:val="75"/>
                          <w:sz w:val="24"/>
                        </w:rPr>
                        <w:t>contributions</w:t>
                      </w:r>
                      <w:r>
                        <w:rPr>
                          <w:rFonts w:ascii="Arial Black"/>
                          <w:color w:val="FFFFFF"/>
                          <w:spacing w:val="-3"/>
                          <w:w w:val="75"/>
                          <w:sz w:val="24"/>
                        </w:rPr>
                        <w:t> </w:t>
                      </w:r>
                      <w:r>
                        <w:rPr>
                          <w:rFonts w:ascii="Arial Black"/>
                          <w:color w:val="FFFFFF"/>
                          <w:spacing w:val="-2"/>
                          <w:w w:val="75"/>
                          <w:sz w:val="24"/>
                        </w:rPr>
                        <w:t>this </w:t>
                      </w:r>
                      <w:r>
                        <w:rPr>
                          <w:rFonts w:ascii="Arial Black"/>
                          <w:color w:val="FFFFFF"/>
                          <w:w w:val="70"/>
                          <w:sz w:val="24"/>
                        </w:rPr>
                        <w:t>diversity brings to our region and </w:t>
                      </w:r>
                      <w:r>
                        <w:rPr>
                          <w:rFonts w:ascii="Arial Black"/>
                          <w:color w:val="FFFFFF"/>
                          <w:w w:val="70"/>
                          <w:sz w:val="24"/>
                        </w:rPr>
                        <w:t>our </w:t>
                      </w:r>
                      <w:r>
                        <w:rPr>
                          <w:rFonts w:ascii="Arial Black"/>
                          <w:color w:val="FFFFFF"/>
                          <w:spacing w:val="-2"/>
                          <w:w w:val="80"/>
                          <w:sz w:val="24"/>
                        </w:rPr>
                        <w:t>workplace.</w:t>
                      </w:r>
                    </w:p>
                  </w:txbxContent>
                </v:textbox>
                <v:fill type="solid"/>
                <w10:wrap type="none"/>
              </v:shape>
            </w:pict>
          </mc:Fallback>
        </mc:AlternateContent>
      </w:r>
      <w:r>
        <w:rPr>
          <w:spacing w:val="-4"/>
        </w:rPr>
        <w:t>Our</w:t>
      </w:r>
      <w:r>
        <w:rPr>
          <w:spacing w:val="-12"/>
        </w:rPr>
        <w:t> </w:t>
      </w:r>
      <w:r>
        <w:rPr>
          <w:i/>
          <w:spacing w:val="-4"/>
        </w:rPr>
        <w:t>Rainbow</w:t>
      </w:r>
      <w:r>
        <w:rPr>
          <w:i/>
          <w:spacing w:val="-11"/>
        </w:rPr>
        <w:t> </w:t>
      </w:r>
      <w:r>
        <w:rPr>
          <w:i/>
          <w:spacing w:val="-4"/>
        </w:rPr>
        <w:t>Action</w:t>
      </w:r>
      <w:r>
        <w:rPr>
          <w:i/>
          <w:spacing w:val="-11"/>
        </w:rPr>
        <w:t> </w:t>
      </w:r>
      <w:r>
        <w:rPr>
          <w:i/>
          <w:spacing w:val="-4"/>
        </w:rPr>
        <w:t>Plan</w:t>
      </w:r>
      <w:r>
        <w:rPr>
          <w:i/>
          <w:spacing w:val="-11"/>
        </w:rPr>
        <w:t> </w:t>
      </w:r>
      <w:r>
        <w:rPr>
          <w:i/>
          <w:spacing w:val="-4"/>
        </w:rPr>
        <w:t>2025–29</w:t>
      </w:r>
      <w:r>
        <w:rPr>
          <w:i/>
          <w:spacing w:val="-11"/>
        </w:rPr>
        <w:t> </w:t>
      </w:r>
      <w:r>
        <w:rPr>
          <w:spacing w:val="-4"/>
        </w:rPr>
        <w:t>sets</w:t>
      </w:r>
      <w:r>
        <w:rPr>
          <w:spacing w:val="-11"/>
        </w:rPr>
        <w:t> </w:t>
      </w:r>
      <w:r>
        <w:rPr>
          <w:spacing w:val="-4"/>
        </w:rPr>
        <w:t>out</w:t>
      </w:r>
      <w:r>
        <w:rPr>
          <w:spacing w:val="-11"/>
        </w:rPr>
        <w:t> </w:t>
      </w:r>
      <w:r>
        <w:rPr>
          <w:spacing w:val="-4"/>
        </w:rPr>
        <w:t>the</w:t>
      </w:r>
      <w:r>
        <w:rPr>
          <w:spacing w:val="-11"/>
        </w:rPr>
        <w:t> </w:t>
      </w:r>
      <w:r>
        <w:rPr>
          <w:spacing w:val="-4"/>
        </w:rPr>
        <w:t>steps </w:t>
      </w:r>
      <w:r>
        <w:rPr>
          <w:spacing w:val="-6"/>
        </w:rPr>
        <w:t>we</w:t>
      </w:r>
      <w:r>
        <w:rPr>
          <w:spacing w:val="-10"/>
        </w:rPr>
        <w:t> </w:t>
      </w:r>
      <w:r>
        <w:rPr>
          <w:spacing w:val="-6"/>
        </w:rPr>
        <w:t>will</w:t>
      </w:r>
      <w:r>
        <w:rPr>
          <w:spacing w:val="-9"/>
        </w:rPr>
        <w:t> </w:t>
      </w:r>
      <w:r>
        <w:rPr>
          <w:spacing w:val="-6"/>
        </w:rPr>
        <w:t>take</w:t>
      </w:r>
      <w:r>
        <w:rPr>
          <w:spacing w:val="-9"/>
        </w:rPr>
        <w:t> </w:t>
      </w:r>
      <w:r>
        <w:rPr>
          <w:spacing w:val="-6"/>
        </w:rPr>
        <w:t>to</w:t>
      </w:r>
      <w:r>
        <w:rPr>
          <w:spacing w:val="-9"/>
        </w:rPr>
        <w:t> </w:t>
      </w:r>
      <w:r>
        <w:rPr>
          <w:spacing w:val="-6"/>
        </w:rPr>
        <w:t>create</w:t>
      </w:r>
      <w:r>
        <w:rPr>
          <w:spacing w:val="-9"/>
        </w:rPr>
        <w:t> </w:t>
      </w:r>
      <w:r>
        <w:rPr>
          <w:spacing w:val="-6"/>
        </w:rPr>
        <w:t>a</w:t>
      </w:r>
      <w:r>
        <w:rPr>
          <w:spacing w:val="-9"/>
        </w:rPr>
        <w:t> </w:t>
      </w:r>
      <w:r>
        <w:rPr>
          <w:spacing w:val="-6"/>
        </w:rPr>
        <w:t>more</w:t>
      </w:r>
      <w:r>
        <w:rPr>
          <w:spacing w:val="-9"/>
        </w:rPr>
        <w:t> </w:t>
      </w:r>
      <w:r>
        <w:rPr>
          <w:spacing w:val="-6"/>
        </w:rPr>
        <w:t>inclusive</w:t>
      </w:r>
      <w:r>
        <w:rPr>
          <w:spacing w:val="-9"/>
        </w:rPr>
        <w:t> </w:t>
      </w:r>
      <w:r>
        <w:rPr>
          <w:spacing w:val="-6"/>
        </w:rPr>
        <w:t>and</w:t>
      </w:r>
      <w:r>
        <w:rPr>
          <w:spacing w:val="-9"/>
        </w:rPr>
        <w:t> </w:t>
      </w:r>
      <w:r>
        <w:rPr>
          <w:spacing w:val="-6"/>
        </w:rPr>
        <w:t>supportive </w:t>
      </w:r>
      <w:r>
        <w:rPr/>
        <w:t>environment</w:t>
      </w:r>
      <w:r>
        <w:rPr>
          <w:spacing w:val="-16"/>
        </w:rPr>
        <w:t> </w:t>
      </w:r>
      <w:r>
        <w:rPr/>
        <w:t>for</w:t>
      </w:r>
      <w:r>
        <w:rPr>
          <w:spacing w:val="-15"/>
        </w:rPr>
        <w:t> </w:t>
      </w:r>
      <w:r>
        <w:rPr/>
        <w:t>our</w:t>
      </w:r>
      <w:r>
        <w:rPr>
          <w:spacing w:val="-15"/>
        </w:rPr>
        <w:t> </w:t>
      </w:r>
      <w:r>
        <w:rPr/>
        <w:t>LGBTQIA+</w:t>
      </w:r>
      <w:r>
        <w:rPr>
          <w:spacing w:val="-15"/>
        </w:rPr>
        <w:t> </w:t>
      </w:r>
      <w:r>
        <w:rPr/>
        <w:t>community</w:t>
      </w:r>
      <w:r>
        <w:rPr>
          <w:spacing w:val="-15"/>
        </w:rPr>
        <w:t> </w:t>
      </w:r>
      <w:r>
        <w:rPr/>
        <w:t>and </w:t>
      </w:r>
      <w:r>
        <w:rPr>
          <w:spacing w:val="-2"/>
        </w:rPr>
        <w:t>people.</w:t>
      </w:r>
    </w:p>
    <w:p>
      <w:pPr>
        <w:pStyle w:val="BodyText"/>
        <w:spacing w:line="268" w:lineRule="auto" w:before="82"/>
        <w:ind w:left="855" w:right="148"/>
      </w:pPr>
      <w:r>
        <w:rPr>
          <w:spacing w:val="-6"/>
        </w:rPr>
        <w:t>Contribution</w:t>
      </w:r>
      <w:r>
        <w:rPr>
          <w:spacing w:val="-10"/>
        </w:rPr>
        <w:t> </w:t>
      </w:r>
      <w:r>
        <w:rPr>
          <w:spacing w:val="-6"/>
        </w:rPr>
        <w:t>from</w:t>
      </w:r>
      <w:r>
        <w:rPr>
          <w:spacing w:val="-9"/>
        </w:rPr>
        <w:t> </w:t>
      </w:r>
      <w:r>
        <w:rPr>
          <w:spacing w:val="-6"/>
        </w:rPr>
        <w:t>our</w:t>
      </w:r>
      <w:r>
        <w:rPr>
          <w:spacing w:val="-9"/>
        </w:rPr>
        <w:t> </w:t>
      </w:r>
      <w:r>
        <w:rPr>
          <w:spacing w:val="-6"/>
        </w:rPr>
        <w:t>community</w:t>
      </w:r>
      <w:r>
        <w:rPr>
          <w:spacing w:val="-9"/>
        </w:rPr>
        <w:t> </w:t>
      </w:r>
      <w:r>
        <w:rPr>
          <w:spacing w:val="-6"/>
        </w:rPr>
        <w:t>has</w:t>
      </w:r>
      <w:r>
        <w:rPr>
          <w:spacing w:val="-9"/>
        </w:rPr>
        <w:t> </w:t>
      </w:r>
      <w:r>
        <w:rPr>
          <w:spacing w:val="-6"/>
        </w:rPr>
        <w:t>been</w:t>
      </w:r>
      <w:r>
        <w:rPr>
          <w:spacing w:val="-9"/>
        </w:rPr>
        <w:t> </w:t>
      </w:r>
      <w:r>
        <w:rPr>
          <w:spacing w:val="-6"/>
        </w:rPr>
        <w:t>critical </w:t>
      </w:r>
      <w:r>
        <w:rPr>
          <w:spacing w:val="-2"/>
        </w:rPr>
        <w:t>to</w:t>
      </w:r>
      <w:r>
        <w:rPr>
          <w:spacing w:val="-11"/>
        </w:rPr>
        <w:t> </w:t>
      </w:r>
      <w:r>
        <w:rPr>
          <w:spacing w:val="-2"/>
        </w:rPr>
        <w:t>the</w:t>
      </w:r>
      <w:r>
        <w:rPr>
          <w:spacing w:val="-11"/>
        </w:rPr>
        <w:t> </w:t>
      </w:r>
      <w:r>
        <w:rPr>
          <w:spacing w:val="-2"/>
        </w:rPr>
        <w:t>development</w:t>
      </w:r>
      <w:r>
        <w:rPr>
          <w:spacing w:val="-11"/>
        </w:rPr>
        <w:t> </w:t>
      </w:r>
      <w:r>
        <w:rPr>
          <w:spacing w:val="-2"/>
        </w:rPr>
        <w:t>of</w:t>
      </w:r>
      <w:r>
        <w:rPr>
          <w:spacing w:val="-11"/>
        </w:rPr>
        <w:t> </w:t>
      </w:r>
      <w:r>
        <w:rPr>
          <w:spacing w:val="-2"/>
        </w:rPr>
        <w:t>this</w:t>
      </w:r>
      <w:r>
        <w:rPr>
          <w:spacing w:val="-11"/>
        </w:rPr>
        <w:t> </w:t>
      </w:r>
      <w:r>
        <w:rPr>
          <w:spacing w:val="-2"/>
        </w:rPr>
        <w:t>plan,</w:t>
      </w:r>
      <w:r>
        <w:rPr>
          <w:spacing w:val="-11"/>
        </w:rPr>
        <w:t> </w:t>
      </w:r>
      <w:r>
        <w:rPr>
          <w:spacing w:val="-2"/>
        </w:rPr>
        <w:t>with</w:t>
      </w:r>
      <w:r>
        <w:rPr>
          <w:spacing w:val="-11"/>
        </w:rPr>
        <w:t> </w:t>
      </w:r>
      <w:r>
        <w:rPr>
          <w:spacing w:val="-2"/>
        </w:rPr>
        <w:t>community </w:t>
      </w:r>
      <w:r>
        <w:rPr>
          <w:w w:val="90"/>
        </w:rPr>
        <w:t>members providing input through workshops and </w:t>
      </w:r>
      <w:r>
        <w:rPr>
          <w:w w:val="90"/>
        </w:rPr>
        <w:t>a</w:t>
      </w:r>
    </w:p>
    <w:p>
      <w:pPr>
        <w:pStyle w:val="BodyText"/>
        <w:spacing w:line="268" w:lineRule="auto"/>
        <w:ind w:left="855"/>
      </w:pPr>
      <w:r>
        <w:rPr>
          <w:w w:val="90"/>
        </w:rPr>
        <w:t>survey. This input has formed the basis of the outlined </w:t>
      </w:r>
      <w:r>
        <w:rPr>
          <w:spacing w:val="-2"/>
        </w:rPr>
        <w:t>actions.</w:t>
      </w:r>
    </w:p>
    <w:p>
      <w:pPr>
        <w:pStyle w:val="BodyText"/>
        <w:spacing w:line="268" w:lineRule="auto" w:before="82"/>
        <w:ind w:left="855"/>
      </w:pPr>
      <w:r>
        <w:rPr>
          <w:spacing w:val="-6"/>
        </w:rPr>
        <w:t>Over</w:t>
      </w:r>
      <w:r>
        <w:rPr>
          <w:spacing w:val="-9"/>
        </w:rPr>
        <w:t> </w:t>
      </w:r>
      <w:r>
        <w:rPr>
          <w:spacing w:val="-6"/>
        </w:rPr>
        <w:t>the</w:t>
      </w:r>
      <w:r>
        <w:rPr>
          <w:spacing w:val="-9"/>
        </w:rPr>
        <w:t> </w:t>
      </w:r>
      <w:r>
        <w:rPr>
          <w:spacing w:val="-6"/>
        </w:rPr>
        <w:t>next</w:t>
      </w:r>
      <w:r>
        <w:rPr>
          <w:spacing w:val="-9"/>
        </w:rPr>
        <w:t> </w:t>
      </w:r>
      <w:r>
        <w:rPr>
          <w:spacing w:val="-6"/>
        </w:rPr>
        <w:t>four</w:t>
      </w:r>
      <w:r>
        <w:rPr>
          <w:spacing w:val="-9"/>
        </w:rPr>
        <w:t> </w:t>
      </w:r>
      <w:r>
        <w:rPr>
          <w:spacing w:val="-6"/>
        </w:rPr>
        <w:t>years,</w:t>
      </w:r>
      <w:r>
        <w:rPr>
          <w:spacing w:val="-9"/>
        </w:rPr>
        <w:t> </w:t>
      </w:r>
      <w:r>
        <w:rPr>
          <w:spacing w:val="-6"/>
        </w:rPr>
        <w:t>we</w:t>
      </w:r>
      <w:r>
        <w:rPr>
          <w:spacing w:val="-9"/>
        </w:rPr>
        <w:t> </w:t>
      </w:r>
      <w:r>
        <w:rPr>
          <w:spacing w:val="-6"/>
        </w:rPr>
        <w:t>will</w:t>
      </w:r>
      <w:r>
        <w:rPr>
          <w:spacing w:val="-9"/>
        </w:rPr>
        <w:t> </w:t>
      </w:r>
      <w:r>
        <w:rPr>
          <w:spacing w:val="-6"/>
        </w:rPr>
        <w:t>continue</w:t>
      </w:r>
      <w:r>
        <w:rPr>
          <w:spacing w:val="-9"/>
        </w:rPr>
        <w:t> </w:t>
      </w:r>
      <w:r>
        <w:rPr>
          <w:spacing w:val="-6"/>
        </w:rPr>
        <w:t>to</w:t>
      </w:r>
      <w:r>
        <w:rPr>
          <w:spacing w:val="-9"/>
        </w:rPr>
        <w:t> </w:t>
      </w:r>
      <w:r>
        <w:rPr>
          <w:spacing w:val="-6"/>
        </w:rPr>
        <w:t>engage </w:t>
      </w:r>
      <w:r>
        <w:rPr>
          <w:spacing w:val="-2"/>
        </w:rPr>
        <w:t>with</w:t>
      </w:r>
      <w:r>
        <w:rPr>
          <w:spacing w:val="-10"/>
        </w:rPr>
        <w:t> </w:t>
      </w:r>
      <w:r>
        <w:rPr>
          <w:spacing w:val="-2"/>
        </w:rPr>
        <w:t>community</w:t>
      </w:r>
      <w:r>
        <w:rPr>
          <w:spacing w:val="-10"/>
        </w:rPr>
        <w:t> </w:t>
      </w:r>
      <w:r>
        <w:rPr>
          <w:spacing w:val="-2"/>
        </w:rPr>
        <w:t>as</w:t>
      </w:r>
      <w:r>
        <w:rPr>
          <w:spacing w:val="-10"/>
        </w:rPr>
        <w:t> </w:t>
      </w:r>
      <w:r>
        <w:rPr>
          <w:spacing w:val="-2"/>
        </w:rPr>
        <w:t>the</w:t>
      </w:r>
      <w:r>
        <w:rPr>
          <w:spacing w:val="-10"/>
        </w:rPr>
        <w:t> </w:t>
      </w:r>
      <w:r>
        <w:rPr>
          <w:spacing w:val="-2"/>
        </w:rPr>
        <w:t>plan</w:t>
      </w:r>
      <w:r>
        <w:rPr>
          <w:spacing w:val="-10"/>
        </w:rPr>
        <w:t> </w:t>
      </w:r>
      <w:r>
        <w:rPr>
          <w:spacing w:val="-2"/>
        </w:rPr>
        <w:t>is</w:t>
      </w:r>
      <w:r>
        <w:rPr>
          <w:spacing w:val="-10"/>
        </w:rPr>
        <w:t> </w:t>
      </w:r>
      <w:r>
        <w:rPr>
          <w:spacing w:val="-2"/>
        </w:rPr>
        <w:t>delivered.</w:t>
      </w:r>
    </w:p>
    <w:p>
      <w:pPr>
        <w:spacing w:line="268" w:lineRule="auto" w:before="84"/>
        <w:ind w:left="855" w:right="148" w:firstLine="0"/>
        <w:jc w:val="left"/>
        <w:rPr>
          <w:i/>
          <w:sz w:val="19"/>
        </w:rPr>
      </w:pPr>
      <w:r>
        <w:rPr>
          <w:spacing w:val="-4"/>
          <w:sz w:val="19"/>
        </w:rPr>
        <w:t>Delivering</w:t>
      </w:r>
      <w:r>
        <w:rPr>
          <w:spacing w:val="-11"/>
          <w:sz w:val="19"/>
        </w:rPr>
        <w:t> </w:t>
      </w:r>
      <w:r>
        <w:rPr>
          <w:spacing w:val="-4"/>
          <w:sz w:val="19"/>
        </w:rPr>
        <w:t>on</w:t>
      </w:r>
      <w:r>
        <w:rPr>
          <w:spacing w:val="-11"/>
          <w:sz w:val="19"/>
        </w:rPr>
        <w:t> </w:t>
      </w:r>
      <w:r>
        <w:rPr>
          <w:spacing w:val="-4"/>
          <w:sz w:val="19"/>
        </w:rPr>
        <w:t>our</w:t>
      </w:r>
      <w:r>
        <w:rPr>
          <w:spacing w:val="-11"/>
          <w:sz w:val="19"/>
        </w:rPr>
        <w:t> </w:t>
      </w:r>
      <w:r>
        <w:rPr>
          <w:spacing w:val="-4"/>
          <w:sz w:val="19"/>
        </w:rPr>
        <w:t>Rainbow</w:t>
      </w:r>
      <w:r>
        <w:rPr>
          <w:spacing w:val="-11"/>
          <w:sz w:val="19"/>
        </w:rPr>
        <w:t> </w:t>
      </w:r>
      <w:r>
        <w:rPr>
          <w:spacing w:val="-4"/>
          <w:sz w:val="19"/>
        </w:rPr>
        <w:t>Action</w:t>
      </w:r>
      <w:r>
        <w:rPr>
          <w:spacing w:val="-11"/>
          <w:sz w:val="19"/>
        </w:rPr>
        <w:t> </w:t>
      </w:r>
      <w:r>
        <w:rPr>
          <w:spacing w:val="-4"/>
          <w:sz w:val="19"/>
        </w:rPr>
        <w:t>Plan</w:t>
      </w:r>
      <w:r>
        <w:rPr>
          <w:spacing w:val="-11"/>
          <w:sz w:val="19"/>
        </w:rPr>
        <w:t> </w:t>
      </w:r>
      <w:r>
        <w:rPr>
          <w:spacing w:val="-4"/>
          <w:sz w:val="19"/>
        </w:rPr>
        <w:t>contributes </w:t>
      </w:r>
      <w:r>
        <w:rPr>
          <w:spacing w:val="-2"/>
          <w:sz w:val="19"/>
        </w:rPr>
        <w:t>to</w:t>
      </w:r>
      <w:r>
        <w:rPr>
          <w:spacing w:val="-14"/>
          <w:sz w:val="19"/>
        </w:rPr>
        <w:t> </w:t>
      </w:r>
      <w:r>
        <w:rPr>
          <w:spacing w:val="-2"/>
          <w:sz w:val="19"/>
        </w:rPr>
        <w:t>the</w:t>
      </w:r>
      <w:r>
        <w:rPr>
          <w:spacing w:val="-13"/>
          <w:sz w:val="19"/>
        </w:rPr>
        <w:t> </w:t>
      </w:r>
      <w:r>
        <w:rPr>
          <w:spacing w:val="-2"/>
          <w:sz w:val="19"/>
        </w:rPr>
        <w:t>delivery</w:t>
      </w:r>
      <w:r>
        <w:rPr>
          <w:spacing w:val="-13"/>
          <w:sz w:val="19"/>
        </w:rPr>
        <w:t> </w:t>
      </w:r>
      <w:r>
        <w:rPr>
          <w:spacing w:val="-2"/>
          <w:sz w:val="19"/>
        </w:rPr>
        <w:t>of</w:t>
      </w:r>
      <w:r>
        <w:rPr>
          <w:spacing w:val="-13"/>
          <w:sz w:val="19"/>
        </w:rPr>
        <w:t> </w:t>
      </w:r>
      <w:r>
        <w:rPr>
          <w:spacing w:val="-2"/>
          <w:sz w:val="19"/>
        </w:rPr>
        <w:t>our</w:t>
      </w:r>
      <w:r>
        <w:rPr>
          <w:spacing w:val="-13"/>
          <w:sz w:val="19"/>
        </w:rPr>
        <w:t> </w:t>
      </w:r>
      <w:r>
        <w:rPr>
          <w:spacing w:val="-2"/>
          <w:sz w:val="19"/>
        </w:rPr>
        <w:t>community’s</w:t>
      </w:r>
      <w:r>
        <w:rPr>
          <w:spacing w:val="-13"/>
          <w:sz w:val="19"/>
        </w:rPr>
        <w:t> </w:t>
      </w:r>
      <w:r>
        <w:rPr>
          <w:spacing w:val="-2"/>
          <w:sz w:val="19"/>
        </w:rPr>
        <w:t>30-year</w:t>
      </w:r>
      <w:r>
        <w:rPr>
          <w:spacing w:val="-13"/>
          <w:sz w:val="19"/>
        </w:rPr>
        <w:t> </w:t>
      </w:r>
      <w:r>
        <w:rPr>
          <w:spacing w:val="-2"/>
          <w:sz w:val="19"/>
        </w:rPr>
        <w:t>vision, </w:t>
      </w:r>
      <w:r>
        <w:rPr>
          <w:i/>
          <w:spacing w:val="-6"/>
          <w:sz w:val="19"/>
        </w:rPr>
        <w:t>Greater Geelong: A Clever and Creative Future </w:t>
      </w:r>
      <w:r>
        <w:rPr>
          <w:spacing w:val="-6"/>
          <w:sz w:val="19"/>
        </w:rPr>
        <w:t>and </w:t>
      </w:r>
      <w:r>
        <w:rPr>
          <w:sz w:val="19"/>
        </w:rPr>
        <w:t>our</w:t>
      </w:r>
      <w:r>
        <w:rPr>
          <w:spacing w:val="-16"/>
          <w:sz w:val="19"/>
        </w:rPr>
        <w:t> </w:t>
      </w:r>
      <w:r>
        <w:rPr>
          <w:i/>
          <w:sz w:val="19"/>
        </w:rPr>
        <w:t>Council</w:t>
      </w:r>
      <w:r>
        <w:rPr>
          <w:i/>
          <w:spacing w:val="-15"/>
          <w:sz w:val="19"/>
        </w:rPr>
        <w:t> </w:t>
      </w:r>
      <w:r>
        <w:rPr>
          <w:i/>
          <w:sz w:val="19"/>
        </w:rPr>
        <w:t>Plan</w:t>
      </w:r>
      <w:r>
        <w:rPr>
          <w:i/>
          <w:spacing w:val="-15"/>
          <w:sz w:val="19"/>
        </w:rPr>
        <w:t> </w:t>
      </w:r>
      <w:r>
        <w:rPr>
          <w:i/>
          <w:sz w:val="19"/>
        </w:rPr>
        <w:t>2025–29.</w:t>
      </w:r>
    </w:p>
    <w:p>
      <w:pPr>
        <w:pStyle w:val="BodyText"/>
        <w:spacing w:before="111"/>
        <w:ind w:left="855"/>
      </w:pPr>
      <w:r>
        <w:rPr>
          <w:spacing w:val="-8"/>
        </w:rPr>
        <w:t>Achievements</w:t>
      </w:r>
      <w:r>
        <w:rPr>
          <w:spacing w:val="-2"/>
        </w:rPr>
        <w:t> </w:t>
      </w:r>
      <w:r>
        <w:rPr>
          <w:spacing w:val="-8"/>
        </w:rPr>
        <w:t>will</w:t>
      </w:r>
      <w:r>
        <w:rPr>
          <w:spacing w:val="-1"/>
        </w:rPr>
        <w:t> </w:t>
      </w:r>
      <w:r>
        <w:rPr>
          <w:spacing w:val="-8"/>
        </w:rPr>
        <w:t>be</w:t>
      </w:r>
      <w:r>
        <w:rPr>
          <w:spacing w:val="-2"/>
        </w:rPr>
        <w:t> </w:t>
      </w:r>
      <w:r>
        <w:rPr>
          <w:spacing w:val="-8"/>
        </w:rPr>
        <w:t>joint,</w:t>
      </w:r>
      <w:r>
        <w:rPr>
          <w:spacing w:val="-1"/>
        </w:rPr>
        <w:t> </w:t>
      </w:r>
      <w:r>
        <w:rPr>
          <w:spacing w:val="-8"/>
        </w:rPr>
        <w:t>as</w:t>
      </w:r>
      <w:r>
        <w:rPr>
          <w:spacing w:val="-1"/>
        </w:rPr>
        <w:t> </w:t>
      </w:r>
      <w:r>
        <w:rPr>
          <w:spacing w:val="-8"/>
        </w:rPr>
        <w:t>we</w:t>
      </w:r>
      <w:r>
        <w:rPr>
          <w:spacing w:val="-2"/>
        </w:rPr>
        <w:t> </w:t>
      </w:r>
      <w:r>
        <w:rPr>
          <w:spacing w:val="-8"/>
        </w:rPr>
        <w:t>work</w:t>
      </w:r>
      <w:r>
        <w:rPr>
          <w:spacing w:val="-1"/>
        </w:rPr>
        <w:t> </w:t>
      </w:r>
      <w:r>
        <w:rPr>
          <w:spacing w:val="-8"/>
        </w:rPr>
        <w:t>with</w:t>
      </w:r>
      <w:r>
        <w:rPr>
          <w:spacing w:val="-1"/>
        </w:rPr>
        <w:t> </w:t>
      </w:r>
      <w:r>
        <w:rPr>
          <w:spacing w:val="-8"/>
        </w:rPr>
        <w:t>the</w:t>
      </w:r>
      <w:r>
        <w:rPr>
          <w:spacing w:val="-2"/>
        </w:rPr>
        <w:t> </w:t>
      </w:r>
      <w:r>
        <w:rPr>
          <w:spacing w:val="-8"/>
        </w:rPr>
        <w:t>whole</w:t>
      </w:r>
    </w:p>
    <w:p>
      <w:pPr>
        <w:spacing w:line="240" w:lineRule="auto" w:before="0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142"/>
        <w:rPr>
          <w:sz w:val="16"/>
        </w:rPr>
      </w:pPr>
    </w:p>
    <w:p>
      <w:pPr>
        <w:spacing w:before="1"/>
        <w:ind w:left="855" w:right="0" w:firstLine="0"/>
        <w:jc w:val="left"/>
        <w:rPr>
          <w:sz w:val="16"/>
        </w:rPr>
      </w:pPr>
      <w:r>
        <w:rPr>
          <w:color w:val="000101"/>
          <w:spacing w:val="-6"/>
          <w:sz w:val="16"/>
        </w:rPr>
        <w:t>Photo:</w:t>
      </w:r>
      <w:r>
        <w:rPr>
          <w:color w:val="000101"/>
          <w:spacing w:val="-1"/>
          <w:sz w:val="16"/>
        </w:rPr>
        <w:t> </w:t>
      </w:r>
      <w:r>
        <w:rPr>
          <w:color w:val="000101"/>
          <w:spacing w:val="-6"/>
          <w:sz w:val="16"/>
        </w:rPr>
        <w:t>Councillor</w:t>
      </w:r>
      <w:r>
        <w:rPr>
          <w:color w:val="000101"/>
          <w:spacing w:val="-1"/>
          <w:sz w:val="16"/>
        </w:rPr>
        <w:t> </w:t>
      </w:r>
      <w:r>
        <w:rPr>
          <w:color w:val="000101"/>
          <w:spacing w:val="-6"/>
          <w:sz w:val="16"/>
        </w:rPr>
        <w:t>Rowan</w:t>
      </w:r>
      <w:r>
        <w:rPr>
          <w:color w:val="000101"/>
          <w:spacing w:val="-1"/>
          <w:sz w:val="16"/>
        </w:rPr>
        <w:t> </w:t>
      </w:r>
      <w:r>
        <w:rPr>
          <w:color w:val="000101"/>
          <w:spacing w:val="-6"/>
          <w:sz w:val="16"/>
        </w:rPr>
        <w:t>Story</w:t>
      </w:r>
      <w:r>
        <w:rPr>
          <w:color w:val="000101"/>
          <w:spacing w:val="-1"/>
          <w:sz w:val="16"/>
        </w:rPr>
        <w:t> </w:t>
      </w:r>
      <w:r>
        <w:rPr>
          <w:color w:val="000101"/>
          <w:spacing w:val="-6"/>
          <w:sz w:val="16"/>
        </w:rPr>
        <w:t>AM,</w:t>
      </w:r>
      <w:r>
        <w:rPr>
          <w:color w:val="000101"/>
          <w:sz w:val="16"/>
        </w:rPr>
        <w:t> </w:t>
      </w:r>
      <w:r>
        <w:rPr>
          <w:color w:val="000101"/>
          <w:spacing w:val="-6"/>
          <w:sz w:val="16"/>
        </w:rPr>
        <w:t>RFD,</w:t>
      </w:r>
      <w:r>
        <w:rPr>
          <w:color w:val="000101"/>
          <w:spacing w:val="-1"/>
          <w:sz w:val="16"/>
        </w:rPr>
        <w:t> </w:t>
      </w:r>
      <w:r>
        <w:rPr>
          <w:color w:val="000101"/>
          <w:spacing w:val="-6"/>
          <w:sz w:val="16"/>
        </w:rPr>
        <w:t>Councillor</w:t>
      </w:r>
      <w:r>
        <w:rPr>
          <w:color w:val="000101"/>
          <w:spacing w:val="-1"/>
          <w:sz w:val="16"/>
        </w:rPr>
        <w:t> </w:t>
      </w:r>
      <w:r>
        <w:rPr>
          <w:color w:val="000101"/>
          <w:spacing w:val="-6"/>
          <w:sz w:val="16"/>
        </w:rPr>
        <w:t>Emma</w:t>
      </w:r>
      <w:r>
        <w:rPr>
          <w:color w:val="000101"/>
          <w:spacing w:val="-1"/>
          <w:sz w:val="16"/>
        </w:rPr>
        <w:t> </w:t>
      </w:r>
      <w:r>
        <w:rPr>
          <w:color w:val="000101"/>
          <w:spacing w:val="-6"/>
          <w:sz w:val="16"/>
        </w:rPr>
        <w:t>Sinclair</w:t>
      </w:r>
      <w:r>
        <w:rPr>
          <w:color w:val="000101"/>
          <w:sz w:val="16"/>
        </w:rPr>
        <w:t> </w:t>
      </w:r>
      <w:r>
        <w:rPr>
          <w:color w:val="000101"/>
          <w:spacing w:val="-6"/>
          <w:sz w:val="16"/>
        </w:rPr>
        <w:t>and</w:t>
      </w:r>
      <w:r>
        <w:rPr>
          <w:color w:val="000101"/>
          <w:spacing w:val="-1"/>
          <w:sz w:val="16"/>
        </w:rPr>
        <w:t> </w:t>
      </w:r>
      <w:r>
        <w:rPr>
          <w:color w:val="000101"/>
          <w:spacing w:val="-6"/>
          <w:sz w:val="16"/>
        </w:rPr>
        <w:t>Councillor</w:t>
      </w:r>
      <w:r>
        <w:rPr>
          <w:color w:val="000101"/>
          <w:spacing w:val="-1"/>
          <w:sz w:val="16"/>
        </w:rPr>
        <w:t> </w:t>
      </w:r>
      <w:r>
        <w:rPr>
          <w:color w:val="000101"/>
          <w:spacing w:val="-6"/>
          <w:sz w:val="16"/>
        </w:rPr>
        <w:t>Elise</w:t>
      </w:r>
      <w:r>
        <w:rPr>
          <w:color w:val="000101"/>
          <w:spacing w:val="-1"/>
          <w:sz w:val="16"/>
        </w:rPr>
        <w:t> </w:t>
      </w:r>
      <w:r>
        <w:rPr>
          <w:color w:val="000101"/>
          <w:spacing w:val="-6"/>
          <w:sz w:val="16"/>
        </w:rPr>
        <w:t>Wilkinson.</w:t>
      </w:r>
    </w:p>
    <w:p>
      <w:pPr>
        <w:spacing w:after="0"/>
        <w:jc w:val="left"/>
        <w:rPr>
          <w:sz w:val="16"/>
        </w:rPr>
        <w:sectPr>
          <w:type w:val="continuous"/>
          <w:pgSz w:w="23820" w:h="16840" w:orient="landscape"/>
          <w:pgMar w:top="0" w:bottom="0" w:left="280" w:right="0"/>
          <w:cols w:num="3" w:equalWidth="0">
            <w:col w:w="3021" w:space="1937"/>
            <w:col w:w="5549" w:space="3877"/>
            <w:col w:w="9156"/>
          </w:cols>
        </w:sectPr>
      </w:pPr>
    </w:p>
    <w:p>
      <w:pPr>
        <w:pStyle w:val="BodyText"/>
        <w:spacing w:line="268" w:lineRule="auto" w:before="98"/>
        <w:ind w:left="853" w:right="183"/>
      </w:pPr>
      <w:r>
        <w:rPr/>
        <w:t>The</w:t>
      </w:r>
      <w:r>
        <w:rPr>
          <w:spacing w:val="-13"/>
        </w:rPr>
        <w:t> </w:t>
      </w:r>
      <w:r>
        <w:rPr/>
        <w:t>City</w:t>
      </w:r>
      <w:r>
        <w:rPr>
          <w:spacing w:val="-13"/>
        </w:rPr>
        <w:t> </w:t>
      </w:r>
      <w:r>
        <w:rPr/>
        <w:t>of</w:t>
      </w:r>
      <w:r>
        <w:rPr>
          <w:spacing w:val="-13"/>
        </w:rPr>
        <w:t> </w:t>
      </w:r>
      <w:r>
        <w:rPr/>
        <w:t>Greater</w:t>
      </w:r>
      <w:r>
        <w:rPr>
          <w:spacing w:val="-13"/>
        </w:rPr>
        <w:t> </w:t>
      </w:r>
      <w:r>
        <w:rPr/>
        <w:t>Geelong</w:t>
      </w:r>
      <w:r>
        <w:rPr>
          <w:spacing w:val="-13"/>
        </w:rPr>
        <w:t> </w:t>
      </w:r>
      <w:r>
        <w:rPr/>
        <w:t>has</w:t>
      </w:r>
      <w:r>
        <w:rPr>
          <w:spacing w:val="-13"/>
        </w:rPr>
        <w:t> </w:t>
      </w:r>
      <w:r>
        <w:rPr/>
        <w:t>been</w:t>
      </w:r>
      <w:r>
        <w:rPr>
          <w:spacing w:val="-13"/>
        </w:rPr>
        <w:t> </w:t>
      </w:r>
      <w:r>
        <w:rPr/>
        <w:t>recognised as</w:t>
      </w:r>
      <w:r>
        <w:rPr>
          <w:spacing w:val="-16"/>
        </w:rPr>
        <w:t> </w:t>
      </w:r>
      <w:r>
        <w:rPr/>
        <w:t>a</w:t>
      </w:r>
      <w:r>
        <w:rPr>
          <w:spacing w:val="-15"/>
        </w:rPr>
        <w:t> </w:t>
      </w:r>
      <w:r>
        <w:rPr/>
        <w:t>leader</w:t>
      </w:r>
      <w:r>
        <w:rPr>
          <w:spacing w:val="-15"/>
        </w:rPr>
        <w:t> </w:t>
      </w:r>
      <w:r>
        <w:rPr/>
        <w:t>in</w:t>
      </w:r>
      <w:r>
        <w:rPr>
          <w:spacing w:val="-15"/>
        </w:rPr>
        <w:t> </w:t>
      </w:r>
      <w:r>
        <w:rPr/>
        <w:t>LGBTQIA+</w:t>
      </w:r>
      <w:r>
        <w:rPr>
          <w:spacing w:val="-15"/>
        </w:rPr>
        <w:t> </w:t>
      </w:r>
      <w:r>
        <w:rPr/>
        <w:t>inclusion</w:t>
      </w:r>
      <w:r>
        <w:rPr>
          <w:spacing w:val="-15"/>
        </w:rPr>
        <w:t> </w:t>
      </w:r>
      <w:r>
        <w:rPr/>
        <w:t>for</w:t>
      </w:r>
      <w:r>
        <w:rPr>
          <w:spacing w:val="-15"/>
        </w:rPr>
        <w:t> </w:t>
      </w:r>
      <w:r>
        <w:rPr/>
        <w:t>many</w:t>
      </w:r>
      <w:r>
        <w:rPr>
          <w:spacing w:val="-15"/>
        </w:rPr>
        <w:t> </w:t>
      </w:r>
      <w:r>
        <w:rPr/>
        <w:t>years, </w:t>
      </w:r>
      <w:r>
        <w:rPr>
          <w:spacing w:val="-4"/>
        </w:rPr>
        <w:t>primarily</w:t>
      </w:r>
      <w:r>
        <w:rPr>
          <w:spacing w:val="-11"/>
        </w:rPr>
        <w:t> </w:t>
      </w:r>
      <w:r>
        <w:rPr>
          <w:spacing w:val="-4"/>
        </w:rPr>
        <w:t>due</w:t>
      </w:r>
      <w:r>
        <w:rPr>
          <w:spacing w:val="-11"/>
        </w:rPr>
        <w:t> </w:t>
      </w:r>
      <w:r>
        <w:rPr>
          <w:spacing w:val="-4"/>
        </w:rPr>
        <w:t>to</w:t>
      </w:r>
      <w:r>
        <w:rPr>
          <w:spacing w:val="-11"/>
        </w:rPr>
        <w:t> </w:t>
      </w:r>
      <w:r>
        <w:rPr>
          <w:spacing w:val="-4"/>
        </w:rPr>
        <w:t>work</w:t>
      </w:r>
      <w:r>
        <w:rPr>
          <w:spacing w:val="-11"/>
        </w:rPr>
        <w:t> </w:t>
      </w:r>
      <w:r>
        <w:rPr>
          <w:spacing w:val="-4"/>
        </w:rPr>
        <w:t>in</w:t>
      </w:r>
      <w:r>
        <w:rPr>
          <w:spacing w:val="-11"/>
        </w:rPr>
        <w:t> </w:t>
      </w:r>
      <w:r>
        <w:rPr>
          <w:spacing w:val="-4"/>
        </w:rPr>
        <w:t>the</w:t>
      </w:r>
      <w:r>
        <w:rPr>
          <w:spacing w:val="-11"/>
        </w:rPr>
        <w:t> </w:t>
      </w:r>
      <w:r>
        <w:rPr>
          <w:spacing w:val="-4"/>
        </w:rPr>
        <w:t>youth</w:t>
      </w:r>
      <w:r>
        <w:rPr>
          <w:spacing w:val="-11"/>
        </w:rPr>
        <w:t> </w:t>
      </w:r>
      <w:r>
        <w:rPr>
          <w:spacing w:val="-4"/>
        </w:rPr>
        <w:t>space,</w:t>
      </w:r>
      <w:r>
        <w:rPr>
          <w:spacing w:val="-11"/>
        </w:rPr>
        <w:t> </w:t>
      </w:r>
      <w:r>
        <w:rPr>
          <w:spacing w:val="-4"/>
        </w:rPr>
        <w:t>including the</w:t>
      </w:r>
      <w:r>
        <w:rPr>
          <w:spacing w:val="-12"/>
        </w:rPr>
        <w:t> </w:t>
      </w:r>
      <w:r>
        <w:rPr>
          <w:spacing w:val="-4"/>
        </w:rPr>
        <w:t>Gender</w:t>
      </w:r>
      <w:r>
        <w:rPr>
          <w:spacing w:val="-11"/>
        </w:rPr>
        <w:t> </w:t>
      </w:r>
      <w:r>
        <w:rPr>
          <w:spacing w:val="-4"/>
        </w:rPr>
        <w:t>and</w:t>
      </w:r>
      <w:r>
        <w:rPr>
          <w:spacing w:val="-11"/>
        </w:rPr>
        <w:t> </w:t>
      </w:r>
      <w:r>
        <w:rPr>
          <w:spacing w:val="-4"/>
        </w:rPr>
        <w:t>Sexuality</w:t>
      </w:r>
      <w:r>
        <w:rPr>
          <w:spacing w:val="-11"/>
        </w:rPr>
        <w:t> </w:t>
      </w:r>
      <w:r>
        <w:rPr>
          <w:spacing w:val="-4"/>
        </w:rPr>
        <w:t>Project</w:t>
      </w:r>
      <w:r>
        <w:rPr>
          <w:spacing w:val="-11"/>
        </w:rPr>
        <w:t> </w:t>
      </w:r>
      <w:r>
        <w:rPr>
          <w:spacing w:val="-4"/>
        </w:rPr>
        <w:t>(GASP)</w:t>
      </w:r>
      <w:r>
        <w:rPr>
          <w:spacing w:val="-11"/>
        </w:rPr>
        <w:t> </w:t>
      </w:r>
      <w:r>
        <w:rPr>
          <w:spacing w:val="-4"/>
        </w:rPr>
        <w:t>that</w:t>
      </w:r>
      <w:r>
        <w:rPr>
          <w:spacing w:val="-11"/>
        </w:rPr>
        <w:t> </w:t>
      </w:r>
      <w:r>
        <w:rPr>
          <w:spacing w:val="-4"/>
        </w:rPr>
        <w:t>began in</w:t>
      </w:r>
      <w:r>
        <w:rPr>
          <w:spacing w:val="-8"/>
        </w:rPr>
        <w:t> </w:t>
      </w:r>
      <w:r>
        <w:rPr>
          <w:spacing w:val="-4"/>
        </w:rPr>
        <w:t>1996.</w:t>
      </w:r>
      <w:r>
        <w:rPr>
          <w:spacing w:val="-8"/>
        </w:rPr>
        <w:t> </w:t>
      </w:r>
      <w:r>
        <w:rPr>
          <w:spacing w:val="-4"/>
        </w:rPr>
        <w:t>In</w:t>
      </w:r>
      <w:r>
        <w:rPr>
          <w:spacing w:val="-8"/>
        </w:rPr>
        <w:t> </w:t>
      </w:r>
      <w:r>
        <w:rPr>
          <w:spacing w:val="-4"/>
        </w:rPr>
        <w:t>recent</w:t>
      </w:r>
      <w:r>
        <w:rPr>
          <w:spacing w:val="-8"/>
        </w:rPr>
        <w:t> </w:t>
      </w:r>
      <w:r>
        <w:rPr>
          <w:spacing w:val="-4"/>
        </w:rPr>
        <w:t>years,</w:t>
      </w:r>
      <w:r>
        <w:rPr>
          <w:spacing w:val="-8"/>
        </w:rPr>
        <w:t> </w:t>
      </w:r>
      <w:r>
        <w:rPr>
          <w:spacing w:val="-4"/>
        </w:rPr>
        <w:t>this</w:t>
      </w:r>
      <w:r>
        <w:rPr>
          <w:spacing w:val="-8"/>
        </w:rPr>
        <w:t> </w:t>
      </w:r>
      <w:r>
        <w:rPr>
          <w:spacing w:val="-4"/>
        </w:rPr>
        <w:t>work</w:t>
      </w:r>
      <w:r>
        <w:rPr>
          <w:spacing w:val="-8"/>
        </w:rPr>
        <w:t> </w:t>
      </w:r>
      <w:r>
        <w:rPr>
          <w:spacing w:val="-4"/>
        </w:rPr>
        <w:t>has</w:t>
      </w:r>
      <w:r>
        <w:rPr>
          <w:spacing w:val="-8"/>
        </w:rPr>
        <w:t> </w:t>
      </w:r>
      <w:r>
        <w:rPr>
          <w:spacing w:val="-4"/>
        </w:rPr>
        <w:t>progressed beyond the youth sector. Significant achievements </w:t>
      </w:r>
      <w:r>
        <w:rPr>
          <w:spacing w:val="-2"/>
        </w:rPr>
        <w:t>include:</w:t>
      </w:r>
    </w:p>
    <w:p>
      <w:pPr>
        <w:pStyle w:val="ListParagraph"/>
        <w:numPr>
          <w:ilvl w:val="0"/>
          <w:numId w:val="1"/>
        </w:numPr>
        <w:tabs>
          <w:tab w:pos="1213" w:val="left" w:leader="none"/>
        </w:tabs>
        <w:spacing w:line="268" w:lineRule="auto" w:before="80" w:after="0"/>
        <w:ind w:left="1213" w:right="736" w:hanging="361"/>
        <w:jc w:val="left"/>
        <w:rPr>
          <w:sz w:val="19"/>
        </w:rPr>
      </w:pPr>
      <w:r>
        <w:rPr>
          <w:spacing w:val="-4"/>
          <w:sz w:val="19"/>
        </w:rPr>
        <w:t>Establishment</w:t>
      </w:r>
      <w:r>
        <w:rPr>
          <w:spacing w:val="-12"/>
          <w:sz w:val="19"/>
        </w:rPr>
        <w:t> </w:t>
      </w:r>
      <w:r>
        <w:rPr>
          <w:spacing w:val="-4"/>
          <w:sz w:val="19"/>
        </w:rPr>
        <w:t>of</w:t>
      </w:r>
      <w:r>
        <w:rPr>
          <w:spacing w:val="-11"/>
          <w:sz w:val="19"/>
        </w:rPr>
        <w:t> </w:t>
      </w:r>
      <w:r>
        <w:rPr>
          <w:spacing w:val="-4"/>
          <w:sz w:val="19"/>
        </w:rPr>
        <w:t>the</w:t>
      </w:r>
      <w:r>
        <w:rPr>
          <w:spacing w:val="-11"/>
          <w:sz w:val="19"/>
        </w:rPr>
        <w:t> </w:t>
      </w:r>
      <w:r>
        <w:rPr>
          <w:spacing w:val="-4"/>
          <w:sz w:val="19"/>
        </w:rPr>
        <w:t>LGBTQIA+</w:t>
      </w:r>
      <w:r>
        <w:rPr>
          <w:spacing w:val="-11"/>
          <w:sz w:val="19"/>
        </w:rPr>
        <w:t> </w:t>
      </w:r>
      <w:r>
        <w:rPr>
          <w:spacing w:val="-4"/>
          <w:sz w:val="19"/>
        </w:rPr>
        <w:t>Advisory </w:t>
      </w:r>
      <w:r>
        <w:rPr>
          <w:sz w:val="19"/>
        </w:rPr>
        <w:t>Committee</w:t>
      </w:r>
      <w:r>
        <w:rPr>
          <w:spacing w:val="-10"/>
          <w:sz w:val="19"/>
        </w:rPr>
        <w:t> </w:t>
      </w:r>
      <w:r>
        <w:rPr>
          <w:sz w:val="19"/>
        </w:rPr>
        <w:t>in</w:t>
      </w:r>
      <w:r>
        <w:rPr>
          <w:spacing w:val="-10"/>
          <w:sz w:val="19"/>
        </w:rPr>
        <w:t> </w:t>
      </w:r>
      <w:r>
        <w:rPr>
          <w:sz w:val="19"/>
        </w:rPr>
        <w:t>February</w:t>
      </w:r>
      <w:r>
        <w:rPr>
          <w:spacing w:val="-10"/>
          <w:sz w:val="19"/>
        </w:rPr>
        <w:t> </w:t>
      </w:r>
      <w:r>
        <w:rPr>
          <w:sz w:val="19"/>
        </w:rPr>
        <w:t>2023.</w:t>
      </w:r>
    </w:p>
    <w:p>
      <w:pPr>
        <w:pStyle w:val="ListParagraph"/>
        <w:numPr>
          <w:ilvl w:val="0"/>
          <w:numId w:val="1"/>
        </w:numPr>
        <w:tabs>
          <w:tab w:pos="1213" w:val="left" w:leader="none"/>
        </w:tabs>
        <w:spacing w:line="268" w:lineRule="auto" w:before="84" w:after="0"/>
        <w:ind w:left="1213" w:right="0" w:hanging="361"/>
        <w:jc w:val="left"/>
        <w:rPr>
          <w:sz w:val="19"/>
        </w:rPr>
      </w:pPr>
      <w:r>
        <w:rPr>
          <w:spacing w:val="-8"/>
          <w:sz w:val="19"/>
        </w:rPr>
        <w:t>Completion of the Rainbow Crossing in </w:t>
      </w:r>
      <w:r>
        <w:rPr>
          <w:spacing w:val="-8"/>
          <w:sz w:val="19"/>
        </w:rPr>
        <w:t>December </w:t>
      </w:r>
      <w:r>
        <w:rPr>
          <w:spacing w:val="-2"/>
          <w:sz w:val="19"/>
        </w:rPr>
        <w:t>2023.</w:t>
      </w:r>
    </w:p>
    <w:p>
      <w:pPr>
        <w:pStyle w:val="ListParagraph"/>
        <w:numPr>
          <w:ilvl w:val="0"/>
          <w:numId w:val="1"/>
        </w:numPr>
        <w:tabs>
          <w:tab w:pos="1213" w:val="left" w:leader="none"/>
        </w:tabs>
        <w:spacing w:line="268" w:lineRule="auto" w:before="84" w:after="0"/>
        <w:ind w:left="1213" w:right="517" w:hanging="361"/>
        <w:jc w:val="left"/>
        <w:rPr>
          <w:sz w:val="19"/>
        </w:rPr>
      </w:pPr>
      <w:r>
        <w:rPr>
          <w:spacing w:val="-6"/>
          <w:sz w:val="19"/>
        </w:rPr>
        <w:t>Leadership</w:t>
      </w:r>
      <w:r>
        <w:rPr>
          <w:spacing w:val="-10"/>
          <w:sz w:val="19"/>
        </w:rPr>
        <w:t> </w:t>
      </w:r>
      <w:r>
        <w:rPr>
          <w:spacing w:val="-6"/>
          <w:sz w:val="19"/>
        </w:rPr>
        <w:t>of</w:t>
      </w:r>
      <w:r>
        <w:rPr>
          <w:spacing w:val="-9"/>
          <w:sz w:val="19"/>
        </w:rPr>
        <w:t> </w:t>
      </w:r>
      <w:r>
        <w:rPr>
          <w:spacing w:val="-6"/>
          <w:sz w:val="19"/>
        </w:rPr>
        <w:t>Geelong’s</w:t>
      </w:r>
      <w:r>
        <w:rPr>
          <w:spacing w:val="-9"/>
          <w:sz w:val="19"/>
        </w:rPr>
        <w:t> </w:t>
      </w:r>
      <w:r>
        <w:rPr>
          <w:spacing w:val="-6"/>
          <w:sz w:val="19"/>
        </w:rPr>
        <w:t>annual</w:t>
      </w:r>
      <w:r>
        <w:rPr>
          <w:spacing w:val="-9"/>
          <w:sz w:val="19"/>
        </w:rPr>
        <w:t> </w:t>
      </w:r>
      <w:r>
        <w:rPr>
          <w:spacing w:val="-6"/>
          <w:sz w:val="19"/>
        </w:rPr>
        <w:t>high-profile partnership</w:t>
      </w:r>
      <w:r>
        <w:rPr>
          <w:spacing w:val="-10"/>
          <w:sz w:val="19"/>
        </w:rPr>
        <w:t> </w:t>
      </w:r>
      <w:r>
        <w:rPr>
          <w:spacing w:val="-6"/>
          <w:sz w:val="19"/>
        </w:rPr>
        <w:t>event</w:t>
      </w:r>
      <w:r>
        <w:rPr>
          <w:spacing w:val="-9"/>
          <w:sz w:val="19"/>
        </w:rPr>
        <w:t> </w:t>
      </w:r>
      <w:r>
        <w:rPr>
          <w:spacing w:val="-6"/>
          <w:sz w:val="19"/>
        </w:rPr>
        <w:t>for</w:t>
      </w:r>
      <w:r>
        <w:rPr>
          <w:spacing w:val="-9"/>
          <w:sz w:val="19"/>
        </w:rPr>
        <w:t> </w:t>
      </w:r>
      <w:r>
        <w:rPr>
          <w:spacing w:val="-6"/>
          <w:sz w:val="19"/>
        </w:rPr>
        <w:t>IDAHOBIT</w:t>
      </w:r>
      <w:r>
        <w:rPr>
          <w:spacing w:val="-9"/>
          <w:sz w:val="19"/>
        </w:rPr>
        <w:t> </w:t>
      </w:r>
      <w:r>
        <w:rPr>
          <w:spacing w:val="-6"/>
          <w:sz w:val="19"/>
        </w:rPr>
        <w:t>since</w:t>
      </w:r>
      <w:r>
        <w:rPr>
          <w:spacing w:val="-9"/>
          <w:sz w:val="19"/>
        </w:rPr>
        <w:t> </w:t>
      </w:r>
      <w:r>
        <w:rPr>
          <w:spacing w:val="-6"/>
          <w:sz w:val="19"/>
        </w:rPr>
        <w:t>2019.</w:t>
      </w:r>
    </w:p>
    <w:p>
      <w:pPr>
        <w:pStyle w:val="ListParagraph"/>
        <w:numPr>
          <w:ilvl w:val="0"/>
          <w:numId w:val="1"/>
        </w:numPr>
        <w:tabs>
          <w:tab w:pos="1213" w:val="left" w:leader="none"/>
        </w:tabs>
        <w:spacing w:line="268" w:lineRule="auto" w:before="84" w:after="0"/>
        <w:ind w:left="1213" w:right="760" w:hanging="361"/>
        <w:jc w:val="left"/>
        <w:rPr>
          <w:sz w:val="19"/>
        </w:rPr>
      </w:pPr>
      <w:r>
        <w:rPr>
          <w:spacing w:val="-8"/>
          <w:sz w:val="19"/>
        </w:rPr>
        <w:t>Regular youth events</w:t>
      </w:r>
      <w:r>
        <w:rPr>
          <w:spacing w:val="-3"/>
          <w:sz w:val="19"/>
        </w:rPr>
        <w:t> </w:t>
      </w:r>
      <w:r>
        <w:rPr>
          <w:spacing w:val="-8"/>
          <w:sz w:val="19"/>
        </w:rPr>
        <w:t>and initiation of </w:t>
      </w:r>
      <w:r>
        <w:rPr>
          <w:spacing w:val="-8"/>
          <w:sz w:val="19"/>
        </w:rPr>
        <w:t>the </w:t>
      </w:r>
      <w:r>
        <w:rPr>
          <w:sz w:val="19"/>
        </w:rPr>
        <w:t>Rainbow</w:t>
      </w:r>
      <w:r>
        <w:rPr>
          <w:spacing w:val="-10"/>
          <w:sz w:val="19"/>
        </w:rPr>
        <w:t> </w:t>
      </w:r>
      <w:r>
        <w:rPr>
          <w:sz w:val="19"/>
        </w:rPr>
        <w:t>Youth</w:t>
      </w:r>
      <w:r>
        <w:rPr>
          <w:spacing w:val="-10"/>
          <w:sz w:val="19"/>
        </w:rPr>
        <w:t> </w:t>
      </w:r>
      <w:r>
        <w:rPr>
          <w:sz w:val="19"/>
        </w:rPr>
        <w:t>Advisory</w:t>
      </w:r>
      <w:r>
        <w:rPr>
          <w:spacing w:val="-10"/>
          <w:sz w:val="19"/>
        </w:rPr>
        <w:t> </w:t>
      </w:r>
      <w:r>
        <w:rPr>
          <w:sz w:val="19"/>
        </w:rPr>
        <w:t>Group.</w:t>
      </w:r>
    </w:p>
    <w:p>
      <w:pPr>
        <w:pStyle w:val="ListParagraph"/>
        <w:numPr>
          <w:ilvl w:val="0"/>
          <w:numId w:val="1"/>
        </w:numPr>
        <w:tabs>
          <w:tab w:pos="1213" w:val="left" w:leader="none"/>
        </w:tabs>
        <w:spacing w:line="268" w:lineRule="auto" w:before="84" w:after="0"/>
        <w:ind w:left="1213" w:right="239" w:hanging="361"/>
        <w:jc w:val="left"/>
        <w:rPr>
          <w:sz w:val="19"/>
        </w:rPr>
      </w:pPr>
      <w:r>
        <w:rPr>
          <w:spacing w:val="-8"/>
          <w:sz w:val="19"/>
        </w:rPr>
        <w:t>Flying the rainbow</w:t>
      </w:r>
      <w:r>
        <w:rPr>
          <w:spacing w:val="-3"/>
          <w:sz w:val="19"/>
        </w:rPr>
        <w:t> </w:t>
      </w:r>
      <w:r>
        <w:rPr>
          <w:spacing w:val="-8"/>
          <w:sz w:val="19"/>
        </w:rPr>
        <w:t>flag and/or transgender </w:t>
      </w:r>
      <w:r>
        <w:rPr>
          <w:spacing w:val="-8"/>
          <w:sz w:val="19"/>
        </w:rPr>
        <w:t>flag </w:t>
      </w:r>
      <w:r>
        <w:rPr>
          <w:sz w:val="19"/>
        </w:rPr>
        <w:t>on</w:t>
      </w:r>
      <w:r>
        <w:rPr>
          <w:spacing w:val="-7"/>
          <w:sz w:val="19"/>
        </w:rPr>
        <w:t> </w:t>
      </w:r>
      <w:r>
        <w:rPr>
          <w:sz w:val="19"/>
        </w:rPr>
        <w:t>days</w:t>
      </w:r>
      <w:r>
        <w:rPr>
          <w:spacing w:val="-7"/>
          <w:sz w:val="19"/>
        </w:rPr>
        <w:t> </w:t>
      </w:r>
      <w:r>
        <w:rPr>
          <w:sz w:val="19"/>
        </w:rPr>
        <w:t>of</w:t>
      </w:r>
      <w:r>
        <w:rPr>
          <w:spacing w:val="-7"/>
          <w:sz w:val="19"/>
        </w:rPr>
        <w:t> </w:t>
      </w:r>
      <w:r>
        <w:rPr>
          <w:sz w:val="19"/>
        </w:rPr>
        <w:t>significance.</w:t>
      </w:r>
    </w:p>
    <w:p>
      <w:pPr>
        <w:pStyle w:val="ListParagraph"/>
        <w:numPr>
          <w:ilvl w:val="0"/>
          <w:numId w:val="1"/>
        </w:numPr>
        <w:tabs>
          <w:tab w:pos="1213" w:val="left" w:leader="none"/>
        </w:tabs>
        <w:spacing w:line="268" w:lineRule="auto" w:before="83" w:after="0"/>
        <w:ind w:left="1213" w:right="267" w:hanging="361"/>
        <w:jc w:val="left"/>
        <w:rPr>
          <w:sz w:val="19"/>
        </w:rPr>
      </w:pPr>
      <w:r>
        <w:rPr>
          <w:spacing w:val="-4"/>
          <w:sz w:val="19"/>
        </w:rPr>
        <w:t>Attracting</w:t>
      </w:r>
      <w:r>
        <w:rPr>
          <w:spacing w:val="-9"/>
          <w:sz w:val="19"/>
        </w:rPr>
        <w:t> </w:t>
      </w:r>
      <w:r>
        <w:rPr>
          <w:spacing w:val="-4"/>
          <w:sz w:val="19"/>
        </w:rPr>
        <w:t>the</w:t>
      </w:r>
      <w:r>
        <w:rPr>
          <w:spacing w:val="-9"/>
          <w:sz w:val="19"/>
        </w:rPr>
        <w:t> </w:t>
      </w:r>
      <w:r>
        <w:rPr>
          <w:spacing w:val="-4"/>
          <w:sz w:val="19"/>
        </w:rPr>
        <w:t>National</w:t>
      </w:r>
      <w:r>
        <w:rPr>
          <w:spacing w:val="-9"/>
          <w:sz w:val="19"/>
        </w:rPr>
        <w:t> </w:t>
      </w:r>
      <w:r>
        <w:rPr>
          <w:spacing w:val="-4"/>
          <w:sz w:val="19"/>
        </w:rPr>
        <w:t>LGBTQIA</w:t>
      </w:r>
      <w:r>
        <w:rPr>
          <w:spacing w:val="-9"/>
          <w:sz w:val="19"/>
        </w:rPr>
        <w:t> </w:t>
      </w:r>
      <w:r>
        <w:rPr>
          <w:spacing w:val="-4"/>
          <w:sz w:val="19"/>
        </w:rPr>
        <w:t>+</w:t>
      </w:r>
      <w:r>
        <w:rPr>
          <w:spacing w:val="-9"/>
          <w:sz w:val="19"/>
        </w:rPr>
        <w:t> </w:t>
      </w:r>
      <w:r>
        <w:rPr>
          <w:spacing w:val="-4"/>
          <w:sz w:val="19"/>
        </w:rPr>
        <w:t>conference </w:t>
      </w:r>
      <w:r>
        <w:rPr>
          <w:sz w:val="19"/>
        </w:rPr>
        <w:t>‘Better</w:t>
      </w:r>
      <w:r>
        <w:rPr>
          <w:spacing w:val="-13"/>
          <w:sz w:val="19"/>
        </w:rPr>
        <w:t> </w:t>
      </w:r>
      <w:r>
        <w:rPr>
          <w:sz w:val="19"/>
        </w:rPr>
        <w:t>Together’</w:t>
      </w:r>
      <w:r>
        <w:rPr>
          <w:spacing w:val="-13"/>
          <w:sz w:val="19"/>
        </w:rPr>
        <w:t> </w:t>
      </w:r>
      <w:r>
        <w:rPr>
          <w:sz w:val="19"/>
        </w:rPr>
        <w:t>to</w:t>
      </w:r>
      <w:r>
        <w:rPr>
          <w:spacing w:val="-13"/>
          <w:sz w:val="19"/>
        </w:rPr>
        <w:t> </w:t>
      </w:r>
      <w:r>
        <w:rPr>
          <w:sz w:val="19"/>
        </w:rPr>
        <w:t>Geelong</w:t>
      </w:r>
      <w:r>
        <w:rPr>
          <w:spacing w:val="-13"/>
          <w:sz w:val="19"/>
        </w:rPr>
        <w:t> </w:t>
      </w:r>
      <w:r>
        <w:rPr>
          <w:sz w:val="19"/>
        </w:rPr>
        <w:t>in</w:t>
      </w:r>
      <w:r>
        <w:rPr>
          <w:spacing w:val="-13"/>
          <w:sz w:val="19"/>
        </w:rPr>
        <w:t> </w:t>
      </w:r>
      <w:r>
        <w:rPr>
          <w:sz w:val="19"/>
        </w:rPr>
        <w:t>2024.</w:t>
      </w:r>
    </w:p>
    <w:p>
      <w:pPr>
        <w:pStyle w:val="ListParagraph"/>
        <w:numPr>
          <w:ilvl w:val="0"/>
          <w:numId w:val="1"/>
        </w:numPr>
        <w:tabs>
          <w:tab w:pos="1213" w:val="left" w:leader="none"/>
        </w:tabs>
        <w:spacing w:line="240" w:lineRule="auto" w:before="84" w:after="0"/>
        <w:ind w:left="1213" w:right="0" w:hanging="360"/>
        <w:jc w:val="left"/>
        <w:rPr>
          <w:sz w:val="19"/>
        </w:rPr>
      </w:pPr>
      <w:r>
        <w:rPr>
          <w:w w:val="90"/>
          <w:sz w:val="19"/>
        </w:rPr>
        <w:t>Inclusive</w:t>
      </w:r>
      <w:r>
        <w:rPr>
          <w:spacing w:val="6"/>
          <w:sz w:val="19"/>
        </w:rPr>
        <w:t> </w:t>
      </w:r>
      <w:r>
        <w:rPr>
          <w:w w:val="90"/>
          <w:sz w:val="19"/>
        </w:rPr>
        <w:t>practice</w:t>
      </w:r>
      <w:r>
        <w:rPr>
          <w:spacing w:val="7"/>
          <w:sz w:val="19"/>
        </w:rPr>
        <w:t> </w:t>
      </w:r>
      <w:r>
        <w:rPr>
          <w:w w:val="90"/>
          <w:sz w:val="19"/>
        </w:rPr>
        <w:t>across</w:t>
      </w:r>
      <w:r>
        <w:rPr>
          <w:spacing w:val="7"/>
          <w:sz w:val="19"/>
        </w:rPr>
        <w:t> </w:t>
      </w:r>
      <w:r>
        <w:rPr>
          <w:w w:val="90"/>
          <w:sz w:val="19"/>
        </w:rPr>
        <w:t>Family</w:t>
      </w:r>
      <w:r>
        <w:rPr>
          <w:spacing w:val="7"/>
          <w:sz w:val="19"/>
        </w:rPr>
        <w:t> </w:t>
      </w:r>
      <w:r>
        <w:rPr>
          <w:spacing w:val="-2"/>
          <w:w w:val="90"/>
          <w:sz w:val="19"/>
        </w:rPr>
        <w:t>Services.</w:t>
      </w:r>
    </w:p>
    <w:p>
      <w:pPr>
        <w:pStyle w:val="ListParagraph"/>
        <w:numPr>
          <w:ilvl w:val="0"/>
          <w:numId w:val="1"/>
        </w:numPr>
        <w:tabs>
          <w:tab w:pos="1213" w:val="left" w:leader="none"/>
        </w:tabs>
        <w:spacing w:line="268" w:lineRule="auto" w:before="111" w:after="0"/>
        <w:ind w:left="1213" w:right="250" w:hanging="361"/>
        <w:jc w:val="left"/>
        <w:rPr>
          <w:sz w:val="19"/>
        </w:rPr>
      </w:pPr>
      <w:r>
        <w:rPr>
          <w:sz w:val="19"/>
        </w:rPr>
        <w:t>Range</w:t>
      </w:r>
      <w:r>
        <w:rPr>
          <w:spacing w:val="-3"/>
          <w:sz w:val="19"/>
        </w:rPr>
        <w:t> </w:t>
      </w:r>
      <w:r>
        <w:rPr>
          <w:sz w:val="19"/>
        </w:rPr>
        <w:t>of</w:t>
      </w:r>
      <w:r>
        <w:rPr>
          <w:spacing w:val="-3"/>
          <w:sz w:val="19"/>
        </w:rPr>
        <w:t> </w:t>
      </w:r>
      <w:r>
        <w:rPr>
          <w:sz w:val="19"/>
        </w:rPr>
        <w:t>LGBTQIA+</w:t>
      </w:r>
      <w:r>
        <w:rPr>
          <w:spacing w:val="-3"/>
          <w:sz w:val="19"/>
        </w:rPr>
        <w:t> </w:t>
      </w:r>
      <w:r>
        <w:rPr>
          <w:sz w:val="19"/>
        </w:rPr>
        <w:t>inclusive</w:t>
      </w:r>
      <w:r>
        <w:rPr>
          <w:spacing w:val="-3"/>
          <w:sz w:val="19"/>
        </w:rPr>
        <w:t> </w:t>
      </w:r>
      <w:r>
        <w:rPr>
          <w:sz w:val="19"/>
        </w:rPr>
        <w:t>workplace </w:t>
      </w:r>
      <w:r>
        <w:rPr>
          <w:spacing w:val="-2"/>
          <w:sz w:val="19"/>
        </w:rPr>
        <w:t>practices,</w:t>
      </w:r>
      <w:r>
        <w:rPr>
          <w:spacing w:val="-14"/>
          <w:sz w:val="19"/>
        </w:rPr>
        <w:t> </w:t>
      </w:r>
      <w:r>
        <w:rPr>
          <w:spacing w:val="-2"/>
          <w:sz w:val="19"/>
        </w:rPr>
        <w:t>including</w:t>
      </w:r>
      <w:r>
        <w:rPr>
          <w:spacing w:val="-13"/>
          <w:sz w:val="19"/>
        </w:rPr>
        <w:t> </w:t>
      </w:r>
      <w:r>
        <w:rPr>
          <w:spacing w:val="-2"/>
          <w:sz w:val="19"/>
        </w:rPr>
        <w:t>e-learning</w:t>
      </w:r>
      <w:r>
        <w:rPr>
          <w:spacing w:val="-13"/>
          <w:sz w:val="19"/>
        </w:rPr>
        <w:t> </w:t>
      </w:r>
      <w:r>
        <w:rPr>
          <w:spacing w:val="-2"/>
          <w:sz w:val="19"/>
        </w:rPr>
        <w:t>modules</w:t>
      </w:r>
      <w:r>
        <w:rPr>
          <w:spacing w:val="-13"/>
          <w:sz w:val="19"/>
        </w:rPr>
        <w:t> </w:t>
      </w:r>
      <w:r>
        <w:rPr>
          <w:spacing w:val="-2"/>
          <w:sz w:val="19"/>
        </w:rPr>
        <w:t>for </w:t>
      </w:r>
      <w:r>
        <w:rPr>
          <w:w w:val="90"/>
          <w:sz w:val="19"/>
        </w:rPr>
        <w:t>staff, email signatures and establishment of </w:t>
      </w:r>
      <w:r>
        <w:rPr>
          <w:w w:val="90"/>
          <w:sz w:val="19"/>
        </w:rPr>
        <w:t>the </w:t>
      </w:r>
      <w:r>
        <w:rPr>
          <w:sz w:val="19"/>
        </w:rPr>
        <w:t>Employee Pride Network.</w:t>
      </w:r>
    </w:p>
    <w:p>
      <w:pPr>
        <w:pStyle w:val="BodyText"/>
        <w:spacing w:line="268" w:lineRule="auto" w:before="26"/>
        <w:ind w:left="243" w:right="382"/>
        <w:jc w:val="both"/>
      </w:pPr>
      <w:r>
        <w:rPr/>
        <w:br w:type="column"/>
      </w:r>
      <w:r>
        <w:rPr>
          <w:w w:val="90"/>
        </w:rPr>
        <w:t>community; residents, businesses and community </w:t>
      </w:r>
      <w:r>
        <w:rPr>
          <w:spacing w:val="-6"/>
        </w:rPr>
        <w:t>organisations. The achievements we aim to make </w:t>
      </w:r>
      <w:r>
        <w:rPr>
          <w:w w:val="90"/>
        </w:rPr>
        <w:t>together will foster genuine inclusion and support </w:t>
      </w:r>
      <w:r>
        <w:rPr>
          <w:spacing w:val="-6"/>
        </w:rPr>
        <w:t>meaningful</w:t>
      </w:r>
      <w:r>
        <w:rPr>
          <w:spacing w:val="-4"/>
        </w:rPr>
        <w:t> </w:t>
      </w:r>
      <w:r>
        <w:rPr>
          <w:spacing w:val="-6"/>
        </w:rPr>
        <w:t>change</w:t>
      </w:r>
      <w:r>
        <w:rPr>
          <w:spacing w:val="-4"/>
        </w:rPr>
        <w:t> </w:t>
      </w:r>
      <w:r>
        <w:rPr>
          <w:spacing w:val="-6"/>
        </w:rPr>
        <w:t>for</w:t>
      </w:r>
      <w:r>
        <w:rPr>
          <w:spacing w:val="-4"/>
        </w:rPr>
        <w:t> </w:t>
      </w:r>
      <w:r>
        <w:rPr>
          <w:spacing w:val="-6"/>
        </w:rPr>
        <w:t>our</w:t>
      </w:r>
      <w:r>
        <w:rPr>
          <w:spacing w:val="-3"/>
        </w:rPr>
        <w:t> </w:t>
      </w:r>
      <w:r>
        <w:rPr>
          <w:spacing w:val="-6"/>
        </w:rPr>
        <w:t>LGBTQIA+</w:t>
      </w:r>
      <w:r>
        <w:rPr>
          <w:spacing w:val="-4"/>
        </w:rPr>
        <w:t> </w:t>
      </w:r>
      <w:r>
        <w:rPr>
          <w:spacing w:val="-10"/>
        </w:rPr>
        <w:t>community.</w:t>
      </w:r>
    </w:p>
    <w:p>
      <w:pPr>
        <w:pStyle w:val="BodyText"/>
        <w:spacing w:line="268" w:lineRule="auto" w:before="83"/>
        <w:ind w:left="243" w:right="39"/>
      </w:pPr>
      <w:r>
        <w:rPr>
          <w:spacing w:val="-2"/>
        </w:rPr>
        <w:t>LGBTQIA+</w:t>
      </w:r>
      <w:r>
        <w:rPr>
          <w:spacing w:val="-10"/>
        </w:rPr>
        <w:t> </w:t>
      </w:r>
      <w:r>
        <w:rPr>
          <w:spacing w:val="-2"/>
        </w:rPr>
        <w:t>inclusion</w:t>
      </w:r>
      <w:r>
        <w:rPr>
          <w:spacing w:val="-10"/>
        </w:rPr>
        <w:t> </w:t>
      </w:r>
      <w:r>
        <w:rPr>
          <w:spacing w:val="-2"/>
        </w:rPr>
        <w:t>is</w:t>
      </w:r>
      <w:r>
        <w:rPr>
          <w:spacing w:val="-10"/>
        </w:rPr>
        <w:t> </w:t>
      </w:r>
      <w:r>
        <w:rPr>
          <w:spacing w:val="-2"/>
        </w:rPr>
        <w:t>critical</w:t>
      </w:r>
      <w:r>
        <w:rPr>
          <w:spacing w:val="-10"/>
        </w:rPr>
        <w:t> </w:t>
      </w:r>
      <w:r>
        <w:rPr>
          <w:spacing w:val="-2"/>
        </w:rPr>
        <w:t>to</w:t>
      </w:r>
      <w:r>
        <w:rPr>
          <w:spacing w:val="-10"/>
        </w:rPr>
        <w:t> </w:t>
      </w:r>
      <w:r>
        <w:rPr>
          <w:spacing w:val="-2"/>
        </w:rPr>
        <w:t>creating</w:t>
      </w:r>
      <w:r>
        <w:rPr>
          <w:spacing w:val="-10"/>
        </w:rPr>
        <w:t> </w:t>
      </w:r>
      <w:r>
        <w:rPr>
          <w:spacing w:val="-2"/>
        </w:rPr>
        <w:t>a</w:t>
      </w:r>
      <w:r>
        <w:rPr>
          <w:spacing w:val="-10"/>
        </w:rPr>
        <w:t> </w:t>
      </w:r>
      <w:r>
        <w:rPr>
          <w:spacing w:val="-2"/>
        </w:rPr>
        <w:t>safe,</w:t>
      </w:r>
      <w:r>
        <w:rPr>
          <w:spacing w:val="-10"/>
        </w:rPr>
        <w:t> </w:t>
      </w:r>
      <w:r>
        <w:rPr>
          <w:spacing w:val="-2"/>
        </w:rPr>
        <w:t>fair </w:t>
      </w:r>
      <w:r>
        <w:rPr>
          <w:w w:val="90"/>
        </w:rPr>
        <w:t>and inclusive workforce. This action plan also includes </w:t>
      </w:r>
      <w:r>
        <w:rPr>
          <w:spacing w:val="-8"/>
        </w:rPr>
        <w:t>actions that will</w:t>
      </w:r>
      <w:r>
        <w:rPr>
          <w:spacing w:val="-2"/>
        </w:rPr>
        <w:t> </w:t>
      </w:r>
      <w:r>
        <w:rPr>
          <w:spacing w:val="-8"/>
        </w:rPr>
        <w:t>empower our organisation to </w:t>
      </w:r>
      <w:r>
        <w:rPr>
          <w:spacing w:val="-8"/>
        </w:rPr>
        <w:t>become </w:t>
      </w:r>
      <w:r>
        <w:rPr/>
        <w:t>a</w:t>
      </w:r>
      <w:r>
        <w:rPr>
          <w:spacing w:val="-16"/>
        </w:rPr>
        <w:t> </w:t>
      </w:r>
      <w:r>
        <w:rPr/>
        <w:t>safer,</w:t>
      </w:r>
      <w:r>
        <w:rPr>
          <w:spacing w:val="-15"/>
        </w:rPr>
        <w:t> </w:t>
      </w:r>
      <w:r>
        <w:rPr/>
        <w:t>more</w:t>
      </w:r>
      <w:r>
        <w:rPr>
          <w:spacing w:val="-15"/>
        </w:rPr>
        <w:t> </w:t>
      </w:r>
      <w:r>
        <w:rPr/>
        <w:t>inclusive</w:t>
      </w:r>
      <w:r>
        <w:rPr>
          <w:spacing w:val="-15"/>
        </w:rPr>
        <w:t> </w:t>
      </w:r>
      <w:r>
        <w:rPr/>
        <w:t>workplace</w:t>
      </w:r>
      <w:r>
        <w:rPr>
          <w:spacing w:val="-15"/>
        </w:rPr>
        <w:t> </w:t>
      </w:r>
      <w:r>
        <w:rPr/>
        <w:t>for</w:t>
      </w:r>
      <w:r>
        <w:rPr>
          <w:spacing w:val="-15"/>
        </w:rPr>
        <w:t> </w:t>
      </w:r>
      <w:r>
        <w:rPr/>
        <w:t>LGBTQIA+ </w:t>
      </w:r>
      <w:r>
        <w:rPr>
          <w:spacing w:val="-2"/>
        </w:rPr>
        <w:t>employees</w:t>
      </w:r>
      <w:r>
        <w:rPr>
          <w:spacing w:val="-14"/>
        </w:rPr>
        <w:t> </w:t>
      </w:r>
      <w:r>
        <w:rPr>
          <w:spacing w:val="-2"/>
        </w:rPr>
        <w:t>and</w:t>
      </w:r>
      <w:r>
        <w:rPr>
          <w:spacing w:val="-13"/>
        </w:rPr>
        <w:t> </w:t>
      </w:r>
      <w:r>
        <w:rPr>
          <w:spacing w:val="-2"/>
        </w:rPr>
        <w:t>allies.</w:t>
      </w:r>
      <w:r>
        <w:rPr>
          <w:spacing w:val="-13"/>
        </w:rPr>
        <w:t> </w:t>
      </w:r>
      <w:r>
        <w:rPr>
          <w:spacing w:val="-2"/>
        </w:rPr>
        <w:t>This</w:t>
      </w:r>
      <w:r>
        <w:rPr>
          <w:spacing w:val="-13"/>
        </w:rPr>
        <w:t> </w:t>
      </w:r>
      <w:r>
        <w:rPr>
          <w:spacing w:val="-2"/>
        </w:rPr>
        <w:t>action</w:t>
      </w:r>
      <w:r>
        <w:rPr>
          <w:spacing w:val="-13"/>
        </w:rPr>
        <w:t> </w:t>
      </w:r>
      <w:r>
        <w:rPr>
          <w:spacing w:val="-2"/>
        </w:rPr>
        <w:t>plan</w:t>
      </w:r>
      <w:r>
        <w:rPr>
          <w:spacing w:val="-13"/>
        </w:rPr>
        <w:t> </w:t>
      </w:r>
      <w:r>
        <w:rPr>
          <w:spacing w:val="-2"/>
        </w:rPr>
        <w:t>aligns</w:t>
      </w:r>
      <w:r>
        <w:rPr>
          <w:spacing w:val="-13"/>
        </w:rPr>
        <w:t> </w:t>
      </w:r>
      <w:r>
        <w:rPr>
          <w:spacing w:val="-2"/>
        </w:rPr>
        <w:t>to</w:t>
      </w:r>
    </w:p>
    <w:p>
      <w:pPr>
        <w:pStyle w:val="BodyText"/>
        <w:spacing w:line="268" w:lineRule="auto"/>
        <w:ind w:left="243"/>
      </w:pPr>
      <w:r>
        <w:rPr>
          <w:spacing w:val="-4"/>
        </w:rPr>
        <w:t>our</w:t>
      </w:r>
      <w:r>
        <w:rPr>
          <w:spacing w:val="-5"/>
        </w:rPr>
        <w:t> </w:t>
      </w:r>
      <w:r>
        <w:rPr>
          <w:spacing w:val="-4"/>
        </w:rPr>
        <w:t>organisational,</w:t>
      </w:r>
      <w:r>
        <w:rPr>
          <w:spacing w:val="-5"/>
        </w:rPr>
        <w:t> </w:t>
      </w:r>
      <w:r>
        <w:rPr>
          <w:spacing w:val="-4"/>
        </w:rPr>
        <w:t>Diversity,</w:t>
      </w:r>
      <w:r>
        <w:rPr>
          <w:spacing w:val="-5"/>
        </w:rPr>
        <w:t> </w:t>
      </w:r>
      <w:r>
        <w:rPr>
          <w:spacing w:val="-4"/>
        </w:rPr>
        <w:t>Equity</w:t>
      </w:r>
      <w:r>
        <w:rPr>
          <w:spacing w:val="-5"/>
        </w:rPr>
        <w:t> </w:t>
      </w:r>
      <w:r>
        <w:rPr>
          <w:spacing w:val="-4"/>
        </w:rPr>
        <w:t>and</w:t>
      </w:r>
      <w:r>
        <w:rPr>
          <w:spacing w:val="-5"/>
        </w:rPr>
        <w:t> </w:t>
      </w:r>
      <w:r>
        <w:rPr>
          <w:spacing w:val="-4"/>
        </w:rPr>
        <w:t>Inclusion </w:t>
      </w:r>
      <w:r>
        <w:rPr>
          <w:spacing w:val="-2"/>
        </w:rPr>
        <w:t>Strategy.</w:t>
      </w:r>
      <w:r>
        <w:rPr>
          <w:spacing w:val="-10"/>
        </w:rPr>
        <w:t> </w:t>
      </w:r>
      <w:r>
        <w:rPr>
          <w:spacing w:val="-2"/>
        </w:rPr>
        <w:t>This</w:t>
      </w:r>
      <w:r>
        <w:rPr>
          <w:spacing w:val="-10"/>
        </w:rPr>
        <w:t> </w:t>
      </w:r>
      <w:r>
        <w:rPr>
          <w:spacing w:val="-2"/>
        </w:rPr>
        <w:t>strategy</w:t>
      </w:r>
      <w:r>
        <w:rPr>
          <w:spacing w:val="-10"/>
        </w:rPr>
        <w:t> </w:t>
      </w:r>
      <w:r>
        <w:rPr>
          <w:spacing w:val="-2"/>
        </w:rPr>
        <w:t>is</w:t>
      </w:r>
      <w:r>
        <w:rPr>
          <w:spacing w:val="-10"/>
        </w:rPr>
        <w:t> </w:t>
      </w:r>
      <w:r>
        <w:rPr>
          <w:spacing w:val="-2"/>
        </w:rPr>
        <w:t>used</w:t>
      </w:r>
      <w:r>
        <w:rPr>
          <w:spacing w:val="-10"/>
        </w:rPr>
        <w:t> </w:t>
      </w:r>
      <w:r>
        <w:rPr>
          <w:spacing w:val="-2"/>
        </w:rPr>
        <w:t>to</w:t>
      </w:r>
      <w:r>
        <w:rPr>
          <w:spacing w:val="-10"/>
        </w:rPr>
        <w:t> </w:t>
      </w:r>
      <w:r>
        <w:rPr>
          <w:spacing w:val="-2"/>
        </w:rPr>
        <w:t>demonstrate</w:t>
      </w:r>
      <w:r>
        <w:rPr>
          <w:spacing w:val="-10"/>
        </w:rPr>
        <w:t> </w:t>
      </w:r>
      <w:r>
        <w:rPr>
          <w:spacing w:val="-2"/>
        </w:rPr>
        <w:t>how we</w:t>
      </w:r>
      <w:r>
        <w:rPr>
          <w:spacing w:val="-11"/>
        </w:rPr>
        <w:t> </w:t>
      </w:r>
      <w:r>
        <w:rPr>
          <w:spacing w:val="-2"/>
        </w:rPr>
        <w:t>will</w:t>
      </w:r>
      <w:r>
        <w:rPr>
          <w:spacing w:val="-11"/>
        </w:rPr>
        <w:t> </w:t>
      </w:r>
      <w:r>
        <w:rPr>
          <w:spacing w:val="-2"/>
        </w:rPr>
        <w:t>continuously</w:t>
      </w:r>
      <w:r>
        <w:rPr>
          <w:spacing w:val="-11"/>
        </w:rPr>
        <w:t> </w:t>
      </w:r>
      <w:r>
        <w:rPr>
          <w:spacing w:val="-2"/>
        </w:rPr>
        <w:t>move</w:t>
      </w:r>
      <w:r>
        <w:rPr>
          <w:spacing w:val="-11"/>
        </w:rPr>
        <w:t> </w:t>
      </w:r>
      <w:r>
        <w:rPr>
          <w:spacing w:val="-2"/>
        </w:rPr>
        <w:t>towards</w:t>
      </w:r>
      <w:r>
        <w:rPr>
          <w:spacing w:val="-11"/>
        </w:rPr>
        <w:t> </w:t>
      </w:r>
      <w:r>
        <w:rPr>
          <w:spacing w:val="-2"/>
        </w:rPr>
        <w:t>our</w:t>
      </w:r>
      <w:r>
        <w:rPr>
          <w:spacing w:val="-11"/>
        </w:rPr>
        <w:t> </w:t>
      </w:r>
      <w:r>
        <w:rPr>
          <w:spacing w:val="-2"/>
        </w:rPr>
        <w:t>goal</w:t>
      </w:r>
      <w:r>
        <w:rPr>
          <w:spacing w:val="-11"/>
        </w:rPr>
        <w:t> </w:t>
      </w:r>
      <w:r>
        <w:rPr>
          <w:spacing w:val="-2"/>
        </w:rPr>
        <w:t>of</w:t>
      </w:r>
      <w:r>
        <w:rPr>
          <w:spacing w:val="-11"/>
        </w:rPr>
        <w:t> </w:t>
      </w:r>
      <w:r>
        <w:rPr>
          <w:spacing w:val="-2"/>
        </w:rPr>
        <w:t>a </w:t>
      </w:r>
      <w:r>
        <w:rPr>
          <w:w w:val="90"/>
        </w:rPr>
        <w:t>diverse workplace and safe and inclusive </w:t>
      </w:r>
      <w:r>
        <w:rPr>
          <w:w w:val="90"/>
        </w:rPr>
        <w:t>organisation.</w:t>
      </w:r>
    </w:p>
    <w:p>
      <w:pPr>
        <w:pStyle w:val="Heading2"/>
        <w:spacing w:before="220"/>
        <w:ind w:left="245"/>
      </w:pPr>
      <w:r>
        <w:rPr>
          <w:color w:val="005295"/>
          <w:spacing w:val="12"/>
          <w:w w:val="115"/>
        </w:rPr>
        <w:t>THANK</w:t>
      </w:r>
      <w:r>
        <w:rPr>
          <w:color w:val="005295"/>
          <w:spacing w:val="20"/>
          <w:w w:val="115"/>
        </w:rPr>
        <w:t> </w:t>
      </w:r>
      <w:r>
        <w:rPr>
          <w:color w:val="005295"/>
          <w:spacing w:val="10"/>
          <w:w w:val="115"/>
        </w:rPr>
        <w:t>YOU</w:t>
      </w:r>
    </w:p>
    <w:p>
      <w:pPr>
        <w:pStyle w:val="BodyText"/>
        <w:spacing w:line="268" w:lineRule="auto" w:before="161"/>
        <w:ind w:left="243"/>
      </w:pPr>
      <w:r>
        <w:rPr/>
        <w:t>The</w:t>
      </w:r>
      <w:r>
        <w:rPr>
          <w:spacing w:val="-9"/>
        </w:rPr>
        <w:t> </w:t>
      </w:r>
      <w:r>
        <w:rPr/>
        <w:t>City</w:t>
      </w:r>
      <w:r>
        <w:rPr>
          <w:spacing w:val="-9"/>
        </w:rPr>
        <w:t> </w:t>
      </w:r>
      <w:r>
        <w:rPr/>
        <w:t>of</w:t>
      </w:r>
      <w:r>
        <w:rPr>
          <w:spacing w:val="-9"/>
        </w:rPr>
        <w:t> </w:t>
      </w:r>
      <w:r>
        <w:rPr/>
        <w:t>Greater</w:t>
      </w:r>
      <w:r>
        <w:rPr>
          <w:spacing w:val="-9"/>
        </w:rPr>
        <w:t> </w:t>
      </w:r>
      <w:r>
        <w:rPr/>
        <w:t>Geelong</w:t>
      </w:r>
      <w:r>
        <w:rPr>
          <w:spacing w:val="-9"/>
        </w:rPr>
        <w:t> </w:t>
      </w:r>
      <w:r>
        <w:rPr/>
        <w:t>acknowledges</w:t>
      </w:r>
      <w:r>
        <w:rPr>
          <w:spacing w:val="-9"/>
        </w:rPr>
        <w:t> </w:t>
      </w:r>
      <w:r>
        <w:rPr/>
        <w:t>the </w:t>
      </w:r>
      <w:r>
        <w:rPr>
          <w:spacing w:val="-4"/>
        </w:rPr>
        <w:t>significant</w:t>
      </w:r>
      <w:r>
        <w:rPr>
          <w:spacing w:val="-9"/>
        </w:rPr>
        <w:t> </w:t>
      </w:r>
      <w:r>
        <w:rPr>
          <w:spacing w:val="-4"/>
        </w:rPr>
        <w:t>effort</w:t>
      </w:r>
      <w:r>
        <w:rPr>
          <w:spacing w:val="-9"/>
        </w:rPr>
        <w:t> </w:t>
      </w:r>
      <w:r>
        <w:rPr>
          <w:spacing w:val="-4"/>
        </w:rPr>
        <w:t>and</w:t>
      </w:r>
      <w:r>
        <w:rPr>
          <w:spacing w:val="-9"/>
        </w:rPr>
        <w:t> </w:t>
      </w:r>
      <w:r>
        <w:rPr>
          <w:spacing w:val="-4"/>
        </w:rPr>
        <w:t>enthusiasm</w:t>
      </w:r>
      <w:r>
        <w:rPr>
          <w:spacing w:val="-9"/>
        </w:rPr>
        <w:t> </w:t>
      </w:r>
      <w:r>
        <w:rPr>
          <w:spacing w:val="-4"/>
        </w:rPr>
        <w:t>of</w:t>
      </w:r>
      <w:r>
        <w:rPr>
          <w:spacing w:val="-9"/>
        </w:rPr>
        <w:t> </w:t>
      </w:r>
      <w:r>
        <w:rPr>
          <w:spacing w:val="-4"/>
        </w:rPr>
        <w:t>the</w:t>
      </w:r>
      <w:r>
        <w:rPr>
          <w:spacing w:val="-9"/>
        </w:rPr>
        <w:t> </w:t>
      </w:r>
      <w:r>
        <w:rPr>
          <w:spacing w:val="-4"/>
        </w:rPr>
        <w:t>community </w:t>
      </w:r>
      <w:r>
        <w:rPr>
          <w:spacing w:val="-6"/>
        </w:rPr>
        <w:t>and</w:t>
      </w:r>
      <w:r>
        <w:rPr>
          <w:spacing w:val="-10"/>
        </w:rPr>
        <w:t> </w:t>
      </w:r>
      <w:r>
        <w:rPr>
          <w:spacing w:val="-6"/>
        </w:rPr>
        <w:t>allies</w:t>
      </w:r>
      <w:r>
        <w:rPr>
          <w:spacing w:val="-9"/>
        </w:rPr>
        <w:t> </w:t>
      </w:r>
      <w:r>
        <w:rPr>
          <w:spacing w:val="-6"/>
        </w:rPr>
        <w:t>who</w:t>
      </w:r>
      <w:r>
        <w:rPr>
          <w:spacing w:val="-9"/>
        </w:rPr>
        <w:t> </w:t>
      </w:r>
      <w:r>
        <w:rPr>
          <w:spacing w:val="-6"/>
        </w:rPr>
        <w:t>contributed</w:t>
      </w:r>
      <w:r>
        <w:rPr>
          <w:spacing w:val="-9"/>
        </w:rPr>
        <w:t> </w:t>
      </w:r>
      <w:r>
        <w:rPr>
          <w:spacing w:val="-6"/>
        </w:rPr>
        <w:t>to</w:t>
      </w:r>
      <w:r>
        <w:rPr>
          <w:spacing w:val="-9"/>
        </w:rPr>
        <w:t> </w:t>
      </w:r>
      <w:r>
        <w:rPr>
          <w:spacing w:val="-6"/>
        </w:rPr>
        <w:t>the</w:t>
      </w:r>
      <w:r>
        <w:rPr>
          <w:spacing w:val="-9"/>
        </w:rPr>
        <w:t> </w:t>
      </w:r>
      <w:r>
        <w:rPr>
          <w:spacing w:val="-6"/>
        </w:rPr>
        <w:t>development</w:t>
      </w:r>
      <w:r>
        <w:rPr>
          <w:spacing w:val="-9"/>
        </w:rPr>
        <w:t> </w:t>
      </w:r>
      <w:r>
        <w:rPr>
          <w:spacing w:val="-6"/>
        </w:rPr>
        <w:t>of</w:t>
      </w:r>
      <w:r>
        <w:rPr>
          <w:spacing w:val="-9"/>
        </w:rPr>
        <w:t> </w:t>
      </w:r>
      <w:r>
        <w:rPr>
          <w:spacing w:val="-6"/>
        </w:rPr>
        <w:t>this </w:t>
      </w:r>
      <w:r>
        <w:rPr/>
        <w:t>Action</w:t>
      </w:r>
      <w:r>
        <w:rPr>
          <w:spacing w:val="-16"/>
        </w:rPr>
        <w:t> </w:t>
      </w:r>
      <w:r>
        <w:rPr/>
        <w:t>Plan.</w:t>
      </w:r>
      <w:r>
        <w:rPr>
          <w:spacing w:val="-15"/>
        </w:rPr>
        <w:t> </w:t>
      </w:r>
      <w:r>
        <w:rPr/>
        <w:t>We</w:t>
      </w:r>
      <w:r>
        <w:rPr>
          <w:spacing w:val="-15"/>
        </w:rPr>
        <w:t> </w:t>
      </w:r>
      <w:r>
        <w:rPr/>
        <w:t>appreciate</w:t>
      </w:r>
      <w:r>
        <w:rPr>
          <w:spacing w:val="-15"/>
        </w:rPr>
        <w:t> </w:t>
      </w:r>
      <w:r>
        <w:rPr/>
        <w:t>the</w:t>
      </w:r>
      <w:r>
        <w:rPr>
          <w:spacing w:val="-15"/>
        </w:rPr>
        <w:t> </w:t>
      </w:r>
      <w:r>
        <w:rPr/>
        <w:t>ideas</w:t>
      </w:r>
      <w:r>
        <w:rPr>
          <w:spacing w:val="-15"/>
        </w:rPr>
        <w:t> </w:t>
      </w:r>
      <w:r>
        <w:rPr/>
        <w:t>and</w:t>
      </w:r>
      <w:r>
        <w:rPr>
          <w:spacing w:val="-15"/>
        </w:rPr>
        <w:t> </w:t>
      </w:r>
      <w:r>
        <w:rPr/>
        <w:t>practical solutions</w:t>
      </w:r>
      <w:r>
        <w:rPr>
          <w:spacing w:val="-16"/>
        </w:rPr>
        <w:t> </w:t>
      </w:r>
      <w:r>
        <w:rPr/>
        <w:t>that</w:t>
      </w:r>
      <w:r>
        <w:rPr>
          <w:spacing w:val="-15"/>
        </w:rPr>
        <w:t> </w:t>
      </w:r>
      <w:r>
        <w:rPr/>
        <w:t>members</w:t>
      </w:r>
      <w:r>
        <w:rPr>
          <w:spacing w:val="-15"/>
        </w:rPr>
        <w:t> </w:t>
      </w:r>
      <w:r>
        <w:rPr/>
        <w:t>of</w:t>
      </w:r>
      <w:r>
        <w:rPr>
          <w:spacing w:val="-15"/>
        </w:rPr>
        <w:t> </w:t>
      </w:r>
      <w:r>
        <w:rPr/>
        <w:t>the</w:t>
      </w:r>
      <w:r>
        <w:rPr>
          <w:spacing w:val="-15"/>
        </w:rPr>
        <w:t> </w:t>
      </w:r>
      <w:r>
        <w:rPr/>
        <w:t>Greater</w:t>
      </w:r>
      <w:r>
        <w:rPr>
          <w:spacing w:val="-15"/>
        </w:rPr>
        <w:t> </w:t>
      </w:r>
      <w:r>
        <w:rPr/>
        <w:t>Geelong community contributed.</w:t>
      </w:r>
    </w:p>
    <w:p>
      <w:pPr>
        <w:spacing w:line="235" w:lineRule="auto" w:before="30"/>
        <w:ind w:left="853" w:right="82" w:firstLine="0"/>
        <w:jc w:val="left"/>
        <w:rPr>
          <w:rFonts w:ascii="Arial Black"/>
          <w:sz w:val="24"/>
        </w:rPr>
      </w:pPr>
      <w:r>
        <w:rPr/>
        <w:br w:type="column"/>
      </w:r>
      <w:r>
        <w:rPr>
          <w:rFonts w:ascii="Arial Black"/>
          <w:color w:val="005295"/>
          <w:w w:val="75"/>
          <w:sz w:val="24"/>
        </w:rPr>
        <w:t>LGBTQIA+ people face unique challenges and </w:t>
      </w:r>
      <w:r>
        <w:rPr>
          <w:rFonts w:ascii="Arial Black"/>
          <w:color w:val="005295"/>
          <w:spacing w:val="-2"/>
          <w:w w:val="75"/>
          <w:sz w:val="24"/>
        </w:rPr>
        <w:t>barriers that are often overlooked by general </w:t>
      </w:r>
      <w:r>
        <w:rPr>
          <w:rFonts w:ascii="Arial Black"/>
          <w:color w:val="005295"/>
          <w:w w:val="70"/>
          <w:sz w:val="24"/>
        </w:rPr>
        <w:t>policies and inclusion efforts. A dedicated </w:t>
      </w:r>
      <w:r>
        <w:rPr>
          <w:rFonts w:ascii="Arial Black"/>
          <w:color w:val="005295"/>
          <w:w w:val="70"/>
          <w:sz w:val="24"/>
        </w:rPr>
        <w:t>action plan ensures these needs are identified and addressed in a focused, effective way.</w:t>
      </w:r>
    </w:p>
    <w:p>
      <w:pPr>
        <w:pStyle w:val="BodyText"/>
        <w:spacing w:line="268" w:lineRule="auto" w:before="101"/>
        <w:ind w:left="853" w:right="82"/>
      </w:pPr>
      <w:r>
        <w:rPr>
          <w:spacing w:val="-8"/>
        </w:rPr>
        <w:t>Local government has</w:t>
      </w:r>
      <w:r>
        <w:rPr>
          <w:spacing w:val="-3"/>
        </w:rPr>
        <w:t> </w:t>
      </w:r>
      <w:r>
        <w:rPr>
          <w:spacing w:val="-8"/>
        </w:rPr>
        <w:t>a legislated role in </w:t>
      </w:r>
      <w:r>
        <w:rPr>
          <w:spacing w:val="-8"/>
        </w:rPr>
        <w:t>promoting </w:t>
      </w:r>
      <w:r>
        <w:rPr/>
        <w:t>health</w:t>
      </w:r>
      <w:r>
        <w:rPr>
          <w:spacing w:val="-16"/>
        </w:rPr>
        <w:t> </w:t>
      </w:r>
      <w:r>
        <w:rPr/>
        <w:t>and</w:t>
      </w:r>
      <w:r>
        <w:rPr>
          <w:spacing w:val="-15"/>
        </w:rPr>
        <w:t> </w:t>
      </w:r>
      <w:r>
        <w:rPr/>
        <w:t>wellbeing</w:t>
      </w:r>
      <w:r>
        <w:rPr>
          <w:spacing w:val="-15"/>
        </w:rPr>
        <w:t> </w:t>
      </w:r>
      <w:r>
        <w:rPr/>
        <w:t>for</w:t>
      </w:r>
      <w:r>
        <w:rPr>
          <w:spacing w:val="-15"/>
        </w:rPr>
        <w:t> </w:t>
      </w:r>
      <w:r>
        <w:rPr/>
        <w:t>all</w:t>
      </w:r>
      <w:r>
        <w:rPr>
          <w:spacing w:val="-15"/>
        </w:rPr>
        <w:t> </w:t>
      </w:r>
      <w:r>
        <w:rPr/>
        <w:t>members</w:t>
      </w:r>
      <w:r>
        <w:rPr>
          <w:spacing w:val="-15"/>
        </w:rPr>
        <w:t> </w:t>
      </w:r>
      <w:r>
        <w:rPr/>
        <w:t>of</w:t>
      </w:r>
      <w:r>
        <w:rPr>
          <w:spacing w:val="-15"/>
        </w:rPr>
        <w:t> </w:t>
      </w:r>
      <w:r>
        <w:rPr/>
        <w:t>the </w:t>
      </w:r>
      <w:r>
        <w:rPr>
          <w:spacing w:val="-6"/>
        </w:rPr>
        <w:t>community,</w:t>
      </w:r>
      <w:r>
        <w:rPr>
          <w:spacing w:val="-10"/>
        </w:rPr>
        <w:t> </w:t>
      </w:r>
      <w:r>
        <w:rPr>
          <w:spacing w:val="-6"/>
        </w:rPr>
        <w:t>which</w:t>
      </w:r>
      <w:r>
        <w:rPr>
          <w:spacing w:val="-9"/>
        </w:rPr>
        <w:t> </w:t>
      </w:r>
      <w:r>
        <w:rPr>
          <w:spacing w:val="-6"/>
        </w:rPr>
        <w:t>includes</w:t>
      </w:r>
      <w:r>
        <w:rPr>
          <w:spacing w:val="-9"/>
        </w:rPr>
        <w:t> </w:t>
      </w:r>
      <w:r>
        <w:rPr>
          <w:spacing w:val="-6"/>
        </w:rPr>
        <w:t>contributing</w:t>
      </w:r>
      <w:r>
        <w:rPr>
          <w:spacing w:val="-9"/>
        </w:rPr>
        <w:t> </w:t>
      </w:r>
      <w:r>
        <w:rPr>
          <w:spacing w:val="-6"/>
        </w:rPr>
        <w:t>to</w:t>
      </w:r>
      <w:r>
        <w:rPr>
          <w:spacing w:val="-9"/>
        </w:rPr>
        <w:t> </w:t>
      </w:r>
      <w:r>
        <w:rPr>
          <w:spacing w:val="-6"/>
        </w:rPr>
        <w:t>building </w:t>
      </w:r>
      <w:r>
        <w:rPr>
          <w:spacing w:val="-4"/>
        </w:rPr>
        <w:t>social</w:t>
      </w:r>
      <w:r>
        <w:rPr>
          <w:spacing w:val="-9"/>
        </w:rPr>
        <w:t> </w:t>
      </w:r>
      <w:r>
        <w:rPr>
          <w:spacing w:val="-4"/>
        </w:rPr>
        <w:t>cohesion</w:t>
      </w:r>
      <w:r>
        <w:rPr>
          <w:spacing w:val="-9"/>
        </w:rPr>
        <w:t> </w:t>
      </w:r>
      <w:r>
        <w:rPr>
          <w:spacing w:val="-4"/>
        </w:rPr>
        <w:t>and</w:t>
      </w:r>
      <w:r>
        <w:rPr>
          <w:spacing w:val="-9"/>
        </w:rPr>
        <w:t> </w:t>
      </w:r>
      <w:r>
        <w:rPr>
          <w:spacing w:val="-4"/>
        </w:rPr>
        <w:t>improving</w:t>
      </w:r>
      <w:r>
        <w:rPr>
          <w:spacing w:val="-9"/>
        </w:rPr>
        <w:t> </w:t>
      </w:r>
      <w:r>
        <w:rPr>
          <w:spacing w:val="-4"/>
        </w:rPr>
        <w:t>community</w:t>
      </w:r>
      <w:r>
        <w:rPr>
          <w:spacing w:val="-9"/>
        </w:rPr>
        <w:t> </w:t>
      </w:r>
      <w:r>
        <w:rPr>
          <w:spacing w:val="-4"/>
        </w:rPr>
        <w:t>safety.</w:t>
      </w:r>
    </w:p>
    <w:p>
      <w:pPr>
        <w:pStyle w:val="Heading2"/>
        <w:spacing w:line="252" w:lineRule="auto" w:before="223"/>
        <w:ind w:right="82"/>
      </w:pPr>
      <w:r>
        <w:rPr>
          <w:color w:val="005295"/>
          <w:spacing w:val="14"/>
          <w:w w:val="115"/>
        </w:rPr>
        <w:t>DISCRIMINATION</w:t>
      </w:r>
      <w:r>
        <w:rPr>
          <w:color w:val="005295"/>
          <w:spacing w:val="-4"/>
          <w:w w:val="115"/>
        </w:rPr>
        <w:t> </w:t>
      </w:r>
      <w:r>
        <w:rPr>
          <w:color w:val="005295"/>
          <w:spacing w:val="16"/>
          <w:w w:val="115"/>
        </w:rPr>
        <w:t>AND </w:t>
      </w:r>
      <w:r>
        <w:rPr>
          <w:color w:val="005295"/>
          <w:spacing w:val="13"/>
          <w:w w:val="115"/>
        </w:rPr>
        <w:t>INEQUITY</w:t>
      </w:r>
    </w:p>
    <w:p>
      <w:pPr>
        <w:pStyle w:val="BodyText"/>
        <w:spacing w:line="268" w:lineRule="auto" w:before="145"/>
        <w:ind w:left="853" w:right="82"/>
        <w:rPr>
          <w:sz w:val="11"/>
        </w:rPr>
      </w:pPr>
      <w:r>
        <w:rPr/>
        <w:t>LGBTQIA+</w:t>
      </w:r>
      <w:r>
        <w:rPr>
          <w:spacing w:val="-5"/>
        </w:rPr>
        <w:t> </w:t>
      </w:r>
      <w:r>
        <w:rPr/>
        <w:t>people</w:t>
      </w:r>
      <w:r>
        <w:rPr>
          <w:spacing w:val="-5"/>
        </w:rPr>
        <w:t> </w:t>
      </w:r>
      <w:r>
        <w:rPr/>
        <w:t>experience</w:t>
      </w:r>
      <w:r>
        <w:rPr>
          <w:spacing w:val="-5"/>
        </w:rPr>
        <w:t> </w:t>
      </w:r>
      <w:r>
        <w:rPr/>
        <w:t>higher</w:t>
      </w:r>
      <w:r>
        <w:rPr>
          <w:spacing w:val="-5"/>
        </w:rPr>
        <w:t> </w:t>
      </w:r>
      <w:r>
        <w:rPr/>
        <w:t>levels</w:t>
      </w:r>
      <w:r>
        <w:rPr>
          <w:spacing w:val="-5"/>
        </w:rPr>
        <w:t> </w:t>
      </w:r>
      <w:r>
        <w:rPr/>
        <w:t>of </w:t>
      </w:r>
      <w:r>
        <w:rPr>
          <w:w w:val="90"/>
        </w:rPr>
        <w:t>harassment, exclusion, and discrimination </w:t>
      </w:r>
      <w:r>
        <w:rPr>
          <w:w w:val="90"/>
        </w:rPr>
        <w:t>compared </w:t>
      </w:r>
      <w:r>
        <w:rPr>
          <w:spacing w:val="-4"/>
        </w:rPr>
        <w:t>to</w:t>
      </w:r>
      <w:r>
        <w:rPr>
          <w:spacing w:val="-11"/>
        </w:rPr>
        <w:t> </w:t>
      </w:r>
      <w:r>
        <w:rPr>
          <w:spacing w:val="-4"/>
        </w:rPr>
        <w:t>the</w:t>
      </w:r>
      <w:r>
        <w:rPr>
          <w:spacing w:val="-11"/>
        </w:rPr>
        <w:t> </w:t>
      </w:r>
      <w:r>
        <w:rPr>
          <w:spacing w:val="-4"/>
        </w:rPr>
        <w:t>broader</w:t>
      </w:r>
      <w:r>
        <w:rPr>
          <w:spacing w:val="-11"/>
        </w:rPr>
        <w:t> </w:t>
      </w:r>
      <w:r>
        <w:rPr>
          <w:spacing w:val="-4"/>
        </w:rPr>
        <w:t>population.</w:t>
      </w:r>
      <w:r>
        <w:rPr>
          <w:spacing w:val="-11"/>
        </w:rPr>
        <w:t> </w:t>
      </w:r>
      <w:r>
        <w:rPr>
          <w:spacing w:val="-4"/>
        </w:rPr>
        <w:t>For</w:t>
      </w:r>
      <w:r>
        <w:rPr>
          <w:spacing w:val="-11"/>
        </w:rPr>
        <w:t> </w:t>
      </w:r>
      <w:r>
        <w:rPr>
          <w:spacing w:val="-4"/>
        </w:rPr>
        <w:t>example,</w:t>
      </w:r>
      <w:r>
        <w:rPr>
          <w:spacing w:val="-11"/>
        </w:rPr>
        <w:t> </w:t>
      </w:r>
      <w:r>
        <w:rPr>
          <w:spacing w:val="-4"/>
        </w:rPr>
        <w:t>LGBTQIA+ </w:t>
      </w:r>
      <w:r>
        <w:rPr/>
        <w:t>workers</w:t>
      </w:r>
      <w:r>
        <w:rPr>
          <w:spacing w:val="-16"/>
        </w:rPr>
        <w:t> </w:t>
      </w:r>
      <w:r>
        <w:rPr/>
        <w:t>in</w:t>
      </w:r>
      <w:r>
        <w:rPr>
          <w:spacing w:val="-15"/>
        </w:rPr>
        <w:t> </w:t>
      </w:r>
      <w:r>
        <w:rPr/>
        <w:t>Australia</w:t>
      </w:r>
      <w:r>
        <w:rPr>
          <w:spacing w:val="-15"/>
        </w:rPr>
        <w:t> </w:t>
      </w:r>
      <w:r>
        <w:rPr/>
        <w:t>are</w:t>
      </w:r>
      <w:r>
        <w:rPr>
          <w:spacing w:val="-15"/>
        </w:rPr>
        <w:t> </w:t>
      </w:r>
      <w:r>
        <w:rPr/>
        <w:t>50%</w:t>
      </w:r>
      <w:r>
        <w:rPr>
          <w:spacing w:val="-15"/>
        </w:rPr>
        <w:t> </w:t>
      </w:r>
      <w:r>
        <w:rPr/>
        <w:t>more</w:t>
      </w:r>
      <w:r>
        <w:rPr>
          <w:spacing w:val="-15"/>
        </w:rPr>
        <w:t> </w:t>
      </w:r>
      <w:r>
        <w:rPr/>
        <w:t>likely</w:t>
      </w:r>
      <w:r>
        <w:rPr>
          <w:spacing w:val="-15"/>
        </w:rPr>
        <w:t> </w:t>
      </w:r>
      <w:r>
        <w:rPr/>
        <w:t>to</w:t>
      </w:r>
      <w:r>
        <w:rPr>
          <w:spacing w:val="-15"/>
        </w:rPr>
        <w:t> </w:t>
      </w:r>
      <w:r>
        <w:rPr/>
        <w:t>face </w:t>
      </w:r>
      <w:r>
        <w:rPr>
          <w:spacing w:val="-4"/>
        </w:rPr>
        <w:t>workplace</w:t>
      </w:r>
      <w:r>
        <w:rPr>
          <w:spacing w:val="-11"/>
        </w:rPr>
        <w:t> </w:t>
      </w:r>
      <w:r>
        <w:rPr>
          <w:spacing w:val="-4"/>
        </w:rPr>
        <w:t>discrimination</w:t>
      </w:r>
      <w:r>
        <w:rPr>
          <w:spacing w:val="-11"/>
        </w:rPr>
        <w:t> </w:t>
      </w:r>
      <w:r>
        <w:rPr>
          <w:spacing w:val="-4"/>
        </w:rPr>
        <w:t>than</w:t>
      </w:r>
      <w:r>
        <w:rPr>
          <w:spacing w:val="-11"/>
        </w:rPr>
        <w:t> </w:t>
      </w:r>
      <w:r>
        <w:rPr>
          <w:spacing w:val="-4"/>
        </w:rPr>
        <w:t>their</w:t>
      </w:r>
      <w:r>
        <w:rPr>
          <w:spacing w:val="-11"/>
        </w:rPr>
        <w:t> </w:t>
      </w:r>
      <w:r>
        <w:rPr>
          <w:spacing w:val="-4"/>
        </w:rPr>
        <w:t>non-LGBTQIA+ </w:t>
      </w:r>
      <w:r>
        <w:rPr>
          <w:spacing w:val="-2"/>
        </w:rPr>
        <w:t>peers.</w:t>
      </w:r>
      <w:r>
        <w:rPr>
          <w:spacing w:val="-2"/>
          <w:position w:val="6"/>
          <w:sz w:val="11"/>
        </w:rPr>
        <w:t>1</w:t>
      </w:r>
    </w:p>
    <w:p>
      <w:pPr>
        <w:pStyle w:val="BodyText"/>
        <w:spacing w:line="268" w:lineRule="auto" w:before="81"/>
        <w:ind w:left="853"/>
      </w:pPr>
      <w:r>
        <w:rPr>
          <w:w w:val="90"/>
        </w:rPr>
        <w:t>Systemic barriers in areas such as healthcare, </w:t>
      </w:r>
      <w:r>
        <w:rPr>
          <w:w w:val="90"/>
        </w:rPr>
        <w:t>housing, </w:t>
      </w:r>
      <w:r>
        <w:rPr>
          <w:spacing w:val="-2"/>
        </w:rPr>
        <w:t>education,</w:t>
      </w:r>
      <w:r>
        <w:rPr>
          <w:spacing w:val="-14"/>
        </w:rPr>
        <w:t> </w:t>
      </w:r>
      <w:r>
        <w:rPr>
          <w:spacing w:val="-2"/>
        </w:rPr>
        <w:t>and</w:t>
      </w:r>
      <w:r>
        <w:rPr>
          <w:spacing w:val="-13"/>
        </w:rPr>
        <w:t> </w:t>
      </w:r>
      <w:r>
        <w:rPr>
          <w:spacing w:val="-2"/>
        </w:rPr>
        <w:t>employment</w:t>
      </w:r>
      <w:r>
        <w:rPr>
          <w:spacing w:val="-13"/>
        </w:rPr>
        <w:t> </w:t>
      </w:r>
      <w:r>
        <w:rPr>
          <w:spacing w:val="-2"/>
        </w:rPr>
        <w:t>create</w:t>
      </w:r>
      <w:r>
        <w:rPr>
          <w:spacing w:val="-13"/>
        </w:rPr>
        <w:t> </w:t>
      </w:r>
      <w:r>
        <w:rPr>
          <w:spacing w:val="-2"/>
        </w:rPr>
        <w:t>significant </w:t>
      </w:r>
      <w:r>
        <w:rPr>
          <w:spacing w:val="-4"/>
        </w:rPr>
        <w:t>inequities, making targeted solutions essential.</w:t>
      </w:r>
    </w:p>
    <w:p>
      <w:pPr>
        <w:pStyle w:val="Heading2"/>
        <w:spacing w:before="51"/>
        <w:ind w:left="280"/>
      </w:pPr>
      <w:r>
        <w:rPr>
          <w:b w:val="0"/>
        </w:rPr>
        <w:br w:type="column"/>
      </w:r>
      <w:r>
        <w:rPr>
          <w:color w:val="005295"/>
          <w:spacing w:val="15"/>
          <w:w w:val="115"/>
        </w:rPr>
        <w:t>SAFETY</w:t>
      </w:r>
      <w:r>
        <w:rPr>
          <w:color w:val="005295"/>
          <w:spacing w:val="6"/>
          <w:w w:val="115"/>
        </w:rPr>
        <w:t> </w:t>
      </w:r>
      <w:r>
        <w:rPr>
          <w:color w:val="005295"/>
          <w:spacing w:val="10"/>
          <w:w w:val="115"/>
        </w:rPr>
        <w:t>AND</w:t>
      </w:r>
      <w:r>
        <w:rPr>
          <w:color w:val="005295"/>
          <w:spacing w:val="6"/>
          <w:w w:val="115"/>
        </w:rPr>
        <w:t> </w:t>
      </w:r>
      <w:r>
        <w:rPr>
          <w:color w:val="005295"/>
          <w:spacing w:val="13"/>
          <w:w w:val="115"/>
        </w:rPr>
        <w:t>WELLBEING</w:t>
      </w:r>
    </w:p>
    <w:p>
      <w:pPr>
        <w:pStyle w:val="BodyText"/>
        <w:spacing w:line="268" w:lineRule="auto" w:before="161"/>
        <w:ind w:left="278" w:right="1517"/>
      </w:pPr>
      <w:r>
        <w:rPr>
          <w:spacing w:val="-4"/>
        </w:rPr>
        <w:t>LGBTQIA+</w:t>
      </w:r>
      <w:r>
        <w:rPr>
          <w:spacing w:val="-10"/>
        </w:rPr>
        <w:t> </w:t>
      </w:r>
      <w:r>
        <w:rPr>
          <w:spacing w:val="-4"/>
        </w:rPr>
        <w:t>people</w:t>
      </w:r>
      <w:r>
        <w:rPr>
          <w:spacing w:val="-10"/>
        </w:rPr>
        <w:t> </w:t>
      </w:r>
      <w:r>
        <w:rPr>
          <w:spacing w:val="-4"/>
        </w:rPr>
        <w:t>face</w:t>
      </w:r>
      <w:r>
        <w:rPr>
          <w:spacing w:val="-10"/>
        </w:rPr>
        <w:t> </w:t>
      </w:r>
      <w:r>
        <w:rPr>
          <w:spacing w:val="-4"/>
        </w:rPr>
        <w:t>a</w:t>
      </w:r>
      <w:r>
        <w:rPr>
          <w:spacing w:val="-10"/>
        </w:rPr>
        <w:t> </w:t>
      </w:r>
      <w:r>
        <w:rPr>
          <w:spacing w:val="-4"/>
        </w:rPr>
        <w:t>heightened</w:t>
      </w:r>
      <w:r>
        <w:rPr>
          <w:spacing w:val="-10"/>
        </w:rPr>
        <w:t> </w:t>
      </w:r>
      <w:r>
        <w:rPr>
          <w:spacing w:val="-4"/>
        </w:rPr>
        <w:t>risk</w:t>
      </w:r>
      <w:r>
        <w:rPr>
          <w:spacing w:val="-10"/>
        </w:rPr>
        <w:t> </w:t>
      </w:r>
      <w:r>
        <w:rPr>
          <w:spacing w:val="-4"/>
        </w:rPr>
        <w:t>of</w:t>
      </w:r>
      <w:r>
        <w:rPr>
          <w:spacing w:val="-10"/>
        </w:rPr>
        <w:t> </w:t>
      </w:r>
      <w:r>
        <w:rPr>
          <w:spacing w:val="-4"/>
        </w:rPr>
        <w:t>hate crimes, violence, and harassment, contributing </w:t>
      </w:r>
      <w:r>
        <w:rPr>
          <w:spacing w:val="-6"/>
        </w:rPr>
        <w:t>to</w:t>
      </w:r>
      <w:r>
        <w:rPr>
          <w:spacing w:val="-10"/>
        </w:rPr>
        <w:t> </w:t>
      </w:r>
      <w:r>
        <w:rPr>
          <w:spacing w:val="-6"/>
        </w:rPr>
        <w:t>poorer</w:t>
      </w:r>
      <w:r>
        <w:rPr>
          <w:spacing w:val="-9"/>
        </w:rPr>
        <w:t> </w:t>
      </w:r>
      <w:r>
        <w:rPr>
          <w:spacing w:val="-6"/>
        </w:rPr>
        <w:t>mental</w:t>
      </w:r>
      <w:r>
        <w:rPr>
          <w:spacing w:val="-9"/>
        </w:rPr>
        <w:t> </w:t>
      </w:r>
      <w:r>
        <w:rPr>
          <w:spacing w:val="-6"/>
        </w:rPr>
        <w:t>health</w:t>
      </w:r>
      <w:r>
        <w:rPr>
          <w:spacing w:val="-9"/>
        </w:rPr>
        <w:t> </w:t>
      </w:r>
      <w:r>
        <w:rPr>
          <w:spacing w:val="-6"/>
        </w:rPr>
        <w:t>outcomes</w:t>
      </w:r>
      <w:r>
        <w:rPr>
          <w:spacing w:val="-9"/>
        </w:rPr>
        <w:t> </w:t>
      </w:r>
      <w:r>
        <w:rPr>
          <w:spacing w:val="-6"/>
        </w:rPr>
        <w:t>and</w:t>
      </w:r>
      <w:r>
        <w:rPr>
          <w:spacing w:val="-9"/>
        </w:rPr>
        <w:t> </w:t>
      </w:r>
      <w:r>
        <w:rPr>
          <w:spacing w:val="-6"/>
        </w:rPr>
        <w:t>increased </w:t>
      </w:r>
      <w:r>
        <w:rPr>
          <w:spacing w:val="-4"/>
        </w:rPr>
        <w:t>social</w:t>
      </w:r>
      <w:r>
        <w:rPr>
          <w:spacing w:val="-6"/>
        </w:rPr>
        <w:t> </w:t>
      </w:r>
      <w:r>
        <w:rPr>
          <w:spacing w:val="-4"/>
        </w:rPr>
        <w:t>isolation.</w:t>
      </w:r>
      <w:r>
        <w:rPr>
          <w:spacing w:val="-6"/>
        </w:rPr>
        <w:t> </w:t>
      </w:r>
      <w:r>
        <w:rPr>
          <w:spacing w:val="-4"/>
        </w:rPr>
        <w:t>Discrimination</w:t>
      </w:r>
      <w:r>
        <w:rPr>
          <w:spacing w:val="-6"/>
        </w:rPr>
        <w:t> </w:t>
      </w:r>
      <w:r>
        <w:rPr>
          <w:spacing w:val="-4"/>
        </w:rPr>
        <w:t>and</w:t>
      </w:r>
      <w:r>
        <w:rPr>
          <w:spacing w:val="-6"/>
        </w:rPr>
        <w:t> </w:t>
      </w:r>
      <w:r>
        <w:rPr>
          <w:spacing w:val="-4"/>
        </w:rPr>
        <w:t>stigma</w:t>
      </w:r>
    </w:p>
    <w:p>
      <w:pPr>
        <w:pStyle w:val="BodyText"/>
        <w:spacing w:line="268" w:lineRule="auto"/>
        <w:ind w:left="278" w:right="1171"/>
      </w:pPr>
      <w:r>
        <w:rPr>
          <w:spacing w:val="-2"/>
        </w:rPr>
        <w:t>can</w:t>
      </w:r>
      <w:r>
        <w:rPr>
          <w:spacing w:val="-14"/>
        </w:rPr>
        <w:t> </w:t>
      </w:r>
      <w:r>
        <w:rPr>
          <w:spacing w:val="-2"/>
        </w:rPr>
        <w:t>lead</w:t>
      </w:r>
      <w:r>
        <w:rPr>
          <w:spacing w:val="-13"/>
        </w:rPr>
        <w:t> </w:t>
      </w:r>
      <w:r>
        <w:rPr>
          <w:spacing w:val="-2"/>
        </w:rPr>
        <w:t>to</w:t>
      </w:r>
      <w:r>
        <w:rPr>
          <w:spacing w:val="-13"/>
        </w:rPr>
        <w:t> </w:t>
      </w:r>
      <w:r>
        <w:rPr>
          <w:spacing w:val="-2"/>
        </w:rPr>
        <w:t>anxiety,</w:t>
      </w:r>
      <w:r>
        <w:rPr>
          <w:spacing w:val="-13"/>
        </w:rPr>
        <w:t> </w:t>
      </w:r>
      <w:r>
        <w:rPr>
          <w:spacing w:val="-2"/>
        </w:rPr>
        <w:t>depression,</w:t>
      </w:r>
      <w:r>
        <w:rPr>
          <w:spacing w:val="-13"/>
        </w:rPr>
        <w:t> </w:t>
      </w:r>
      <w:r>
        <w:rPr>
          <w:spacing w:val="-2"/>
        </w:rPr>
        <w:t>and</w:t>
      </w:r>
      <w:r>
        <w:rPr>
          <w:spacing w:val="-13"/>
        </w:rPr>
        <w:t> </w:t>
      </w:r>
      <w:r>
        <w:rPr>
          <w:spacing w:val="-2"/>
        </w:rPr>
        <w:t>suicidal </w:t>
      </w:r>
      <w:r>
        <w:rPr>
          <w:spacing w:val="-4"/>
        </w:rPr>
        <w:t>distress, with LGBTQIA+ individuals experiencing disproportionately</w:t>
      </w:r>
      <w:r>
        <w:rPr>
          <w:spacing w:val="-12"/>
        </w:rPr>
        <w:t> </w:t>
      </w:r>
      <w:r>
        <w:rPr>
          <w:spacing w:val="-4"/>
        </w:rPr>
        <w:t>high</w:t>
      </w:r>
      <w:r>
        <w:rPr>
          <w:spacing w:val="-11"/>
        </w:rPr>
        <w:t> </w:t>
      </w:r>
      <w:r>
        <w:rPr>
          <w:spacing w:val="-4"/>
        </w:rPr>
        <w:t>rates</w:t>
      </w:r>
      <w:r>
        <w:rPr>
          <w:spacing w:val="-11"/>
        </w:rPr>
        <w:t> </w:t>
      </w:r>
      <w:r>
        <w:rPr>
          <w:spacing w:val="-4"/>
        </w:rPr>
        <w:t>of</w:t>
      </w:r>
      <w:r>
        <w:rPr>
          <w:spacing w:val="-11"/>
        </w:rPr>
        <w:t> </w:t>
      </w:r>
      <w:r>
        <w:rPr>
          <w:spacing w:val="-4"/>
        </w:rPr>
        <w:t>these</w:t>
      </w:r>
      <w:r>
        <w:rPr>
          <w:spacing w:val="-11"/>
        </w:rPr>
        <w:t> </w:t>
      </w:r>
      <w:r>
        <w:rPr>
          <w:spacing w:val="-4"/>
        </w:rPr>
        <w:t>challenges. Social isolation is also prevalent, particularly in regional</w:t>
      </w:r>
      <w:r>
        <w:rPr>
          <w:spacing w:val="-12"/>
        </w:rPr>
        <w:t> </w:t>
      </w:r>
      <w:r>
        <w:rPr>
          <w:spacing w:val="-4"/>
        </w:rPr>
        <w:t>areas,</w:t>
      </w:r>
      <w:r>
        <w:rPr>
          <w:spacing w:val="-11"/>
        </w:rPr>
        <w:t> </w:t>
      </w:r>
      <w:r>
        <w:rPr>
          <w:spacing w:val="-4"/>
        </w:rPr>
        <w:t>where</w:t>
      </w:r>
      <w:r>
        <w:rPr>
          <w:spacing w:val="-11"/>
        </w:rPr>
        <w:t> </w:t>
      </w:r>
      <w:r>
        <w:rPr>
          <w:spacing w:val="-4"/>
        </w:rPr>
        <w:t>LGBTQIA+</w:t>
      </w:r>
      <w:r>
        <w:rPr>
          <w:spacing w:val="-11"/>
        </w:rPr>
        <w:t> </w:t>
      </w:r>
      <w:r>
        <w:rPr>
          <w:spacing w:val="-4"/>
        </w:rPr>
        <w:t>people</w:t>
      </w:r>
      <w:r>
        <w:rPr>
          <w:spacing w:val="-11"/>
        </w:rPr>
        <w:t> </w:t>
      </w:r>
      <w:r>
        <w:rPr>
          <w:spacing w:val="-4"/>
        </w:rPr>
        <w:t>may</w:t>
      </w:r>
      <w:r>
        <w:rPr>
          <w:spacing w:val="-11"/>
        </w:rPr>
        <w:t> </w:t>
      </w:r>
      <w:r>
        <w:rPr>
          <w:spacing w:val="-4"/>
        </w:rPr>
        <w:t>have </w:t>
      </w:r>
      <w:r>
        <w:rPr/>
        <w:t>limited</w:t>
      </w:r>
      <w:r>
        <w:rPr>
          <w:spacing w:val="-4"/>
        </w:rPr>
        <w:t> </w:t>
      </w:r>
      <w:r>
        <w:rPr/>
        <w:t>support</w:t>
      </w:r>
      <w:r>
        <w:rPr>
          <w:spacing w:val="-4"/>
        </w:rPr>
        <w:t> </w:t>
      </w:r>
      <w:r>
        <w:rPr/>
        <w:t>networks.</w:t>
      </w:r>
    </w:p>
    <w:p>
      <w:pPr>
        <w:pStyle w:val="BodyText"/>
        <w:spacing w:line="268" w:lineRule="auto" w:before="79"/>
        <w:ind w:left="278" w:right="1093"/>
      </w:pPr>
      <w:r>
        <w:rPr>
          <w:spacing w:val="-4"/>
        </w:rPr>
        <w:t>Addressing</w:t>
      </w:r>
      <w:r>
        <w:rPr>
          <w:spacing w:val="-6"/>
        </w:rPr>
        <w:t> </w:t>
      </w:r>
      <w:r>
        <w:rPr>
          <w:spacing w:val="-4"/>
        </w:rPr>
        <w:t>these</w:t>
      </w:r>
      <w:r>
        <w:rPr>
          <w:spacing w:val="-6"/>
        </w:rPr>
        <w:t> </w:t>
      </w:r>
      <w:r>
        <w:rPr>
          <w:spacing w:val="-4"/>
        </w:rPr>
        <w:t>risks</w:t>
      </w:r>
      <w:r>
        <w:rPr>
          <w:spacing w:val="-6"/>
        </w:rPr>
        <w:t> </w:t>
      </w:r>
      <w:r>
        <w:rPr>
          <w:spacing w:val="-4"/>
        </w:rPr>
        <w:t>requires</w:t>
      </w:r>
      <w:r>
        <w:rPr>
          <w:spacing w:val="-6"/>
        </w:rPr>
        <w:t> </w:t>
      </w:r>
      <w:r>
        <w:rPr>
          <w:spacing w:val="-4"/>
        </w:rPr>
        <w:t>specific</w:t>
      </w:r>
      <w:r>
        <w:rPr>
          <w:spacing w:val="-6"/>
        </w:rPr>
        <w:t> </w:t>
      </w:r>
      <w:r>
        <w:rPr>
          <w:spacing w:val="-4"/>
        </w:rPr>
        <w:t>actions</w:t>
      </w:r>
      <w:r>
        <w:rPr>
          <w:spacing w:val="-6"/>
        </w:rPr>
        <w:t> </w:t>
      </w:r>
      <w:r>
        <w:rPr>
          <w:spacing w:val="-4"/>
        </w:rPr>
        <w:t>that </w:t>
      </w:r>
      <w:r>
        <w:rPr>
          <w:spacing w:val="-6"/>
        </w:rPr>
        <w:t>improve</w:t>
      </w:r>
      <w:r>
        <w:rPr>
          <w:spacing w:val="-10"/>
        </w:rPr>
        <w:t> </w:t>
      </w:r>
      <w:r>
        <w:rPr>
          <w:spacing w:val="-6"/>
        </w:rPr>
        <w:t>safety</w:t>
      </w:r>
      <w:r>
        <w:rPr>
          <w:spacing w:val="-9"/>
        </w:rPr>
        <w:t> </w:t>
      </w:r>
      <w:r>
        <w:rPr>
          <w:spacing w:val="-6"/>
        </w:rPr>
        <w:t>and</w:t>
      </w:r>
      <w:r>
        <w:rPr>
          <w:spacing w:val="-9"/>
        </w:rPr>
        <w:t> </w:t>
      </w:r>
      <w:r>
        <w:rPr>
          <w:spacing w:val="-6"/>
        </w:rPr>
        <w:t>wellbeing.</w:t>
      </w:r>
      <w:r>
        <w:rPr>
          <w:spacing w:val="-9"/>
        </w:rPr>
        <w:t> </w:t>
      </w:r>
      <w:r>
        <w:rPr>
          <w:spacing w:val="-6"/>
        </w:rPr>
        <w:t>This</w:t>
      </w:r>
      <w:r>
        <w:rPr>
          <w:spacing w:val="-9"/>
        </w:rPr>
        <w:t> </w:t>
      </w:r>
      <w:r>
        <w:rPr>
          <w:spacing w:val="-6"/>
        </w:rPr>
        <w:t>includes</w:t>
      </w:r>
      <w:r>
        <w:rPr>
          <w:spacing w:val="-9"/>
        </w:rPr>
        <w:t> </w:t>
      </w:r>
      <w:r>
        <w:rPr>
          <w:spacing w:val="-6"/>
        </w:rPr>
        <w:t>strategies </w:t>
      </w:r>
      <w:r>
        <w:rPr>
          <w:w w:val="90"/>
        </w:rPr>
        <w:t>to reduce discrimination, foster inclusive </w:t>
      </w:r>
      <w:r>
        <w:rPr>
          <w:w w:val="90"/>
        </w:rPr>
        <w:t>communities, </w:t>
      </w:r>
      <w:r>
        <w:rPr>
          <w:spacing w:val="-6"/>
        </w:rPr>
        <w:t>and provide accessible, culturally competent services.</w:t>
      </w:r>
    </w:p>
    <w:p>
      <w:pPr>
        <w:pStyle w:val="Heading2"/>
        <w:spacing w:line="252" w:lineRule="auto" w:before="223"/>
        <w:ind w:left="280" w:right="2458"/>
      </w:pPr>
      <w:r>
        <w:rPr>
          <w:color w:val="005295"/>
          <w:spacing w:val="13"/>
          <w:w w:val="115"/>
        </w:rPr>
        <w:t>REPRESENTATION</w:t>
      </w:r>
      <w:r>
        <w:rPr>
          <w:color w:val="005295"/>
          <w:spacing w:val="8"/>
          <w:w w:val="115"/>
        </w:rPr>
        <w:t> </w:t>
      </w:r>
      <w:r>
        <w:rPr>
          <w:color w:val="005295"/>
          <w:spacing w:val="16"/>
          <w:w w:val="115"/>
        </w:rPr>
        <w:t>AND </w:t>
      </w:r>
      <w:r>
        <w:rPr>
          <w:color w:val="005295"/>
          <w:spacing w:val="13"/>
          <w:w w:val="115"/>
        </w:rPr>
        <w:t>VISIBILITY</w:t>
      </w:r>
    </w:p>
    <w:p>
      <w:pPr>
        <w:pStyle w:val="BodyText"/>
        <w:spacing w:line="268" w:lineRule="auto" w:before="145"/>
        <w:ind w:left="278" w:right="1093"/>
      </w:pPr>
      <w:r>
        <w:rPr>
          <w:spacing w:val="-2"/>
        </w:rPr>
        <w:t>LGBTQIA+</w:t>
      </w:r>
      <w:r>
        <w:rPr>
          <w:spacing w:val="-11"/>
        </w:rPr>
        <w:t> </w:t>
      </w:r>
      <w:r>
        <w:rPr>
          <w:spacing w:val="-2"/>
        </w:rPr>
        <w:t>people</w:t>
      </w:r>
      <w:r>
        <w:rPr>
          <w:spacing w:val="-11"/>
        </w:rPr>
        <w:t> </w:t>
      </w:r>
      <w:r>
        <w:rPr>
          <w:spacing w:val="-2"/>
        </w:rPr>
        <w:t>are</w:t>
      </w:r>
      <w:r>
        <w:rPr>
          <w:spacing w:val="-11"/>
        </w:rPr>
        <w:t> </w:t>
      </w:r>
      <w:r>
        <w:rPr>
          <w:spacing w:val="-2"/>
        </w:rPr>
        <w:t>often</w:t>
      </w:r>
      <w:r>
        <w:rPr>
          <w:spacing w:val="-11"/>
        </w:rPr>
        <w:t> </w:t>
      </w:r>
      <w:r>
        <w:rPr>
          <w:spacing w:val="-2"/>
        </w:rPr>
        <w:t>excluded</w:t>
      </w:r>
      <w:r>
        <w:rPr>
          <w:spacing w:val="-11"/>
        </w:rPr>
        <w:t> </w:t>
      </w:r>
      <w:r>
        <w:rPr>
          <w:spacing w:val="-2"/>
        </w:rPr>
        <w:t>from</w:t>
      </w:r>
      <w:r>
        <w:rPr>
          <w:spacing w:val="-11"/>
        </w:rPr>
        <w:t> </w:t>
      </w:r>
      <w:r>
        <w:rPr>
          <w:spacing w:val="-2"/>
        </w:rPr>
        <w:t>decision- </w:t>
      </w:r>
      <w:r>
        <w:rPr>
          <w:w w:val="90"/>
        </w:rPr>
        <w:t>making processes and public life due to </w:t>
      </w:r>
      <w:r>
        <w:rPr>
          <w:w w:val="90"/>
        </w:rPr>
        <w:t>discrimination </w:t>
      </w:r>
      <w:r>
        <w:rPr>
          <w:spacing w:val="-4"/>
        </w:rPr>
        <w:t>as</w:t>
      </w:r>
      <w:r>
        <w:rPr>
          <w:spacing w:val="-9"/>
        </w:rPr>
        <w:t> </w:t>
      </w:r>
      <w:r>
        <w:rPr>
          <w:spacing w:val="-4"/>
        </w:rPr>
        <w:t>well</w:t>
      </w:r>
      <w:r>
        <w:rPr>
          <w:spacing w:val="-9"/>
        </w:rPr>
        <w:t> </w:t>
      </w:r>
      <w:r>
        <w:rPr>
          <w:spacing w:val="-4"/>
        </w:rPr>
        <w:t>as</w:t>
      </w:r>
      <w:r>
        <w:rPr>
          <w:spacing w:val="-9"/>
        </w:rPr>
        <w:t> </w:t>
      </w:r>
      <w:r>
        <w:rPr>
          <w:spacing w:val="-4"/>
        </w:rPr>
        <w:t>historical,</w:t>
      </w:r>
      <w:r>
        <w:rPr>
          <w:spacing w:val="-9"/>
        </w:rPr>
        <w:t> </w:t>
      </w:r>
      <w:r>
        <w:rPr>
          <w:spacing w:val="-4"/>
        </w:rPr>
        <w:t>social,</w:t>
      </w:r>
      <w:r>
        <w:rPr>
          <w:spacing w:val="-9"/>
        </w:rPr>
        <w:t> </w:t>
      </w:r>
      <w:r>
        <w:rPr>
          <w:spacing w:val="-4"/>
        </w:rPr>
        <w:t>and</w:t>
      </w:r>
      <w:r>
        <w:rPr>
          <w:spacing w:val="-9"/>
        </w:rPr>
        <w:t> </w:t>
      </w:r>
      <w:r>
        <w:rPr>
          <w:spacing w:val="-4"/>
        </w:rPr>
        <w:t>structural</w:t>
      </w:r>
      <w:r>
        <w:rPr>
          <w:spacing w:val="-9"/>
        </w:rPr>
        <w:t> </w:t>
      </w:r>
      <w:r>
        <w:rPr>
          <w:spacing w:val="-4"/>
        </w:rPr>
        <w:t>barriers.</w:t>
      </w:r>
    </w:p>
    <w:p>
      <w:pPr>
        <w:pStyle w:val="BodyText"/>
        <w:spacing w:line="268" w:lineRule="auto"/>
        <w:ind w:left="278" w:right="1171"/>
      </w:pPr>
      <w:r>
        <w:rPr>
          <w:spacing w:val="-2"/>
        </w:rPr>
        <w:t>This</w:t>
      </w:r>
      <w:r>
        <w:rPr>
          <w:spacing w:val="-14"/>
        </w:rPr>
        <w:t> </w:t>
      </w:r>
      <w:r>
        <w:rPr>
          <w:spacing w:val="-2"/>
        </w:rPr>
        <w:t>lack</w:t>
      </w:r>
      <w:r>
        <w:rPr>
          <w:spacing w:val="-13"/>
        </w:rPr>
        <w:t> </w:t>
      </w:r>
      <w:r>
        <w:rPr>
          <w:spacing w:val="-2"/>
        </w:rPr>
        <w:t>of</w:t>
      </w:r>
      <w:r>
        <w:rPr>
          <w:spacing w:val="-13"/>
        </w:rPr>
        <w:t> </w:t>
      </w:r>
      <w:r>
        <w:rPr>
          <w:spacing w:val="-2"/>
        </w:rPr>
        <w:t>representation</w:t>
      </w:r>
      <w:r>
        <w:rPr>
          <w:spacing w:val="-13"/>
        </w:rPr>
        <w:t> </w:t>
      </w:r>
      <w:r>
        <w:rPr>
          <w:spacing w:val="-2"/>
        </w:rPr>
        <w:t>limits</w:t>
      </w:r>
      <w:r>
        <w:rPr>
          <w:spacing w:val="-13"/>
        </w:rPr>
        <w:t> </w:t>
      </w:r>
      <w:r>
        <w:rPr>
          <w:spacing w:val="-2"/>
        </w:rPr>
        <w:t>the</w:t>
      </w:r>
      <w:r>
        <w:rPr>
          <w:spacing w:val="-13"/>
        </w:rPr>
        <w:t> </w:t>
      </w:r>
      <w:r>
        <w:rPr>
          <w:spacing w:val="-2"/>
        </w:rPr>
        <w:t>ability</w:t>
      </w:r>
      <w:r>
        <w:rPr>
          <w:spacing w:val="-13"/>
        </w:rPr>
        <w:t> </w:t>
      </w:r>
      <w:r>
        <w:rPr>
          <w:spacing w:val="-2"/>
        </w:rPr>
        <w:t>to </w:t>
      </w:r>
      <w:r>
        <w:rPr>
          <w:spacing w:val="-4"/>
        </w:rPr>
        <w:t>influence</w:t>
      </w:r>
      <w:r>
        <w:rPr>
          <w:spacing w:val="-12"/>
        </w:rPr>
        <w:t> </w:t>
      </w:r>
      <w:r>
        <w:rPr>
          <w:spacing w:val="-4"/>
        </w:rPr>
        <w:t>policies</w:t>
      </w:r>
      <w:r>
        <w:rPr>
          <w:spacing w:val="-11"/>
        </w:rPr>
        <w:t> </w:t>
      </w:r>
      <w:r>
        <w:rPr>
          <w:spacing w:val="-4"/>
        </w:rPr>
        <w:t>and</w:t>
      </w:r>
      <w:r>
        <w:rPr>
          <w:spacing w:val="-11"/>
        </w:rPr>
        <w:t> </w:t>
      </w:r>
      <w:r>
        <w:rPr>
          <w:spacing w:val="-4"/>
        </w:rPr>
        <w:t>decisions</w:t>
      </w:r>
      <w:r>
        <w:rPr>
          <w:spacing w:val="-11"/>
        </w:rPr>
        <w:t> </w:t>
      </w:r>
      <w:r>
        <w:rPr>
          <w:spacing w:val="-4"/>
        </w:rPr>
        <w:t>that</w:t>
      </w:r>
      <w:r>
        <w:rPr>
          <w:spacing w:val="-11"/>
        </w:rPr>
        <w:t> </w:t>
      </w:r>
      <w:r>
        <w:rPr>
          <w:spacing w:val="-4"/>
        </w:rPr>
        <w:t>affect</w:t>
      </w:r>
      <w:r>
        <w:rPr>
          <w:spacing w:val="-11"/>
        </w:rPr>
        <w:t> </w:t>
      </w:r>
      <w:r>
        <w:rPr>
          <w:spacing w:val="-4"/>
        </w:rPr>
        <w:t>the</w:t>
      </w:r>
      <w:r>
        <w:rPr>
          <w:spacing w:val="-11"/>
        </w:rPr>
        <w:t> </w:t>
      </w:r>
      <w:r>
        <w:rPr>
          <w:spacing w:val="-4"/>
        </w:rPr>
        <w:t>lives of</w:t>
      </w:r>
      <w:r>
        <w:rPr>
          <w:spacing w:val="-12"/>
        </w:rPr>
        <w:t> </w:t>
      </w:r>
      <w:r>
        <w:rPr>
          <w:spacing w:val="-4"/>
        </w:rPr>
        <w:t>LGBTQIA+</w:t>
      </w:r>
      <w:r>
        <w:rPr>
          <w:spacing w:val="-11"/>
        </w:rPr>
        <w:t> </w:t>
      </w:r>
      <w:r>
        <w:rPr>
          <w:spacing w:val="-4"/>
        </w:rPr>
        <w:t>people.</w:t>
      </w:r>
      <w:r>
        <w:rPr>
          <w:spacing w:val="-11"/>
        </w:rPr>
        <w:t> </w:t>
      </w:r>
      <w:r>
        <w:rPr>
          <w:spacing w:val="-4"/>
        </w:rPr>
        <w:t>Increasing</w:t>
      </w:r>
      <w:r>
        <w:rPr>
          <w:spacing w:val="-11"/>
        </w:rPr>
        <w:t> </w:t>
      </w:r>
      <w:r>
        <w:rPr>
          <w:spacing w:val="-4"/>
        </w:rPr>
        <w:t>representation</w:t>
      </w:r>
      <w:r>
        <w:rPr>
          <w:spacing w:val="-11"/>
        </w:rPr>
        <w:t> </w:t>
      </w:r>
      <w:r>
        <w:rPr>
          <w:spacing w:val="-4"/>
        </w:rPr>
        <w:t>and </w:t>
      </w:r>
      <w:r>
        <w:rPr>
          <w:spacing w:val="-6"/>
        </w:rPr>
        <w:t>visibility is essential to ensure that LGBTQIA+ </w:t>
      </w:r>
      <w:r>
        <w:rPr>
          <w:spacing w:val="-6"/>
        </w:rPr>
        <w:t>voices </w:t>
      </w:r>
      <w:r>
        <w:rPr>
          <w:spacing w:val="-2"/>
        </w:rPr>
        <w:t>are</w:t>
      </w:r>
      <w:r>
        <w:rPr>
          <w:spacing w:val="-14"/>
        </w:rPr>
        <w:t> </w:t>
      </w:r>
      <w:r>
        <w:rPr>
          <w:spacing w:val="-2"/>
        </w:rPr>
        <w:t>heard</w:t>
      </w:r>
      <w:r>
        <w:rPr>
          <w:spacing w:val="-13"/>
        </w:rPr>
        <w:t> </w:t>
      </w:r>
      <w:r>
        <w:rPr>
          <w:spacing w:val="-2"/>
        </w:rPr>
        <w:t>and</w:t>
      </w:r>
      <w:r>
        <w:rPr>
          <w:spacing w:val="-13"/>
        </w:rPr>
        <w:t> </w:t>
      </w:r>
      <w:r>
        <w:rPr>
          <w:spacing w:val="-2"/>
        </w:rPr>
        <w:t>valued,</w:t>
      </w:r>
      <w:r>
        <w:rPr>
          <w:spacing w:val="-13"/>
        </w:rPr>
        <w:t> </w:t>
      </w:r>
      <w:r>
        <w:rPr>
          <w:spacing w:val="-2"/>
        </w:rPr>
        <w:t>fostering</w:t>
      </w:r>
      <w:r>
        <w:rPr>
          <w:spacing w:val="-13"/>
        </w:rPr>
        <w:t> </w:t>
      </w:r>
      <w:r>
        <w:rPr>
          <w:spacing w:val="-2"/>
        </w:rPr>
        <w:t>a</w:t>
      </w:r>
      <w:r>
        <w:rPr>
          <w:spacing w:val="-13"/>
        </w:rPr>
        <w:t> </w:t>
      </w:r>
      <w:r>
        <w:rPr>
          <w:spacing w:val="-2"/>
        </w:rPr>
        <w:t>more</w:t>
      </w:r>
      <w:r>
        <w:rPr>
          <w:spacing w:val="-13"/>
        </w:rPr>
        <w:t> </w:t>
      </w:r>
      <w:r>
        <w:rPr>
          <w:spacing w:val="-2"/>
        </w:rPr>
        <w:t>inclusive society.</w:t>
      </w:r>
    </w:p>
    <w:p>
      <w:pPr>
        <w:spacing w:after="0" w:line="268" w:lineRule="auto"/>
        <w:sectPr>
          <w:type w:val="continuous"/>
          <w:pgSz w:w="23820" w:h="16840" w:orient="landscape"/>
          <w:pgMar w:top="0" w:bottom="0" w:left="280" w:right="0"/>
          <w:cols w:num="4" w:equalWidth="0">
            <w:col w:w="5532" w:space="40"/>
            <w:col w:w="4940" w:space="1394"/>
            <w:col w:w="5496" w:space="39"/>
            <w:col w:w="6099"/>
          </w:cols>
        </w:sectPr>
      </w:pPr>
    </w:p>
    <w:p>
      <w:pPr>
        <w:pStyle w:val="BodyText"/>
        <w:spacing w:before="79"/>
        <w:rPr>
          <w:sz w:val="16"/>
        </w:rPr>
      </w:pPr>
    </w:p>
    <w:p>
      <w:pPr>
        <w:tabs>
          <w:tab w:pos="23025" w:val="left" w:leader="none"/>
        </w:tabs>
        <w:spacing w:before="0"/>
        <w:ind w:left="111" w:right="0" w:firstLine="0"/>
        <w:jc w:val="left"/>
        <w:rPr>
          <w:rFonts w:ascii="Arial Black"/>
          <w:sz w:val="16"/>
        </w:rPr>
      </w:pPr>
      <w:r>
        <w:rPr>
          <w:rFonts w:ascii="Arial Black"/>
          <w:color w:val="005295"/>
          <w:spacing w:val="-5"/>
          <w:w w:val="85"/>
          <w:sz w:val="16"/>
        </w:rPr>
        <w:t>6.</w:t>
      </w:r>
      <w:r>
        <w:rPr>
          <w:rFonts w:ascii="Arial Black"/>
          <w:color w:val="005295"/>
          <w:sz w:val="16"/>
        </w:rPr>
        <w:tab/>
      </w:r>
      <w:r>
        <w:rPr>
          <w:rFonts w:ascii="Arial Black"/>
          <w:color w:val="005295"/>
          <w:spacing w:val="-5"/>
          <w:w w:val="85"/>
          <w:sz w:val="16"/>
        </w:rPr>
        <w:t>7.</w:t>
      </w:r>
    </w:p>
    <w:p>
      <w:pPr>
        <w:spacing w:after="0"/>
        <w:jc w:val="left"/>
        <w:rPr>
          <w:rFonts w:ascii="Arial Black"/>
          <w:sz w:val="16"/>
        </w:rPr>
        <w:sectPr>
          <w:type w:val="continuous"/>
          <w:pgSz w:w="23820" w:h="16840" w:orient="landscape"/>
          <w:pgMar w:top="0" w:bottom="0" w:left="280" w:right="0"/>
        </w:sectPr>
      </w:pPr>
    </w:p>
    <w:p>
      <w:pPr>
        <w:pStyle w:val="BodyText"/>
        <w:spacing w:before="194"/>
        <w:rPr>
          <w:rFonts w:ascii="Arial Black"/>
          <w:sz w:val="56"/>
        </w:rPr>
      </w:pPr>
    </w:p>
    <w:p>
      <w:pPr>
        <w:pStyle w:val="Heading1"/>
        <w:spacing w:line="204" w:lineRule="auto" w:before="0"/>
        <w:ind w:right="13530"/>
      </w:pPr>
      <w:bookmarkStart w:name="_TOC_250007" w:id="2"/>
      <w:r>
        <w:rPr>
          <w:color w:val="005295"/>
          <w:w w:val="85"/>
        </w:rPr>
        <w:t>HOW LGBTQIA+ </w:t>
      </w:r>
      <w:r>
        <w:rPr>
          <w:color w:val="005295"/>
          <w:w w:val="85"/>
        </w:rPr>
        <w:t>INCLUSION MAKES US </w:t>
      </w:r>
      <w:bookmarkEnd w:id="2"/>
      <w:r>
        <w:rPr>
          <w:color w:val="005295"/>
          <w:spacing w:val="11"/>
          <w:w w:val="85"/>
        </w:rPr>
        <w:t>STRONGER</w:t>
      </w: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spacing w:before="51"/>
        <w:rPr>
          <w:rFonts w:ascii="Arial Black"/>
          <w:sz w:val="20"/>
        </w:rPr>
      </w:pPr>
    </w:p>
    <w:p>
      <w:pPr>
        <w:spacing w:after="0"/>
        <w:rPr>
          <w:rFonts w:ascii="Arial Black"/>
          <w:sz w:val="20"/>
        </w:rPr>
        <w:sectPr>
          <w:pgSz w:w="23820" w:h="16840" w:orient="landscape"/>
          <w:pgMar w:top="0" w:bottom="0" w:left="280" w:right="0"/>
        </w:sectPr>
      </w:pPr>
    </w:p>
    <w:p>
      <w:pPr>
        <w:spacing w:line="235" w:lineRule="auto" w:before="106"/>
        <w:ind w:left="853" w:right="307" w:firstLine="0"/>
        <w:jc w:val="left"/>
        <w:rPr>
          <w:rFonts w:ascii="Arial Black"/>
          <w:sz w:val="24"/>
        </w:rPr>
      </w:pPr>
      <w:r>
        <w:rPr>
          <w:rFonts w:ascii="Arial Black"/>
          <w:color w:val="005295"/>
          <w:w w:val="70"/>
          <w:sz w:val="24"/>
        </w:rPr>
        <w:t>Everyone has the right to feel safe, included </w:t>
      </w:r>
      <w:r>
        <w:rPr>
          <w:rFonts w:ascii="Arial Black"/>
          <w:color w:val="005295"/>
          <w:w w:val="65"/>
          <w:sz w:val="24"/>
        </w:rPr>
        <w:t>and</w:t>
      </w:r>
      <w:r>
        <w:rPr>
          <w:rFonts w:ascii="Arial Black"/>
          <w:color w:val="005295"/>
          <w:sz w:val="24"/>
        </w:rPr>
        <w:t> </w:t>
      </w:r>
      <w:r>
        <w:rPr>
          <w:rFonts w:ascii="Arial Black"/>
          <w:color w:val="005295"/>
          <w:w w:val="65"/>
          <w:sz w:val="24"/>
        </w:rPr>
        <w:t>valued.</w:t>
      </w:r>
      <w:r>
        <w:rPr>
          <w:rFonts w:ascii="Arial Black"/>
          <w:color w:val="005295"/>
          <w:sz w:val="24"/>
        </w:rPr>
        <w:t> </w:t>
      </w:r>
      <w:r>
        <w:rPr>
          <w:rFonts w:ascii="Arial Black"/>
          <w:color w:val="005295"/>
          <w:w w:val="65"/>
          <w:sz w:val="24"/>
        </w:rPr>
        <w:t>This</w:t>
      </w:r>
      <w:r>
        <w:rPr>
          <w:rFonts w:ascii="Arial Black"/>
          <w:color w:val="005295"/>
          <w:sz w:val="24"/>
        </w:rPr>
        <w:t> </w:t>
      </w:r>
      <w:r>
        <w:rPr>
          <w:rFonts w:ascii="Arial Black"/>
          <w:color w:val="005295"/>
          <w:w w:val="65"/>
          <w:sz w:val="24"/>
        </w:rPr>
        <w:t>means</w:t>
      </w:r>
      <w:r>
        <w:rPr>
          <w:rFonts w:ascii="Arial Black"/>
          <w:color w:val="005295"/>
          <w:sz w:val="24"/>
        </w:rPr>
        <w:t> </w:t>
      </w:r>
      <w:r>
        <w:rPr>
          <w:rFonts w:ascii="Arial Black"/>
          <w:color w:val="005295"/>
          <w:w w:val="65"/>
          <w:sz w:val="24"/>
        </w:rPr>
        <w:t>having</w:t>
      </w:r>
      <w:r>
        <w:rPr>
          <w:rFonts w:ascii="Arial Black"/>
          <w:color w:val="005295"/>
          <w:sz w:val="24"/>
        </w:rPr>
        <w:t> </w:t>
      </w:r>
      <w:r>
        <w:rPr>
          <w:rFonts w:ascii="Arial Black"/>
          <w:color w:val="005295"/>
          <w:w w:val="65"/>
          <w:sz w:val="24"/>
        </w:rPr>
        <w:t>equal</w:t>
      </w:r>
      <w:r>
        <w:rPr>
          <w:rFonts w:ascii="Arial Black"/>
          <w:color w:val="005295"/>
          <w:sz w:val="24"/>
        </w:rPr>
        <w:t> </w:t>
      </w:r>
      <w:r>
        <w:rPr>
          <w:rFonts w:ascii="Arial Black"/>
          <w:color w:val="005295"/>
          <w:w w:val="65"/>
          <w:sz w:val="24"/>
        </w:rPr>
        <w:t>access</w:t>
      </w:r>
      <w:r>
        <w:rPr>
          <w:rFonts w:ascii="Arial Black"/>
          <w:color w:val="005295"/>
          <w:sz w:val="24"/>
        </w:rPr>
        <w:t> </w:t>
      </w:r>
      <w:r>
        <w:rPr>
          <w:rFonts w:ascii="Arial Black"/>
          <w:color w:val="005295"/>
          <w:w w:val="65"/>
          <w:sz w:val="24"/>
        </w:rPr>
        <w:t>to</w:t>
      </w:r>
    </w:p>
    <w:p>
      <w:pPr>
        <w:spacing w:line="235" w:lineRule="auto" w:before="0"/>
        <w:ind w:left="853" w:right="0" w:firstLine="0"/>
        <w:jc w:val="left"/>
        <w:rPr>
          <w:rFonts w:ascii="Arial Black"/>
          <w:sz w:val="24"/>
        </w:rPr>
      </w:pPr>
      <w:r>
        <w:rPr>
          <w:rFonts w:ascii="Arial Black"/>
          <w:color w:val="005295"/>
          <w:spacing w:val="-2"/>
          <w:w w:val="70"/>
          <w:sz w:val="24"/>
        </w:rPr>
        <w:t>resources, opportunities and a voice in all areas </w:t>
      </w:r>
      <w:r>
        <w:rPr>
          <w:rFonts w:ascii="Arial Black"/>
          <w:color w:val="005295"/>
          <w:spacing w:val="-2"/>
          <w:w w:val="70"/>
          <w:sz w:val="24"/>
        </w:rPr>
        <w:t>of </w:t>
      </w:r>
      <w:r>
        <w:rPr>
          <w:rFonts w:ascii="Arial Black"/>
          <w:color w:val="005295"/>
          <w:spacing w:val="-4"/>
          <w:w w:val="80"/>
          <w:sz w:val="24"/>
        </w:rPr>
        <w:t>life.</w:t>
      </w:r>
    </w:p>
    <w:p>
      <w:pPr>
        <w:pStyle w:val="BodyText"/>
        <w:spacing w:line="268" w:lineRule="auto" w:before="102"/>
        <w:ind w:left="853"/>
      </w:pPr>
      <w:r>
        <w:rPr>
          <w:spacing w:val="-4"/>
        </w:rPr>
        <w:t>When</w:t>
      </w:r>
      <w:r>
        <w:rPr>
          <w:spacing w:val="-11"/>
        </w:rPr>
        <w:t> </w:t>
      </w:r>
      <w:r>
        <w:rPr>
          <w:spacing w:val="-4"/>
        </w:rPr>
        <w:t>LGBTQIA+</w:t>
      </w:r>
      <w:r>
        <w:rPr>
          <w:spacing w:val="-11"/>
        </w:rPr>
        <w:t> </w:t>
      </w:r>
      <w:r>
        <w:rPr>
          <w:spacing w:val="-4"/>
        </w:rPr>
        <w:t>people</w:t>
      </w:r>
      <w:r>
        <w:rPr>
          <w:spacing w:val="-11"/>
        </w:rPr>
        <w:t> </w:t>
      </w:r>
      <w:r>
        <w:rPr>
          <w:spacing w:val="-4"/>
        </w:rPr>
        <w:t>are</w:t>
      </w:r>
      <w:r>
        <w:rPr>
          <w:spacing w:val="-11"/>
        </w:rPr>
        <w:t> </w:t>
      </w:r>
      <w:r>
        <w:rPr>
          <w:spacing w:val="-4"/>
        </w:rPr>
        <w:t>supported</w:t>
      </w:r>
      <w:r>
        <w:rPr>
          <w:spacing w:val="-11"/>
        </w:rPr>
        <w:t> </w:t>
      </w:r>
      <w:r>
        <w:rPr>
          <w:spacing w:val="-4"/>
        </w:rPr>
        <w:t>and</w:t>
      </w:r>
      <w:r>
        <w:rPr>
          <w:spacing w:val="-11"/>
        </w:rPr>
        <w:t> </w:t>
      </w:r>
      <w:r>
        <w:rPr>
          <w:spacing w:val="-4"/>
        </w:rPr>
        <w:t>included, </w:t>
      </w:r>
      <w:r>
        <w:rPr>
          <w:w w:val="90"/>
        </w:rPr>
        <w:t>they can fully participate in community life, contribute </w:t>
      </w:r>
      <w:r>
        <w:rPr>
          <w:spacing w:val="-4"/>
        </w:rPr>
        <w:t>their</w:t>
      </w:r>
      <w:r>
        <w:rPr>
          <w:spacing w:val="-7"/>
        </w:rPr>
        <w:t> </w:t>
      </w:r>
      <w:r>
        <w:rPr>
          <w:spacing w:val="-4"/>
        </w:rPr>
        <w:t>skills</w:t>
      </w:r>
      <w:r>
        <w:rPr>
          <w:spacing w:val="-7"/>
        </w:rPr>
        <w:t> </w:t>
      </w:r>
      <w:r>
        <w:rPr>
          <w:spacing w:val="-4"/>
        </w:rPr>
        <w:t>and</w:t>
      </w:r>
      <w:r>
        <w:rPr>
          <w:spacing w:val="-7"/>
        </w:rPr>
        <w:t> </w:t>
      </w:r>
      <w:r>
        <w:rPr>
          <w:spacing w:val="-4"/>
        </w:rPr>
        <w:t>perspectives,</w:t>
      </w:r>
      <w:r>
        <w:rPr>
          <w:spacing w:val="-7"/>
        </w:rPr>
        <w:t> </w:t>
      </w:r>
      <w:r>
        <w:rPr>
          <w:spacing w:val="-4"/>
        </w:rPr>
        <w:t>and</w:t>
      </w:r>
      <w:r>
        <w:rPr>
          <w:spacing w:val="-7"/>
        </w:rPr>
        <w:t> </w:t>
      </w:r>
      <w:r>
        <w:rPr>
          <w:spacing w:val="-4"/>
        </w:rPr>
        <w:t>build</w:t>
      </w:r>
      <w:r>
        <w:rPr>
          <w:spacing w:val="-7"/>
        </w:rPr>
        <w:t> </w:t>
      </w:r>
      <w:r>
        <w:rPr>
          <w:spacing w:val="-4"/>
        </w:rPr>
        <w:t>strong</w:t>
      </w:r>
      <w:r>
        <w:rPr>
          <w:spacing w:val="-7"/>
        </w:rPr>
        <w:t> </w:t>
      </w:r>
      <w:r>
        <w:rPr>
          <w:spacing w:val="-4"/>
        </w:rPr>
        <w:t>social </w:t>
      </w:r>
      <w:r>
        <w:rPr>
          <w:spacing w:val="-6"/>
        </w:rPr>
        <w:t>connections. This strengthens our entire community, </w:t>
      </w:r>
      <w:r>
        <w:rPr>
          <w:spacing w:val="-4"/>
        </w:rPr>
        <w:t>making</w:t>
      </w:r>
      <w:r>
        <w:rPr>
          <w:spacing w:val="-9"/>
        </w:rPr>
        <w:t> </w:t>
      </w:r>
      <w:r>
        <w:rPr>
          <w:spacing w:val="-4"/>
        </w:rPr>
        <w:t>it</w:t>
      </w:r>
      <w:r>
        <w:rPr>
          <w:spacing w:val="-9"/>
        </w:rPr>
        <w:t> </w:t>
      </w:r>
      <w:r>
        <w:rPr>
          <w:spacing w:val="-4"/>
        </w:rPr>
        <w:t>fairer,</w:t>
      </w:r>
      <w:r>
        <w:rPr>
          <w:spacing w:val="-9"/>
        </w:rPr>
        <w:t> </w:t>
      </w:r>
      <w:r>
        <w:rPr>
          <w:spacing w:val="-4"/>
        </w:rPr>
        <w:t>safer,</w:t>
      </w:r>
      <w:r>
        <w:rPr>
          <w:spacing w:val="-9"/>
        </w:rPr>
        <w:t> </w:t>
      </w:r>
      <w:r>
        <w:rPr>
          <w:spacing w:val="-4"/>
        </w:rPr>
        <w:t>and</w:t>
      </w:r>
      <w:r>
        <w:rPr>
          <w:spacing w:val="-9"/>
        </w:rPr>
        <w:t> </w:t>
      </w:r>
      <w:r>
        <w:rPr>
          <w:spacing w:val="-4"/>
        </w:rPr>
        <w:t>more</w:t>
      </w:r>
      <w:r>
        <w:rPr>
          <w:spacing w:val="-9"/>
        </w:rPr>
        <w:t> </w:t>
      </w:r>
      <w:r>
        <w:rPr>
          <w:spacing w:val="-4"/>
        </w:rPr>
        <w:t>welcoming</w:t>
      </w:r>
      <w:r>
        <w:rPr>
          <w:spacing w:val="-9"/>
        </w:rPr>
        <w:t> </w:t>
      </w:r>
      <w:r>
        <w:rPr>
          <w:spacing w:val="-4"/>
        </w:rPr>
        <w:t>for </w:t>
      </w:r>
      <w:r>
        <w:rPr>
          <w:spacing w:val="-2"/>
        </w:rPr>
        <w:t>everyone.</w:t>
      </w:r>
    </w:p>
    <w:p>
      <w:pPr>
        <w:pStyle w:val="Heading2"/>
        <w:spacing w:before="222"/>
      </w:pPr>
      <w:r>
        <w:rPr>
          <w:color w:val="005295"/>
          <w:w w:val="110"/>
        </w:rPr>
        <w:t>A</w:t>
      </w:r>
      <w:r>
        <w:rPr>
          <w:color w:val="005295"/>
          <w:spacing w:val="39"/>
          <w:w w:val="110"/>
        </w:rPr>
        <w:t> </w:t>
      </w:r>
      <w:r>
        <w:rPr>
          <w:color w:val="005295"/>
          <w:spacing w:val="12"/>
          <w:w w:val="110"/>
        </w:rPr>
        <w:t>MORE</w:t>
      </w:r>
      <w:r>
        <w:rPr>
          <w:color w:val="005295"/>
          <w:spacing w:val="40"/>
          <w:w w:val="110"/>
        </w:rPr>
        <w:t> </w:t>
      </w:r>
      <w:r>
        <w:rPr>
          <w:color w:val="005295"/>
          <w:spacing w:val="12"/>
          <w:w w:val="110"/>
        </w:rPr>
        <w:t>CAPABLE</w:t>
      </w:r>
      <w:r>
        <w:rPr>
          <w:color w:val="005295"/>
          <w:spacing w:val="40"/>
          <w:w w:val="110"/>
        </w:rPr>
        <w:t> </w:t>
      </w:r>
      <w:r>
        <w:rPr>
          <w:color w:val="005295"/>
          <w:spacing w:val="11"/>
          <w:w w:val="110"/>
        </w:rPr>
        <w:t>AND</w:t>
      </w:r>
    </w:p>
    <w:p>
      <w:pPr>
        <w:spacing w:before="18"/>
        <w:ind w:left="855" w:right="0" w:firstLine="0"/>
        <w:jc w:val="left"/>
        <w:rPr>
          <w:rFonts w:ascii="Calibri"/>
          <w:b/>
          <w:sz w:val="28"/>
        </w:rPr>
      </w:pPr>
      <w:r>
        <w:rPr>
          <w:rFonts w:ascii="Calibri"/>
          <w:b/>
          <w:color w:val="005295"/>
          <w:spacing w:val="14"/>
          <w:w w:val="120"/>
          <w:sz w:val="28"/>
        </w:rPr>
        <w:t>ACCESSIBLE</w:t>
      </w:r>
      <w:r>
        <w:rPr>
          <w:rFonts w:ascii="Calibri"/>
          <w:b/>
          <w:color w:val="005295"/>
          <w:spacing w:val="-3"/>
          <w:w w:val="120"/>
          <w:sz w:val="28"/>
        </w:rPr>
        <w:t> </w:t>
      </w:r>
      <w:r>
        <w:rPr>
          <w:rFonts w:ascii="Calibri"/>
          <w:b/>
          <w:color w:val="005295"/>
          <w:spacing w:val="13"/>
          <w:w w:val="120"/>
          <w:sz w:val="28"/>
        </w:rPr>
        <w:t>SERVICE</w:t>
      </w:r>
      <w:r>
        <w:rPr>
          <w:rFonts w:ascii="Calibri"/>
          <w:b/>
          <w:color w:val="005295"/>
          <w:spacing w:val="-2"/>
          <w:w w:val="120"/>
          <w:sz w:val="28"/>
        </w:rPr>
        <w:t> </w:t>
      </w:r>
      <w:r>
        <w:rPr>
          <w:rFonts w:ascii="Calibri"/>
          <w:b/>
          <w:color w:val="005295"/>
          <w:spacing w:val="11"/>
          <w:w w:val="120"/>
          <w:sz w:val="28"/>
        </w:rPr>
        <w:t>DELIVERY</w:t>
      </w:r>
    </w:p>
    <w:p>
      <w:pPr>
        <w:pStyle w:val="BodyText"/>
        <w:spacing w:line="268" w:lineRule="auto" w:before="161"/>
        <w:ind w:left="853"/>
      </w:pPr>
      <w:r>
        <w:rPr/>
        <w:t>We</w:t>
      </w:r>
      <w:r>
        <w:rPr>
          <w:spacing w:val="-16"/>
        </w:rPr>
        <w:t> </w:t>
      </w:r>
      <w:r>
        <w:rPr/>
        <w:t>all</w:t>
      </w:r>
      <w:r>
        <w:rPr>
          <w:spacing w:val="-15"/>
        </w:rPr>
        <w:t> </w:t>
      </w:r>
      <w:r>
        <w:rPr/>
        <w:t>take</w:t>
      </w:r>
      <w:r>
        <w:rPr>
          <w:spacing w:val="-15"/>
        </w:rPr>
        <w:t> </w:t>
      </w:r>
      <w:r>
        <w:rPr/>
        <w:t>part</w:t>
      </w:r>
      <w:r>
        <w:rPr>
          <w:spacing w:val="-15"/>
        </w:rPr>
        <w:t> </w:t>
      </w:r>
      <w:r>
        <w:rPr/>
        <w:t>in</w:t>
      </w:r>
      <w:r>
        <w:rPr>
          <w:spacing w:val="-15"/>
        </w:rPr>
        <w:t> </w:t>
      </w:r>
      <w:r>
        <w:rPr/>
        <w:t>community</w:t>
      </w:r>
      <w:r>
        <w:rPr>
          <w:spacing w:val="-15"/>
        </w:rPr>
        <w:t> </w:t>
      </w:r>
      <w:r>
        <w:rPr/>
        <w:t>life</w:t>
      </w:r>
      <w:r>
        <w:rPr>
          <w:spacing w:val="-15"/>
        </w:rPr>
        <w:t> </w:t>
      </w:r>
      <w:r>
        <w:rPr/>
        <w:t>and</w:t>
      </w:r>
      <w:r>
        <w:rPr>
          <w:spacing w:val="-15"/>
        </w:rPr>
        <w:t> </w:t>
      </w:r>
      <w:r>
        <w:rPr/>
        <w:t>use</w:t>
      </w:r>
      <w:r>
        <w:rPr>
          <w:spacing w:val="-15"/>
        </w:rPr>
        <w:t> </w:t>
      </w:r>
      <w:r>
        <w:rPr/>
        <w:t>City </w:t>
      </w:r>
      <w:r>
        <w:rPr>
          <w:spacing w:val="-2"/>
        </w:rPr>
        <w:t>services.</w:t>
      </w:r>
      <w:r>
        <w:rPr>
          <w:spacing w:val="-14"/>
        </w:rPr>
        <w:t> </w:t>
      </w:r>
      <w:r>
        <w:rPr>
          <w:spacing w:val="-2"/>
        </w:rPr>
        <w:t>There</w:t>
      </w:r>
      <w:r>
        <w:rPr>
          <w:spacing w:val="-13"/>
        </w:rPr>
        <w:t> </w:t>
      </w:r>
      <w:r>
        <w:rPr>
          <w:spacing w:val="-2"/>
        </w:rPr>
        <w:t>is</w:t>
      </w:r>
      <w:r>
        <w:rPr>
          <w:spacing w:val="-13"/>
        </w:rPr>
        <w:t> </w:t>
      </w:r>
      <w:r>
        <w:rPr>
          <w:spacing w:val="-2"/>
        </w:rPr>
        <w:t>a</w:t>
      </w:r>
      <w:r>
        <w:rPr>
          <w:spacing w:val="-13"/>
        </w:rPr>
        <w:t> </w:t>
      </w:r>
      <w:r>
        <w:rPr>
          <w:spacing w:val="-2"/>
        </w:rPr>
        <w:t>clear</w:t>
      </w:r>
      <w:r>
        <w:rPr>
          <w:spacing w:val="-13"/>
        </w:rPr>
        <w:t> </w:t>
      </w:r>
      <w:r>
        <w:rPr>
          <w:spacing w:val="-2"/>
        </w:rPr>
        <w:t>need</w:t>
      </w:r>
      <w:r>
        <w:rPr>
          <w:spacing w:val="-13"/>
        </w:rPr>
        <w:t> </w:t>
      </w:r>
      <w:r>
        <w:rPr>
          <w:spacing w:val="-2"/>
        </w:rPr>
        <w:t>for</w:t>
      </w:r>
      <w:r>
        <w:rPr>
          <w:spacing w:val="-13"/>
        </w:rPr>
        <w:t> </w:t>
      </w:r>
      <w:r>
        <w:rPr>
          <w:spacing w:val="-2"/>
        </w:rPr>
        <w:t>high-quality, </w:t>
      </w:r>
      <w:r>
        <w:rPr>
          <w:spacing w:val="-8"/>
        </w:rPr>
        <w:t>inclusive and accessible</w:t>
      </w:r>
      <w:r>
        <w:rPr>
          <w:spacing w:val="-1"/>
        </w:rPr>
        <w:t> </w:t>
      </w:r>
      <w:r>
        <w:rPr>
          <w:spacing w:val="-8"/>
        </w:rPr>
        <w:t>services that meet the </w:t>
      </w:r>
      <w:r>
        <w:rPr>
          <w:spacing w:val="-8"/>
        </w:rPr>
        <w:t>diverse </w:t>
      </w:r>
      <w:r>
        <w:rPr>
          <w:spacing w:val="-2"/>
        </w:rPr>
        <w:t>needs</w:t>
      </w:r>
      <w:r>
        <w:rPr>
          <w:spacing w:val="-13"/>
        </w:rPr>
        <w:t> </w:t>
      </w:r>
      <w:r>
        <w:rPr>
          <w:spacing w:val="-2"/>
        </w:rPr>
        <w:t>of</w:t>
      </w:r>
      <w:r>
        <w:rPr>
          <w:spacing w:val="-13"/>
        </w:rPr>
        <w:t> </w:t>
      </w:r>
      <w:r>
        <w:rPr>
          <w:spacing w:val="-2"/>
        </w:rPr>
        <w:t>all</w:t>
      </w:r>
      <w:r>
        <w:rPr>
          <w:spacing w:val="-13"/>
        </w:rPr>
        <w:t> </w:t>
      </w:r>
      <w:r>
        <w:rPr>
          <w:spacing w:val="-2"/>
        </w:rPr>
        <w:t>community</w:t>
      </w:r>
      <w:r>
        <w:rPr>
          <w:spacing w:val="-13"/>
        </w:rPr>
        <w:t> </w:t>
      </w:r>
      <w:r>
        <w:rPr>
          <w:spacing w:val="-2"/>
        </w:rPr>
        <w:t>members.</w:t>
      </w:r>
      <w:r>
        <w:rPr>
          <w:spacing w:val="-13"/>
        </w:rPr>
        <w:t> </w:t>
      </w:r>
      <w:r>
        <w:rPr>
          <w:spacing w:val="-2"/>
        </w:rPr>
        <w:t>By</w:t>
      </w:r>
      <w:r>
        <w:rPr>
          <w:spacing w:val="-13"/>
        </w:rPr>
        <w:t> </w:t>
      </w:r>
      <w:r>
        <w:rPr>
          <w:spacing w:val="-2"/>
        </w:rPr>
        <w:t>removing barriers</w:t>
      </w:r>
      <w:r>
        <w:rPr>
          <w:spacing w:val="-12"/>
        </w:rPr>
        <w:t> </w:t>
      </w:r>
      <w:r>
        <w:rPr>
          <w:spacing w:val="-2"/>
        </w:rPr>
        <w:t>and</w:t>
      </w:r>
      <w:r>
        <w:rPr>
          <w:spacing w:val="-12"/>
        </w:rPr>
        <w:t> </w:t>
      </w:r>
      <w:r>
        <w:rPr>
          <w:spacing w:val="-2"/>
        </w:rPr>
        <w:t>fostering</w:t>
      </w:r>
      <w:r>
        <w:rPr>
          <w:spacing w:val="-12"/>
        </w:rPr>
        <w:t> </w:t>
      </w:r>
      <w:r>
        <w:rPr>
          <w:spacing w:val="-2"/>
        </w:rPr>
        <w:t>positive</w:t>
      </w:r>
      <w:r>
        <w:rPr>
          <w:spacing w:val="-12"/>
        </w:rPr>
        <w:t> </w:t>
      </w:r>
      <w:r>
        <w:rPr>
          <w:spacing w:val="-2"/>
        </w:rPr>
        <w:t>experiences</w:t>
      </w:r>
      <w:r>
        <w:rPr>
          <w:spacing w:val="-12"/>
        </w:rPr>
        <w:t> </w:t>
      </w:r>
      <w:r>
        <w:rPr>
          <w:spacing w:val="-2"/>
        </w:rPr>
        <w:t>for </w:t>
      </w:r>
      <w:r>
        <w:rPr/>
        <w:t>LGBTQIA+</w:t>
      </w:r>
      <w:r>
        <w:rPr>
          <w:spacing w:val="-7"/>
        </w:rPr>
        <w:t> </w:t>
      </w:r>
      <w:r>
        <w:rPr/>
        <w:t>people</w:t>
      </w:r>
      <w:r>
        <w:rPr>
          <w:spacing w:val="-7"/>
        </w:rPr>
        <w:t> </w:t>
      </w:r>
      <w:r>
        <w:rPr/>
        <w:t>accessing</w:t>
      </w:r>
      <w:r>
        <w:rPr>
          <w:spacing w:val="-7"/>
        </w:rPr>
        <w:t> </w:t>
      </w:r>
      <w:r>
        <w:rPr/>
        <w:t>City</w:t>
      </w:r>
      <w:r>
        <w:rPr>
          <w:spacing w:val="-7"/>
        </w:rPr>
        <w:t> </w:t>
      </w:r>
      <w:r>
        <w:rPr/>
        <w:t>services,</w:t>
      </w:r>
      <w:r>
        <w:rPr>
          <w:spacing w:val="-7"/>
        </w:rPr>
        <w:t> </w:t>
      </w:r>
      <w:r>
        <w:rPr/>
        <w:t>we</w:t>
      </w:r>
      <w:r>
        <w:rPr>
          <w:spacing w:val="-7"/>
        </w:rPr>
        <w:t> </w:t>
      </w:r>
      <w:r>
        <w:rPr/>
        <w:t>not </w:t>
      </w:r>
      <w:r>
        <w:rPr>
          <w:spacing w:val="-6"/>
        </w:rPr>
        <w:t>only</w:t>
      </w:r>
      <w:r>
        <w:rPr>
          <w:spacing w:val="-8"/>
        </w:rPr>
        <w:t> </w:t>
      </w:r>
      <w:r>
        <w:rPr>
          <w:spacing w:val="-6"/>
        </w:rPr>
        <w:t>improve</w:t>
      </w:r>
      <w:r>
        <w:rPr>
          <w:spacing w:val="-8"/>
        </w:rPr>
        <w:t> </w:t>
      </w:r>
      <w:r>
        <w:rPr>
          <w:spacing w:val="-6"/>
        </w:rPr>
        <w:t>the</w:t>
      </w:r>
      <w:r>
        <w:rPr>
          <w:spacing w:val="-8"/>
        </w:rPr>
        <w:t> </w:t>
      </w:r>
      <w:r>
        <w:rPr>
          <w:spacing w:val="-6"/>
        </w:rPr>
        <w:t>lives</w:t>
      </w:r>
      <w:r>
        <w:rPr>
          <w:spacing w:val="-8"/>
        </w:rPr>
        <w:t> </w:t>
      </w:r>
      <w:r>
        <w:rPr>
          <w:spacing w:val="-6"/>
        </w:rPr>
        <w:t>of</w:t>
      </w:r>
      <w:r>
        <w:rPr>
          <w:spacing w:val="-8"/>
        </w:rPr>
        <w:t> </w:t>
      </w:r>
      <w:r>
        <w:rPr>
          <w:spacing w:val="-6"/>
        </w:rPr>
        <w:t>individuals</w:t>
      </w:r>
      <w:r>
        <w:rPr>
          <w:spacing w:val="-8"/>
        </w:rPr>
        <w:t> </w:t>
      </w:r>
      <w:r>
        <w:rPr>
          <w:spacing w:val="-6"/>
        </w:rPr>
        <w:t>but</w:t>
      </w:r>
      <w:r>
        <w:rPr>
          <w:spacing w:val="-8"/>
        </w:rPr>
        <w:t> </w:t>
      </w:r>
      <w:r>
        <w:rPr>
          <w:spacing w:val="-6"/>
        </w:rPr>
        <w:t>also</w:t>
      </w:r>
      <w:r>
        <w:rPr>
          <w:spacing w:val="-8"/>
        </w:rPr>
        <w:t> </w:t>
      </w:r>
      <w:r>
        <w:rPr>
          <w:spacing w:val="-6"/>
        </w:rPr>
        <w:t>enhance </w:t>
      </w:r>
      <w:r>
        <w:rPr>
          <w:spacing w:val="-2"/>
        </w:rPr>
        <w:t>the</w:t>
      </w:r>
      <w:r>
        <w:rPr>
          <w:spacing w:val="-14"/>
        </w:rPr>
        <w:t> </w:t>
      </w:r>
      <w:r>
        <w:rPr>
          <w:spacing w:val="-2"/>
        </w:rPr>
        <w:t>City’s</w:t>
      </w:r>
      <w:r>
        <w:rPr>
          <w:spacing w:val="-13"/>
        </w:rPr>
        <w:t> </w:t>
      </w:r>
      <w:r>
        <w:rPr>
          <w:spacing w:val="-2"/>
        </w:rPr>
        <w:t>reputation,</w:t>
      </w:r>
      <w:r>
        <w:rPr>
          <w:spacing w:val="-13"/>
        </w:rPr>
        <w:t> </w:t>
      </w:r>
      <w:r>
        <w:rPr>
          <w:spacing w:val="-2"/>
        </w:rPr>
        <w:t>service</w:t>
      </w:r>
      <w:r>
        <w:rPr>
          <w:spacing w:val="-13"/>
        </w:rPr>
        <w:t> </w:t>
      </w:r>
      <w:r>
        <w:rPr>
          <w:spacing w:val="-2"/>
        </w:rPr>
        <w:t>delivery,</w:t>
      </w:r>
      <w:r>
        <w:rPr>
          <w:spacing w:val="-13"/>
        </w:rPr>
        <w:t> </w:t>
      </w:r>
      <w:r>
        <w:rPr>
          <w:spacing w:val="-2"/>
        </w:rPr>
        <w:t>and</w:t>
      </w:r>
      <w:r>
        <w:rPr>
          <w:spacing w:val="-13"/>
        </w:rPr>
        <w:t> </w:t>
      </w:r>
      <w:r>
        <w:rPr>
          <w:spacing w:val="-2"/>
        </w:rPr>
        <w:t>overall impact.</w:t>
      </w:r>
      <w:r>
        <w:rPr>
          <w:spacing w:val="-14"/>
        </w:rPr>
        <w:t> </w:t>
      </w:r>
      <w:r>
        <w:rPr>
          <w:spacing w:val="-2"/>
        </w:rPr>
        <w:t>Removing</w:t>
      </w:r>
      <w:r>
        <w:rPr>
          <w:spacing w:val="-13"/>
        </w:rPr>
        <w:t> </w:t>
      </w:r>
      <w:r>
        <w:rPr>
          <w:spacing w:val="-2"/>
        </w:rPr>
        <w:t>barriers</w:t>
      </w:r>
      <w:r>
        <w:rPr>
          <w:spacing w:val="-13"/>
        </w:rPr>
        <w:t> </w:t>
      </w:r>
      <w:r>
        <w:rPr>
          <w:spacing w:val="-2"/>
        </w:rPr>
        <w:t>for</w:t>
      </w:r>
      <w:r>
        <w:rPr>
          <w:spacing w:val="-13"/>
        </w:rPr>
        <w:t> </w:t>
      </w:r>
      <w:r>
        <w:rPr>
          <w:spacing w:val="-2"/>
        </w:rPr>
        <w:t>this</w:t>
      </w:r>
      <w:r>
        <w:rPr>
          <w:spacing w:val="-13"/>
        </w:rPr>
        <w:t> </w:t>
      </w:r>
      <w:r>
        <w:rPr>
          <w:spacing w:val="-2"/>
        </w:rPr>
        <w:t>group</w:t>
      </w:r>
      <w:r>
        <w:rPr>
          <w:spacing w:val="-13"/>
        </w:rPr>
        <w:t> </w:t>
      </w:r>
      <w:r>
        <w:rPr>
          <w:spacing w:val="-2"/>
        </w:rPr>
        <w:t>not</w:t>
      </w:r>
      <w:r>
        <w:rPr>
          <w:spacing w:val="-13"/>
        </w:rPr>
        <w:t> </w:t>
      </w:r>
      <w:r>
        <w:rPr>
          <w:spacing w:val="-2"/>
        </w:rPr>
        <w:t>only </w:t>
      </w:r>
      <w:r>
        <w:rPr>
          <w:w w:val="90"/>
        </w:rPr>
        <w:t>enhances their access but also simplifies access for all </w:t>
      </w:r>
      <w:r>
        <w:rPr>
          <w:spacing w:val="-2"/>
        </w:rPr>
        <w:t>individuals.</w:t>
      </w:r>
    </w:p>
    <w:p>
      <w:pPr>
        <w:pStyle w:val="Heading2"/>
        <w:spacing w:line="252" w:lineRule="auto" w:before="219"/>
        <w:ind w:right="307"/>
      </w:pPr>
      <w:r>
        <w:rPr>
          <w:color w:val="005295"/>
          <w:spacing w:val="12"/>
          <w:w w:val="115"/>
        </w:rPr>
        <w:t>HEALTHY </w:t>
      </w:r>
      <w:r>
        <w:rPr>
          <w:color w:val="005295"/>
          <w:spacing w:val="10"/>
          <w:w w:val="115"/>
        </w:rPr>
        <w:t>AND </w:t>
      </w:r>
      <w:r>
        <w:rPr>
          <w:color w:val="005295"/>
          <w:spacing w:val="15"/>
          <w:w w:val="115"/>
        </w:rPr>
        <w:t>CONNECTED </w:t>
      </w:r>
      <w:r>
        <w:rPr>
          <w:color w:val="005295"/>
          <w:spacing w:val="13"/>
          <w:w w:val="115"/>
        </w:rPr>
        <w:t>COMMUNITIES</w:t>
      </w:r>
    </w:p>
    <w:p>
      <w:pPr>
        <w:pStyle w:val="BodyText"/>
        <w:spacing w:line="268" w:lineRule="auto" w:before="145"/>
        <w:ind w:left="853"/>
      </w:pPr>
      <w:r>
        <w:rPr>
          <w:spacing w:val="-4"/>
        </w:rPr>
        <w:t>When</w:t>
      </w:r>
      <w:r>
        <w:rPr>
          <w:spacing w:val="-12"/>
        </w:rPr>
        <w:t> </w:t>
      </w:r>
      <w:r>
        <w:rPr>
          <w:spacing w:val="-4"/>
        </w:rPr>
        <w:t>people</w:t>
      </w:r>
      <w:r>
        <w:rPr>
          <w:spacing w:val="-11"/>
        </w:rPr>
        <w:t> </w:t>
      </w:r>
      <w:r>
        <w:rPr>
          <w:spacing w:val="-4"/>
        </w:rPr>
        <w:t>feel</w:t>
      </w:r>
      <w:r>
        <w:rPr>
          <w:spacing w:val="-11"/>
        </w:rPr>
        <w:t> </w:t>
      </w:r>
      <w:r>
        <w:rPr>
          <w:spacing w:val="-4"/>
        </w:rPr>
        <w:t>safe,</w:t>
      </w:r>
      <w:r>
        <w:rPr>
          <w:spacing w:val="-11"/>
        </w:rPr>
        <w:t> </w:t>
      </w:r>
      <w:r>
        <w:rPr>
          <w:spacing w:val="-4"/>
        </w:rPr>
        <w:t>respected,</w:t>
      </w:r>
      <w:r>
        <w:rPr>
          <w:spacing w:val="-11"/>
        </w:rPr>
        <w:t> </w:t>
      </w:r>
      <w:r>
        <w:rPr>
          <w:spacing w:val="-4"/>
        </w:rPr>
        <w:t>and</w:t>
      </w:r>
      <w:r>
        <w:rPr>
          <w:spacing w:val="-11"/>
        </w:rPr>
        <w:t> </w:t>
      </w:r>
      <w:r>
        <w:rPr>
          <w:spacing w:val="-4"/>
        </w:rPr>
        <w:t>included,</w:t>
      </w:r>
      <w:r>
        <w:rPr>
          <w:spacing w:val="-11"/>
        </w:rPr>
        <w:t> </w:t>
      </w:r>
      <w:r>
        <w:rPr>
          <w:spacing w:val="-4"/>
        </w:rPr>
        <w:t>they </w:t>
      </w:r>
      <w:r>
        <w:rPr>
          <w:spacing w:val="-2"/>
        </w:rPr>
        <w:t>are</w:t>
      </w:r>
      <w:r>
        <w:rPr>
          <w:spacing w:val="-14"/>
        </w:rPr>
        <w:t> </w:t>
      </w:r>
      <w:r>
        <w:rPr>
          <w:spacing w:val="-2"/>
        </w:rPr>
        <w:t>healthier</w:t>
      </w:r>
      <w:r>
        <w:rPr>
          <w:spacing w:val="-13"/>
        </w:rPr>
        <w:t> </w:t>
      </w:r>
      <w:r>
        <w:rPr>
          <w:spacing w:val="-2"/>
        </w:rPr>
        <w:t>and</w:t>
      </w:r>
      <w:r>
        <w:rPr>
          <w:spacing w:val="-13"/>
        </w:rPr>
        <w:t> </w:t>
      </w:r>
      <w:r>
        <w:rPr>
          <w:spacing w:val="-2"/>
        </w:rPr>
        <w:t>happier.</w:t>
      </w:r>
      <w:r>
        <w:rPr>
          <w:spacing w:val="-13"/>
        </w:rPr>
        <w:t> </w:t>
      </w:r>
      <w:r>
        <w:rPr>
          <w:spacing w:val="-2"/>
        </w:rPr>
        <w:t>A</w:t>
      </w:r>
      <w:r>
        <w:rPr>
          <w:spacing w:val="-13"/>
        </w:rPr>
        <w:t> </w:t>
      </w:r>
      <w:r>
        <w:rPr>
          <w:spacing w:val="-2"/>
        </w:rPr>
        <w:t>welcoming</w:t>
      </w:r>
      <w:r>
        <w:rPr>
          <w:spacing w:val="-13"/>
        </w:rPr>
        <w:t> </w:t>
      </w:r>
      <w:r>
        <w:rPr>
          <w:spacing w:val="-2"/>
        </w:rPr>
        <w:t>community helps</w:t>
      </w:r>
      <w:r>
        <w:rPr>
          <w:spacing w:val="-13"/>
        </w:rPr>
        <w:t> </w:t>
      </w:r>
      <w:r>
        <w:rPr>
          <w:spacing w:val="-2"/>
        </w:rPr>
        <w:t>everyone</w:t>
      </w:r>
      <w:r>
        <w:rPr>
          <w:spacing w:val="-13"/>
        </w:rPr>
        <w:t> </w:t>
      </w:r>
      <w:r>
        <w:rPr>
          <w:spacing w:val="-2"/>
        </w:rPr>
        <w:t>connect,</w:t>
      </w:r>
      <w:r>
        <w:rPr>
          <w:spacing w:val="-13"/>
        </w:rPr>
        <w:t> </w:t>
      </w:r>
      <w:r>
        <w:rPr>
          <w:spacing w:val="-2"/>
        </w:rPr>
        <w:t>access</w:t>
      </w:r>
      <w:r>
        <w:rPr>
          <w:spacing w:val="-13"/>
        </w:rPr>
        <w:t> </w:t>
      </w:r>
      <w:r>
        <w:rPr>
          <w:spacing w:val="-2"/>
        </w:rPr>
        <w:t>healthcare,</w:t>
      </w:r>
      <w:r>
        <w:rPr>
          <w:spacing w:val="-13"/>
        </w:rPr>
        <w:t> </w:t>
      </w:r>
      <w:r>
        <w:rPr>
          <w:spacing w:val="-2"/>
        </w:rPr>
        <w:t>and</w:t>
      </w:r>
      <w:r>
        <w:rPr>
          <w:spacing w:val="-13"/>
        </w:rPr>
        <w:t> </w:t>
      </w:r>
      <w:r>
        <w:rPr>
          <w:spacing w:val="-2"/>
        </w:rPr>
        <w:t>live </w:t>
      </w:r>
      <w:r>
        <w:rPr>
          <w:spacing w:val="-4"/>
        </w:rPr>
        <w:t>with</w:t>
      </w:r>
      <w:r>
        <w:rPr>
          <w:spacing w:val="-6"/>
        </w:rPr>
        <w:t> </w:t>
      </w:r>
      <w:r>
        <w:rPr>
          <w:spacing w:val="-4"/>
        </w:rPr>
        <w:t>less</w:t>
      </w:r>
      <w:r>
        <w:rPr>
          <w:spacing w:val="-6"/>
        </w:rPr>
        <w:t> </w:t>
      </w:r>
      <w:r>
        <w:rPr>
          <w:spacing w:val="-4"/>
        </w:rPr>
        <w:t>stress.</w:t>
      </w:r>
      <w:r>
        <w:rPr>
          <w:spacing w:val="-6"/>
        </w:rPr>
        <w:t> </w:t>
      </w:r>
      <w:r>
        <w:rPr>
          <w:spacing w:val="-4"/>
        </w:rPr>
        <w:t>On</w:t>
      </w:r>
      <w:r>
        <w:rPr>
          <w:spacing w:val="-6"/>
        </w:rPr>
        <w:t> </w:t>
      </w:r>
      <w:r>
        <w:rPr>
          <w:spacing w:val="-4"/>
        </w:rPr>
        <w:t>the</w:t>
      </w:r>
      <w:r>
        <w:rPr>
          <w:spacing w:val="-6"/>
        </w:rPr>
        <w:t> </w:t>
      </w:r>
      <w:r>
        <w:rPr>
          <w:spacing w:val="-4"/>
        </w:rPr>
        <w:t>other</w:t>
      </w:r>
      <w:r>
        <w:rPr>
          <w:spacing w:val="-6"/>
        </w:rPr>
        <w:t> </w:t>
      </w:r>
      <w:r>
        <w:rPr>
          <w:spacing w:val="-4"/>
        </w:rPr>
        <w:t>hand,</w:t>
      </w:r>
      <w:r>
        <w:rPr>
          <w:spacing w:val="-6"/>
        </w:rPr>
        <w:t> </w:t>
      </w:r>
      <w:r>
        <w:rPr>
          <w:spacing w:val="-4"/>
        </w:rPr>
        <w:t>discrimination, </w:t>
      </w:r>
      <w:r>
        <w:rPr>
          <w:w w:val="90"/>
        </w:rPr>
        <w:t>exclusion and violence harm both mental and </w:t>
      </w:r>
      <w:r>
        <w:rPr>
          <w:w w:val="90"/>
        </w:rPr>
        <w:t>physical </w:t>
      </w:r>
      <w:r>
        <w:rPr>
          <w:spacing w:val="-4"/>
        </w:rPr>
        <w:t>health.</w:t>
      </w:r>
      <w:r>
        <w:rPr>
          <w:spacing w:val="-9"/>
        </w:rPr>
        <w:t> </w:t>
      </w:r>
      <w:r>
        <w:rPr>
          <w:spacing w:val="-4"/>
        </w:rPr>
        <w:t>By</w:t>
      </w:r>
      <w:r>
        <w:rPr>
          <w:spacing w:val="-9"/>
        </w:rPr>
        <w:t> </w:t>
      </w:r>
      <w:r>
        <w:rPr>
          <w:spacing w:val="-4"/>
        </w:rPr>
        <w:t>making</w:t>
      </w:r>
      <w:r>
        <w:rPr>
          <w:spacing w:val="-9"/>
        </w:rPr>
        <w:t> </w:t>
      </w:r>
      <w:r>
        <w:rPr>
          <w:spacing w:val="-4"/>
        </w:rPr>
        <w:t>sure</w:t>
      </w:r>
      <w:r>
        <w:rPr>
          <w:spacing w:val="-9"/>
        </w:rPr>
        <w:t> </w:t>
      </w:r>
      <w:r>
        <w:rPr>
          <w:spacing w:val="-4"/>
        </w:rPr>
        <w:t>our</w:t>
      </w:r>
      <w:r>
        <w:rPr>
          <w:spacing w:val="-9"/>
        </w:rPr>
        <w:t> </w:t>
      </w:r>
      <w:r>
        <w:rPr>
          <w:spacing w:val="-4"/>
        </w:rPr>
        <w:t>community</w:t>
      </w:r>
      <w:r>
        <w:rPr>
          <w:spacing w:val="-9"/>
        </w:rPr>
        <w:t> </w:t>
      </w:r>
      <w:r>
        <w:rPr>
          <w:spacing w:val="-4"/>
        </w:rPr>
        <w:t>is</w:t>
      </w:r>
      <w:r>
        <w:rPr>
          <w:spacing w:val="-9"/>
        </w:rPr>
        <w:t> </w:t>
      </w:r>
      <w:r>
        <w:rPr>
          <w:spacing w:val="-4"/>
        </w:rPr>
        <w:t>supportive </w:t>
      </w:r>
      <w:r>
        <w:rPr>
          <w:spacing w:val="-2"/>
        </w:rPr>
        <w:t>and</w:t>
      </w:r>
      <w:r>
        <w:rPr>
          <w:spacing w:val="-8"/>
        </w:rPr>
        <w:t> </w:t>
      </w:r>
      <w:r>
        <w:rPr>
          <w:spacing w:val="-2"/>
        </w:rPr>
        <w:t>inclusive,</w:t>
      </w:r>
      <w:r>
        <w:rPr>
          <w:spacing w:val="-8"/>
        </w:rPr>
        <w:t> </w:t>
      </w:r>
      <w:r>
        <w:rPr>
          <w:spacing w:val="-2"/>
        </w:rPr>
        <w:t>we</w:t>
      </w:r>
      <w:r>
        <w:rPr>
          <w:spacing w:val="-8"/>
        </w:rPr>
        <w:t> </w:t>
      </w:r>
      <w:r>
        <w:rPr>
          <w:spacing w:val="-2"/>
        </w:rPr>
        <w:t>help</w:t>
      </w:r>
      <w:r>
        <w:rPr>
          <w:spacing w:val="-8"/>
        </w:rPr>
        <w:t> </w:t>
      </w:r>
      <w:r>
        <w:rPr>
          <w:spacing w:val="-2"/>
        </w:rPr>
        <w:t>everyone</w:t>
      </w:r>
      <w:r>
        <w:rPr>
          <w:spacing w:val="-8"/>
        </w:rPr>
        <w:t> </w:t>
      </w:r>
      <w:r>
        <w:rPr>
          <w:spacing w:val="-2"/>
        </w:rPr>
        <w:t>live</w:t>
      </w:r>
      <w:r>
        <w:rPr>
          <w:spacing w:val="-8"/>
        </w:rPr>
        <w:t> </w:t>
      </w:r>
      <w:r>
        <w:rPr>
          <w:spacing w:val="-2"/>
        </w:rPr>
        <w:t>better</w:t>
      </w:r>
      <w:r>
        <w:rPr>
          <w:spacing w:val="-8"/>
        </w:rPr>
        <w:t> </w:t>
      </w:r>
      <w:r>
        <w:rPr>
          <w:spacing w:val="-2"/>
        </w:rPr>
        <w:t>lives.</w:t>
      </w:r>
    </w:p>
    <w:p>
      <w:pPr>
        <w:pStyle w:val="Heading2"/>
        <w:spacing w:before="129"/>
        <w:ind w:left="263"/>
      </w:pPr>
      <w:r>
        <w:rPr>
          <w:b w:val="0"/>
        </w:rPr>
        <w:br w:type="column"/>
      </w:r>
      <w:r>
        <w:rPr>
          <w:color w:val="005295"/>
          <w:spacing w:val="14"/>
          <w:w w:val="115"/>
        </w:rPr>
        <w:t>INCLUSIVE</w:t>
      </w:r>
      <w:r>
        <w:rPr>
          <w:color w:val="005295"/>
          <w:spacing w:val="48"/>
          <w:w w:val="115"/>
        </w:rPr>
        <w:t> </w:t>
      </w:r>
      <w:r>
        <w:rPr>
          <w:color w:val="005295"/>
          <w:spacing w:val="14"/>
          <w:w w:val="115"/>
        </w:rPr>
        <w:t>WORKPLACES</w:t>
      </w:r>
    </w:p>
    <w:p>
      <w:pPr>
        <w:pStyle w:val="BodyText"/>
        <w:spacing w:line="268" w:lineRule="auto" w:before="161"/>
        <w:ind w:left="261" w:right="13227"/>
      </w:pPr>
      <w:r>
        <w:rPr>
          <w:spacing w:val="-6"/>
        </w:rPr>
        <w:t>A</w:t>
      </w:r>
      <w:r>
        <w:rPr>
          <w:spacing w:val="-10"/>
        </w:rPr>
        <w:t> </w:t>
      </w:r>
      <w:r>
        <w:rPr>
          <w:spacing w:val="-6"/>
        </w:rPr>
        <w:t>truly</w:t>
      </w:r>
      <w:r>
        <w:rPr>
          <w:spacing w:val="-9"/>
        </w:rPr>
        <w:t> </w:t>
      </w:r>
      <w:r>
        <w:rPr>
          <w:spacing w:val="-6"/>
        </w:rPr>
        <w:t>inclusive</w:t>
      </w:r>
      <w:r>
        <w:rPr>
          <w:spacing w:val="-9"/>
        </w:rPr>
        <w:t> </w:t>
      </w:r>
      <w:r>
        <w:rPr>
          <w:spacing w:val="-6"/>
        </w:rPr>
        <w:t>workplace</w:t>
      </w:r>
      <w:r>
        <w:rPr>
          <w:spacing w:val="-9"/>
        </w:rPr>
        <w:t> </w:t>
      </w:r>
      <w:r>
        <w:rPr>
          <w:spacing w:val="-6"/>
        </w:rPr>
        <w:t>is</w:t>
      </w:r>
      <w:r>
        <w:rPr>
          <w:spacing w:val="-9"/>
        </w:rPr>
        <w:t> </w:t>
      </w:r>
      <w:r>
        <w:rPr>
          <w:spacing w:val="-6"/>
        </w:rPr>
        <w:t>one</w:t>
      </w:r>
      <w:r>
        <w:rPr>
          <w:spacing w:val="-9"/>
        </w:rPr>
        <w:t> </w:t>
      </w:r>
      <w:r>
        <w:rPr>
          <w:spacing w:val="-6"/>
        </w:rPr>
        <w:t>where</w:t>
      </w:r>
      <w:r>
        <w:rPr>
          <w:spacing w:val="-9"/>
        </w:rPr>
        <w:t> </w:t>
      </w:r>
      <w:r>
        <w:rPr>
          <w:spacing w:val="-6"/>
        </w:rPr>
        <w:t>everyone </w:t>
      </w:r>
      <w:r>
        <w:rPr/>
        <w:t>feels</w:t>
      </w:r>
      <w:r>
        <w:rPr>
          <w:spacing w:val="-16"/>
        </w:rPr>
        <w:t> </w:t>
      </w:r>
      <w:r>
        <w:rPr/>
        <w:t>safe,</w:t>
      </w:r>
      <w:r>
        <w:rPr>
          <w:spacing w:val="-15"/>
        </w:rPr>
        <w:t> </w:t>
      </w:r>
      <w:r>
        <w:rPr/>
        <w:t>valued,</w:t>
      </w:r>
      <w:r>
        <w:rPr>
          <w:spacing w:val="-15"/>
        </w:rPr>
        <w:t> </w:t>
      </w:r>
      <w:r>
        <w:rPr/>
        <w:t>and</w:t>
      </w:r>
      <w:r>
        <w:rPr>
          <w:spacing w:val="-15"/>
        </w:rPr>
        <w:t> </w:t>
      </w:r>
      <w:r>
        <w:rPr/>
        <w:t>able</w:t>
      </w:r>
      <w:r>
        <w:rPr>
          <w:spacing w:val="-15"/>
        </w:rPr>
        <w:t> </w:t>
      </w:r>
      <w:r>
        <w:rPr/>
        <w:t>to</w:t>
      </w:r>
      <w:r>
        <w:rPr>
          <w:spacing w:val="-15"/>
        </w:rPr>
        <w:t> </w:t>
      </w:r>
      <w:r>
        <w:rPr/>
        <w:t>be</w:t>
      </w:r>
      <w:r>
        <w:rPr>
          <w:spacing w:val="-15"/>
        </w:rPr>
        <w:t> </w:t>
      </w:r>
      <w:r>
        <w:rPr/>
        <w:t>themselves.</w:t>
      </w:r>
    </w:p>
    <w:p>
      <w:pPr>
        <w:pStyle w:val="BodyText"/>
        <w:spacing w:line="268" w:lineRule="auto"/>
        <w:ind w:left="261" w:right="12935"/>
      </w:pPr>
      <w:r>
        <w:rPr>
          <w:spacing w:val="-4"/>
        </w:rPr>
        <w:t>LGBTQIA+</w:t>
      </w:r>
      <w:r>
        <w:rPr>
          <w:spacing w:val="-7"/>
        </w:rPr>
        <w:t> </w:t>
      </w:r>
      <w:r>
        <w:rPr>
          <w:spacing w:val="-4"/>
        </w:rPr>
        <w:t>employees</w:t>
      </w:r>
      <w:r>
        <w:rPr>
          <w:spacing w:val="-7"/>
        </w:rPr>
        <w:t> </w:t>
      </w:r>
      <w:r>
        <w:rPr>
          <w:spacing w:val="-4"/>
        </w:rPr>
        <w:t>who</w:t>
      </w:r>
      <w:r>
        <w:rPr>
          <w:spacing w:val="-7"/>
        </w:rPr>
        <w:t> </w:t>
      </w:r>
      <w:r>
        <w:rPr>
          <w:spacing w:val="-4"/>
        </w:rPr>
        <w:t>feel</w:t>
      </w:r>
      <w:r>
        <w:rPr>
          <w:spacing w:val="-7"/>
        </w:rPr>
        <w:t> </w:t>
      </w:r>
      <w:r>
        <w:rPr>
          <w:spacing w:val="-4"/>
        </w:rPr>
        <w:t>safe</w:t>
      </w:r>
      <w:r>
        <w:rPr>
          <w:spacing w:val="-7"/>
        </w:rPr>
        <w:t> </w:t>
      </w:r>
      <w:r>
        <w:rPr>
          <w:spacing w:val="-4"/>
        </w:rPr>
        <w:t>to</w:t>
      </w:r>
      <w:r>
        <w:rPr>
          <w:spacing w:val="-7"/>
        </w:rPr>
        <w:t> </w:t>
      </w:r>
      <w:r>
        <w:rPr>
          <w:spacing w:val="-4"/>
        </w:rPr>
        <w:t>be</w:t>
      </w:r>
      <w:r>
        <w:rPr>
          <w:spacing w:val="-7"/>
        </w:rPr>
        <w:t> </w:t>
      </w:r>
      <w:r>
        <w:rPr>
          <w:spacing w:val="-4"/>
        </w:rPr>
        <w:t>themselves </w:t>
      </w:r>
      <w:r>
        <w:rPr>
          <w:spacing w:val="-6"/>
        </w:rPr>
        <w:t>at</w:t>
      </w:r>
      <w:r>
        <w:rPr>
          <w:spacing w:val="-10"/>
        </w:rPr>
        <w:t> </w:t>
      </w:r>
      <w:r>
        <w:rPr>
          <w:spacing w:val="-6"/>
        </w:rPr>
        <w:t>work</w:t>
      </w:r>
      <w:r>
        <w:rPr>
          <w:spacing w:val="-9"/>
        </w:rPr>
        <w:t> </w:t>
      </w:r>
      <w:r>
        <w:rPr>
          <w:spacing w:val="-6"/>
        </w:rPr>
        <w:t>experience</w:t>
      </w:r>
      <w:r>
        <w:rPr>
          <w:spacing w:val="-9"/>
        </w:rPr>
        <w:t> </w:t>
      </w:r>
      <w:r>
        <w:rPr>
          <w:spacing w:val="-6"/>
        </w:rPr>
        <w:t>greater</w:t>
      </w:r>
      <w:r>
        <w:rPr>
          <w:spacing w:val="-9"/>
        </w:rPr>
        <w:t> </w:t>
      </w:r>
      <w:r>
        <w:rPr>
          <w:spacing w:val="-6"/>
        </w:rPr>
        <w:t>wellbeing,</w:t>
      </w:r>
      <w:r>
        <w:rPr>
          <w:spacing w:val="-9"/>
        </w:rPr>
        <w:t> </w:t>
      </w:r>
      <w:r>
        <w:rPr>
          <w:spacing w:val="-6"/>
        </w:rPr>
        <w:t>job</w:t>
      </w:r>
      <w:r>
        <w:rPr>
          <w:spacing w:val="-9"/>
        </w:rPr>
        <w:t> </w:t>
      </w:r>
      <w:r>
        <w:rPr>
          <w:spacing w:val="-6"/>
        </w:rPr>
        <w:t>satisfaction, </w:t>
      </w:r>
      <w:r>
        <w:rPr>
          <w:spacing w:val="-2"/>
        </w:rPr>
        <w:t>and</w:t>
      </w:r>
      <w:r>
        <w:rPr>
          <w:spacing w:val="-12"/>
        </w:rPr>
        <w:t> </w:t>
      </w:r>
      <w:r>
        <w:rPr>
          <w:spacing w:val="-2"/>
        </w:rPr>
        <w:t>connection</w:t>
      </w:r>
      <w:r>
        <w:rPr>
          <w:spacing w:val="-12"/>
        </w:rPr>
        <w:t> </w:t>
      </w:r>
      <w:r>
        <w:rPr>
          <w:spacing w:val="-2"/>
        </w:rPr>
        <w:t>with</w:t>
      </w:r>
      <w:r>
        <w:rPr>
          <w:spacing w:val="-12"/>
        </w:rPr>
        <w:t> </w:t>
      </w:r>
      <w:r>
        <w:rPr>
          <w:spacing w:val="-2"/>
        </w:rPr>
        <w:t>their</w:t>
      </w:r>
      <w:r>
        <w:rPr>
          <w:spacing w:val="-12"/>
        </w:rPr>
        <w:t> </w:t>
      </w:r>
      <w:r>
        <w:rPr>
          <w:spacing w:val="-2"/>
        </w:rPr>
        <w:t>colleagues.</w:t>
      </w:r>
      <w:r>
        <w:rPr>
          <w:spacing w:val="-12"/>
        </w:rPr>
        <w:t> </w:t>
      </w:r>
      <w:r>
        <w:rPr>
          <w:spacing w:val="-2"/>
        </w:rPr>
        <w:t>A</w:t>
      </w:r>
      <w:r>
        <w:rPr>
          <w:spacing w:val="-12"/>
        </w:rPr>
        <w:t> </w:t>
      </w:r>
      <w:r>
        <w:rPr>
          <w:spacing w:val="-2"/>
        </w:rPr>
        <w:t>supportive </w:t>
      </w:r>
      <w:r>
        <w:rPr>
          <w:spacing w:val="-4"/>
        </w:rPr>
        <w:t>environment</w:t>
      </w:r>
      <w:r>
        <w:rPr>
          <w:spacing w:val="-6"/>
        </w:rPr>
        <w:t> </w:t>
      </w:r>
      <w:r>
        <w:rPr>
          <w:spacing w:val="-4"/>
        </w:rPr>
        <w:t>reduces</w:t>
      </w:r>
      <w:r>
        <w:rPr>
          <w:spacing w:val="-6"/>
        </w:rPr>
        <w:t> </w:t>
      </w:r>
      <w:r>
        <w:rPr>
          <w:spacing w:val="-4"/>
        </w:rPr>
        <w:t>the</w:t>
      </w:r>
      <w:r>
        <w:rPr>
          <w:spacing w:val="-6"/>
        </w:rPr>
        <w:t> </w:t>
      </w:r>
      <w:r>
        <w:rPr>
          <w:spacing w:val="-4"/>
        </w:rPr>
        <w:t>risk</w:t>
      </w:r>
      <w:r>
        <w:rPr>
          <w:spacing w:val="-6"/>
        </w:rPr>
        <w:t> </w:t>
      </w:r>
      <w:r>
        <w:rPr>
          <w:spacing w:val="-4"/>
        </w:rPr>
        <w:t>of</w:t>
      </w:r>
      <w:r>
        <w:rPr>
          <w:spacing w:val="-6"/>
        </w:rPr>
        <w:t> </w:t>
      </w:r>
      <w:r>
        <w:rPr>
          <w:spacing w:val="-4"/>
        </w:rPr>
        <w:t>discrimination</w:t>
      </w:r>
    </w:p>
    <w:p>
      <w:pPr>
        <w:pStyle w:val="BodyText"/>
        <w:spacing w:line="268" w:lineRule="auto"/>
        <w:ind w:left="261" w:right="13227"/>
      </w:pPr>
      <w:r>
        <w:rPr>
          <w:spacing w:val="-8"/>
        </w:rPr>
        <w:t>and harassment, leading</w:t>
      </w:r>
      <w:r>
        <w:rPr>
          <w:spacing w:val="-6"/>
        </w:rPr>
        <w:t> </w:t>
      </w:r>
      <w:r>
        <w:rPr>
          <w:spacing w:val="-8"/>
        </w:rPr>
        <w:t>to a healthier and </w:t>
      </w:r>
      <w:r>
        <w:rPr>
          <w:spacing w:val="-8"/>
        </w:rPr>
        <w:t>more </w:t>
      </w:r>
      <w:r>
        <w:rPr/>
        <w:t>productive workplace.</w:t>
      </w:r>
    </w:p>
    <w:p>
      <w:pPr>
        <w:pStyle w:val="BodyText"/>
        <w:spacing w:line="268" w:lineRule="auto" w:before="80"/>
        <w:ind w:left="261" w:right="13227"/>
      </w:pPr>
      <w:r>
        <w:rPr>
          <w:spacing w:val="-2"/>
        </w:rPr>
        <w:t>Inclusive</w:t>
      </w:r>
      <w:r>
        <w:rPr>
          <w:spacing w:val="-14"/>
        </w:rPr>
        <w:t> </w:t>
      </w:r>
      <w:r>
        <w:rPr>
          <w:spacing w:val="-2"/>
        </w:rPr>
        <w:t>workplaces</w:t>
      </w:r>
      <w:r>
        <w:rPr>
          <w:spacing w:val="-13"/>
        </w:rPr>
        <w:t> </w:t>
      </w:r>
      <w:r>
        <w:rPr>
          <w:spacing w:val="-2"/>
        </w:rPr>
        <w:t>also</w:t>
      </w:r>
      <w:r>
        <w:rPr>
          <w:spacing w:val="-13"/>
        </w:rPr>
        <w:t> </w:t>
      </w:r>
      <w:r>
        <w:rPr>
          <w:spacing w:val="-2"/>
        </w:rPr>
        <w:t>drive</w:t>
      </w:r>
      <w:r>
        <w:rPr>
          <w:spacing w:val="-13"/>
        </w:rPr>
        <w:t> </w:t>
      </w:r>
      <w:r>
        <w:rPr>
          <w:spacing w:val="-2"/>
        </w:rPr>
        <w:t>innovation</w:t>
      </w:r>
      <w:r>
        <w:rPr>
          <w:spacing w:val="-13"/>
        </w:rPr>
        <w:t> </w:t>
      </w:r>
      <w:r>
        <w:rPr>
          <w:spacing w:val="-2"/>
        </w:rPr>
        <w:t>and </w:t>
      </w:r>
      <w:r>
        <w:rPr/>
        <w:t>problem-solving.</w:t>
      </w:r>
      <w:r>
        <w:rPr>
          <w:spacing w:val="-16"/>
        </w:rPr>
        <w:t> </w:t>
      </w:r>
      <w:r>
        <w:rPr/>
        <w:t>When</w:t>
      </w:r>
      <w:r>
        <w:rPr>
          <w:spacing w:val="-15"/>
        </w:rPr>
        <w:t> </w:t>
      </w:r>
      <w:r>
        <w:rPr/>
        <w:t>people</w:t>
      </w:r>
      <w:r>
        <w:rPr>
          <w:spacing w:val="-15"/>
        </w:rPr>
        <w:t> </w:t>
      </w:r>
      <w:r>
        <w:rPr/>
        <w:t>feel</w:t>
      </w:r>
      <w:r>
        <w:rPr>
          <w:spacing w:val="-15"/>
        </w:rPr>
        <w:t> </w:t>
      </w:r>
      <w:r>
        <w:rPr/>
        <w:t>valued</w:t>
      </w:r>
      <w:r>
        <w:rPr>
          <w:spacing w:val="-15"/>
        </w:rPr>
        <w:t> </w:t>
      </w:r>
      <w:r>
        <w:rPr/>
        <w:t>and respected,</w:t>
      </w:r>
      <w:r>
        <w:rPr>
          <w:spacing w:val="-16"/>
        </w:rPr>
        <w:t> </w:t>
      </w:r>
      <w:r>
        <w:rPr/>
        <w:t>they</w:t>
      </w:r>
      <w:r>
        <w:rPr>
          <w:spacing w:val="-15"/>
        </w:rPr>
        <w:t> </w:t>
      </w:r>
      <w:r>
        <w:rPr/>
        <w:t>are</w:t>
      </w:r>
      <w:r>
        <w:rPr>
          <w:spacing w:val="-15"/>
        </w:rPr>
        <w:t> </w:t>
      </w:r>
      <w:r>
        <w:rPr/>
        <w:t>more</w:t>
      </w:r>
      <w:r>
        <w:rPr>
          <w:spacing w:val="-15"/>
        </w:rPr>
        <w:t> </w:t>
      </w:r>
      <w:r>
        <w:rPr/>
        <w:t>engaged,</w:t>
      </w:r>
      <w:r>
        <w:rPr>
          <w:spacing w:val="-15"/>
        </w:rPr>
        <w:t> </w:t>
      </w:r>
      <w:r>
        <w:rPr/>
        <w:t>creative,</w:t>
      </w:r>
      <w:r>
        <w:rPr>
          <w:spacing w:val="-15"/>
        </w:rPr>
        <w:t> </w:t>
      </w:r>
      <w:r>
        <w:rPr/>
        <w:t>and </w:t>
      </w:r>
      <w:r>
        <w:rPr>
          <w:spacing w:val="-6"/>
        </w:rPr>
        <w:t>willing</w:t>
      </w:r>
      <w:r>
        <w:rPr>
          <w:spacing w:val="-9"/>
        </w:rPr>
        <w:t> </w:t>
      </w:r>
      <w:r>
        <w:rPr>
          <w:spacing w:val="-6"/>
        </w:rPr>
        <w:t>to</w:t>
      </w:r>
      <w:r>
        <w:rPr>
          <w:spacing w:val="-9"/>
        </w:rPr>
        <w:t> </w:t>
      </w:r>
      <w:r>
        <w:rPr>
          <w:spacing w:val="-6"/>
        </w:rPr>
        <w:t>share</w:t>
      </w:r>
      <w:r>
        <w:rPr>
          <w:spacing w:val="-9"/>
        </w:rPr>
        <w:t> </w:t>
      </w:r>
      <w:r>
        <w:rPr>
          <w:spacing w:val="-6"/>
        </w:rPr>
        <w:t>ideas.</w:t>
      </w:r>
      <w:r>
        <w:rPr>
          <w:spacing w:val="-9"/>
        </w:rPr>
        <w:t> </w:t>
      </w:r>
      <w:r>
        <w:rPr>
          <w:spacing w:val="-6"/>
        </w:rPr>
        <w:t>Businesses</w:t>
      </w:r>
      <w:r>
        <w:rPr>
          <w:spacing w:val="-9"/>
        </w:rPr>
        <w:t> </w:t>
      </w:r>
      <w:r>
        <w:rPr>
          <w:spacing w:val="-6"/>
        </w:rPr>
        <w:t>and</w:t>
      </w:r>
      <w:r>
        <w:rPr>
          <w:spacing w:val="-9"/>
        </w:rPr>
        <w:t> </w:t>
      </w:r>
      <w:r>
        <w:rPr>
          <w:spacing w:val="-6"/>
        </w:rPr>
        <w:t>organisations </w:t>
      </w:r>
      <w:r>
        <w:rPr>
          <w:spacing w:val="-4"/>
        </w:rPr>
        <w:t>that</w:t>
      </w:r>
      <w:r>
        <w:rPr>
          <w:spacing w:val="-11"/>
        </w:rPr>
        <w:t> </w:t>
      </w:r>
      <w:r>
        <w:rPr>
          <w:spacing w:val="-4"/>
        </w:rPr>
        <w:t>embrace</w:t>
      </w:r>
      <w:r>
        <w:rPr>
          <w:spacing w:val="-11"/>
        </w:rPr>
        <w:t> </w:t>
      </w:r>
      <w:r>
        <w:rPr>
          <w:spacing w:val="-4"/>
        </w:rPr>
        <w:t>diversity</w:t>
      </w:r>
      <w:r>
        <w:rPr>
          <w:spacing w:val="-11"/>
        </w:rPr>
        <w:t> </w:t>
      </w:r>
      <w:r>
        <w:rPr>
          <w:spacing w:val="-4"/>
        </w:rPr>
        <w:t>attract</w:t>
      </w:r>
      <w:r>
        <w:rPr>
          <w:spacing w:val="-11"/>
        </w:rPr>
        <w:t> </w:t>
      </w:r>
      <w:r>
        <w:rPr>
          <w:spacing w:val="-4"/>
        </w:rPr>
        <w:t>and</w:t>
      </w:r>
      <w:r>
        <w:rPr>
          <w:spacing w:val="-11"/>
        </w:rPr>
        <w:t> </w:t>
      </w:r>
      <w:r>
        <w:rPr>
          <w:spacing w:val="-4"/>
        </w:rPr>
        <w:t>retain</w:t>
      </w:r>
      <w:r>
        <w:rPr>
          <w:spacing w:val="-11"/>
        </w:rPr>
        <w:t> </w:t>
      </w:r>
      <w:r>
        <w:rPr>
          <w:spacing w:val="-4"/>
        </w:rPr>
        <w:t>top</w:t>
      </w:r>
      <w:r>
        <w:rPr>
          <w:spacing w:val="-11"/>
        </w:rPr>
        <w:t> </w:t>
      </w:r>
      <w:r>
        <w:rPr>
          <w:spacing w:val="-4"/>
        </w:rPr>
        <w:t>talent, </w:t>
      </w:r>
      <w:r>
        <w:rPr>
          <w:spacing w:val="-6"/>
        </w:rPr>
        <w:t>including both LGBTQIA+ employees and allies </w:t>
      </w:r>
      <w:r>
        <w:rPr>
          <w:spacing w:val="-6"/>
        </w:rPr>
        <w:t>who </w:t>
      </w:r>
      <w:r>
        <w:rPr>
          <w:spacing w:val="-2"/>
        </w:rPr>
        <w:t>seek</w:t>
      </w:r>
      <w:r>
        <w:rPr>
          <w:spacing w:val="-13"/>
        </w:rPr>
        <w:t> </w:t>
      </w:r>
      <w:r>
        <w:rPr>
          <w:spacing w:val="-2"/>
        </w:rPr>
        <w:t>fair</w:t>
      </w:r>
      <w:r>
        <w:rPr>
          <w:spacing w:val="-13"/>
        </w:rPr>
        <w:t> </w:t>
      </w:r>
      <w:r>
        <w:rPr>
          <w:spacing w:val="-2"/>
        </w:rPr>
        <w:t>and</w:t>
      </w:r>
      <w:r>
        <w:rPr>
          <w:spacing w:val="-13"/>
        </w:rPr>
        <w:t> </w:t>
      </w:r>
      <w:r>
        <w:rPr>
          <w:spacing w:val="-2"/>
        </w:rPr>
        <w:t>inclusive</w:t>
      </w:r>
      <w:r>
        <w:rPr>
          <w:spacing w:val="-13"/>
        </w:rPr>
        <w:t> </w:t>
      </w:r>
      <w:r>
        <w:rPr>
          <w:spacing w:val="-2"/>
        </w:rPr>
        <w:t>work</w:t>
      </w:r>
      <w:r>
        <w:rPr>
          <w:spacing w:val="-13"/>
        </w:rPr>
        <w:t> </w:t>
      </w:r>
      <w:r>
        <w:rPr>
          <w:spacing w:val="-2"/>
        </w:rPr>
        <w:t>cultures.</w:t>
      </w:r>
    </w:p>
    <w:p>
      <w:pPr>
        <w:pStyle w:val="BodyText"/>
        <w:spacing w:line="268" w:lineRule="auto" w:before="81"/>
        <w:ind w:left="261" w:right="13227"/>
      </w:pPr>
      <w:r>
        <w:rPr>
          <w:spacing w:val="-6"/>
        </w:rPr>
        <w:t>By</w:t>
      </w:r>
      <w:r>
        <w:rPr>
          <w:spacing w:val="-9"/>
        </w:rPr>
        <w:t> </w:t>
      </w:r>
      <w:r>
        <w:rPr>
          <w:spacing w:val="-6"/>
        </w:rPr>
        <w:t>fostering</w:t>
      </w:r>
      <w:r>
        <w:rPr>
          <w:spacing w:val="-9"/>
        </w:rPr>
        <w:t> </w:t>
      </w:r>
      <w:r>
        <w:rPr>
          <w:spacing w:val="-6"/>
        </w:rPr>
        <w:t>a</w:t>
      </w:r>
      <w:r>
        <w:rPr>
          <w:spacing w:val="-9"/>
        </w:rPr>
        <w:t> </w:t>
      </w:r>
      <w:r>
        <w:rPr>
          <w:spacing w:val="-6"/>
        </w:rPr>
        <w:t>culture</w:t>
      </w:r>
      <w:r>
        <w:rPr>
          <w:spacing w:val="-9"/>
        </w:rPr>
        <w:t> </w:t>
      </w:r>
      <w:r>
        <w:rPr>
          <w:spacing w:val="-6"/>
        </w:rPr>
        <w:t>of</w:t>
      </w:r>
      <w:r>
        <w:rPr>
          <w:spacing w:val="-9"/>
        </w:rPr>
        <w:t> </w:t>
      </w:r>
      <w:r>
        <w:rPr>
          <w:spacing w:val="-6"/>
        </w:rPr>
        <w:t>respect</w:t>
      </w:r>
      <w:r>
        <w:rPr>
          <w:spacing w:val="-9"/>
        </w:rPr>
        <w:t> </w:t>
      </w:r>
      <w:r>
        <w:rPr>
          <w:spacing w:val="-6"/>
        </w:rPr>
        <w:t>and</w:t>
      </w:r>
      <w:r>
        <w:rPr>
          <w:spacing w:val="-9"/>
        </w:rPr>
        <w:t> </w:t>
      </w:r>
      <w:r>
        <w:rPr>
          <w:spacing w:val="-6"/>
        </w:rPr>
        <w:t>belonging,</w:t>
      </w:r>
      <w:r>
        <w:rPr>
          <w:spacing w:val="-9"/>
        </w:rPr>
        <w:t> </w:t>
      </w:r>
      <w:r>
        <w:rPr>
          <w:spacing w:val="-6"/>
        </w:rPr>
        <w:t>we </w:t>
      </w:r>
      <w:r>
        <w:rPr/>
        <w:t>create</w:t>
      </w:r>
      <w:r>
        <w:rPr>
          <w:spacing w:val="-16"/>
        </w:rPr>
        <w:t> </w:t>
      </w:r>
      <w:r>
        <w:rPr/>
        <w:t>workplaces</w:t>
      </w:r>
      <w:r>
        <w:rPr>
          <w:spacing w:val="-15"/>
        </w:rPr>
        <w:t> </w:t>
      </w:r>
      <w:r>
        <w:rPr/>
        <w:t>where</w:t>
      </w:r>
      <w:r>
        <w:rPr>
          <w:spacing w:val="-15"/>
        </w:rPr>
        <w:t> </w:t>
      </w:r>
      <w:r>
        <w:rPr/>
        <w:t>everyone</w:t>
      </w:r>
      <w:r>
        <w:rPr>
          <w:spacing w:val="-15"/>
        </w:rPr>
        <w:t> </w:t>
      </w:r>
      <w:r>
        <w:rPr/>
        <w:t>can</w:t>
      </w:r>
      <w:r>
        <w:rPr>
          <w:spacing w:val="-15"/>
        </w:rPr>
        <w:t> </w:t>
      </w:r>
      <w:r>
        <w:rPr/>
        <w:t>thrive.</w:t>
      </w:r>
    </w:p>
    <w:p>
      <w:pPr>
        <w:pStyle w:val="BodyText"/>
      </w:pPr>
    </w:p>
    <w:p>
      <w:pPr>
        <w:pStyle w:val="Heading2"/>
        <w:ind w:left="263"/>
      </w:pPr>
      <w:r>
        <w:rPr>
          <w:color w:val="005295"/>
          <w:spacing w:val="13"/>
          <w:w w:val="115"/>
        </w:rPr>
        <w:t>ECONOMIC</w:t>
      </w:r>
      <w:r>
        <w:rPr>
          <w:color w:val="005295"/>
          <w:spacing w:val="35"/>
          <w:w w:val="115"/>
        </w:rPr>
        <w:t> </w:t>
      </w:r>
      <w:r>
        <w:rPr>
          <w:color w:val="005295"/>
          <w:spacing w:val="14"/>
          <w:w w:val="115"/>
        </w:rPr>
        <w:t>BENEFITS</w:t>
      </w:r>
    </w:p>
    <w:p>
      <w:pPr>
        <w:pStyle w:val="BodyText"/>
        <w:spacing w:line="268" w:lineRule="auto" w:before="161"/>
        <w:ind w:left="261" w:right="13658"/>
      </w:pPr>
      <w:r>
        <w:rPr>
          <w:spacing w:val="-6"/>
        </w:rPr>
        <w:t>LGBTQIA+</w:t>
      </w:r>
      <w:r>
        <w:rPr>
          <w:spacing w:val="-8"/>
        </w:rPr>
        <w:t> </w:t>
      </w:r>
      <w:r>
        <w:rPr>
          <w:spacing w:val="-6"/>
        </w:rPr>
        <w:t>inclusion</w:t>
      </w:r>
      <w:r>
        <w:rPr>
          <w:spacing w:val="-8"/>
        </w:rPr>
        <w:t> </w:t>
      </w:r>
      <w:r>
        <w:rPr>
          <w:spacing w:val="-6"/>
        </w:rPr>
        <w:t>is</w:t>
      </w:r>
      <w:r>
        <w:rPr>
          <w:spacing w:val="-8"/>
        </w:rPr>
        <w:t> </w:t>
      </w:r>
      <w:r>
        <w:rPr>
          <w:spacing w:val="-6"/>
        </w:rPr>
        <w:t>good</w:t>
      </w:r>
      <w:r>
        <w:rPr>
          <w:spacing w:val="-8"/>
        </w:rPr>
        <w:t> </w:t>
      </w:r>
      <w:r>
        <w:rPr>
          <w:spacing w:val="-6"/>
        </w:rPr>
        <w:t>for</w:t>
      </w:r>
      <w:r>
        <w:rPr>
          <w:spacing w:val="-8"/>
        </w:rPr>
        <w:t> </w:t>
      </w:r>
      <w:r>
        <w:rPr>
          <w:spacing w:val="-6"/>
        </w:rPr>
        <w:t>the</w:t>
      </w:r>
      <w:r>
        <w:rPr>
          <w:spacing w:val="-8"/>
        </w:rPr>
        <w:t> </w:t>
      </w:r>
      <w:r>
        <w:rPr>
          <w:spacing w:val="-6"/>
        </w:rPr>
        <w:t>economy. </w:t>
      </w:r>
      <w:r>
        <w:rPr>
          <w:spacing w:val="-4"/>
        </w:rPr>
        <w:t>Discrimination and exclusion create barriers </w:t>
      </w:r>
      <w:r>
        <w:rPr>
          <w:spacing w:val="-2"/>
        </w:rPr>
        <w:t>to</w:t>
      </w:r>
      <w:r>
        <w:rPr>
          <w:spacing w:val="-7"/>
        </w:rPr>
        <w:t> </w:t>
      </w:r>
      <w:r>
        <w:rPr>
          <w:spacing w:val="-2"/>
        </w:rPr>
        <w:t>employment,</w:t>
      </w:r>
      <w:r>
        <w:rPr>
          <w:spacing w:val="-7"/>
        </w:rPr>
        <w:t> </w:t>
      </w:r>
      <w:r>
        <w:rPr>
          <w:spacing w:val="-2"/>
        </w:rPr>
        <w:t>career</w:t>
      </w:r>
      <w:r>
        <w:rPr>
          <w:spacing w:val="-7"/>
        </w:rPr>
        <w:t> </w:t>
      </w:r>
      <w:r>
        <w:rPr>
          <w:spacing w:val="-2"/>
        </w:rPr>
        <w:t>progression,</w:t>
      </w:r>
      <w:r>
        <w:rPr>
          <w:spacing w:val="-7"/>
        </w:rPr>
        <w:t> </w:t>
      </w:r>
      <w:r>
        <w:rPr>
          <w:spacing w:val="-2"/>
        </w:rPr>
        <w:t>and</w:t>
      </w:r>
    </w:p>
    <w:p>
      <w:pPr>
        <w:pStyle w:val="BodyText"/>
        <w:spacing w:line="268" w:lineRule="auto"/>
        <w:ind w:left="261" w:right="13101"/>
      </w:pPr>
      <w:r>
        <w:rPr>
          <w:spacing w:val="-6"/>
        </w:rPr>
        <w:t>entrepreneurship,</w:t>
      </w:r>
      <w:r>
        <w:rPr>
          <w:spacing w:val="-10"/>
        </w:rPr>
        <w:t> </w:t>
      </w:r>
      <w:r>
        <w:rPr>
          <w:spacing w:val="-6"/>
        </w:rPr>
        <w:t>leading</w:t>
      </w:r>
      <w:r>
        <w:rPr>
          <w:spacing w:val="-9"/>
        </w:rPr>
        <w:t> </w:t>
      </w:r>
      <w:r>
        <w:rPr>
          <w:spacing w:val="-6"/>
        </w:rPr>
        <w:t>to</w:t>
      </w:r>
      <w:r>
        <w:rPr>
          <w:spacing w:val="-9"/>
        </w:rPr>
        <w:t> </w:t>
      </w:r>
      <w:r>
        <w:rPr>
          <w:spacing w:val="-6"/>
        </w:rPr>
        <w:t>lost</w:t>
      </w:r>
      <w:r>
        <w:rPr>
          <w:spacing w:val="-9"/>
        </w:rPr>
        <w:t> </w:t>
      </w:r>
      <w:r>
        <w:rPr>
          <w:spacing w:val="-6"/>
        </w:rPr>
        <w:t>economic</w:t>
      </w:r>
      <w:r>
        <w:rPr>
          <w:spacing w:val="-9"/>
        </w:rPr>
        <w:t> </w:t>
      </w:r>
      <w:r>
        <w:rPr>
          <w:spacing w:val="-6"/>
        </w:rPr>
        <w:t>potential. </w:t>
      </w:r>
      <w:r>
        <w:rPr>
          <w:spacing w:val="-2"/>
        </w:rPr>
        <w:t>By</w:t>
      </w:r>
      <w:r>
        <w:rPr>
          <w:spacing w:val="-11"/>
        </w:rPr>
        <w:t> </w:t>
      </w:r>
      <w:r>
        <w:rPr>
          <w:spacing w:val="-2"/>
        </w:rPr>
        <w:t>fostering</w:t>
      </w:r>
      <w:r>
        <w:rPr>
          <w:spacing w:val="-11"/>
        </w:rPr>
        <w:t> </w:t>
      </w:r>
      <w:r>
        <w:rPr>
          <w:spacing w:val="-2"/>
        </w:rPr>
        <w:t>inclusive</w:t>
      </w:r>
      <w:r>
        <w:rPr>
          <w:spacing w:val="-11"/>
        </w:rPr>
        <w:t> </w:t>
      </w:r>
      <w:r>
        <w:rPr>
          <w:spacing w:val="-2"/>
        </w:rPr>
        <w:t>policies</w:t>
      </w:r>
      <w:r>
        <w:rPr>
          <w:spacing w:val="-11"/>
        </w:rPr>
        <w:t> </w:t>
      </w:r>
      <w:r>
        <w:rPr>
          <w:spacing w:val="-2"/>
        </w:rPr>
        <w:t>and</w:t>
      </w:r>
      <w:r>
        <w:rPr>
          <w:spacing w:val="-11"/>
        </w:rPr>
        <w:t> </w:t>
      </w:r>
      <w:r>
        <w:rPr>
          <w:spacing w:val="-2"/>
        </w:rPr>
        <w:t>practices,</w:t>
      </w:r>
      <w:r>
        <w:rPr>
          <w:spacing w:val="-11"/>
        </w:rPr>
        <w:t> </w:t>
      </w:r>
      <w:r>
        <w:rPr>
          <w:spacing w:val="-2"/>
        </w:rPr>
        <w:t>we </w:t>
      </w:r>
      <w:r>
        <w:rPr/>
        <w:t>enable</w:t>
      </w:r>
      <w:r>
        <w:rPr>
          <w:spacing w:val="-9"/>
        </w:rPr>
        <w:t> </w:t>
      </w:r>
      <w:r>
        <w:rPr/>
        <w:t>LGBTQIA+</w:t>
      </w:r>
      <w:r>
        <w:rPr>
          <w:spacing w:val="-9"/>
        </w:rPr>
        <w:t> </w:t>
      </w:r>
      <w:r>
        <w:rPr/>
        <w:t>people</w:t>
      </w:r>
      <w:r>
        <w:rPr>
          <w:spacing w:val="-9"/>
        </w:rPr>
        <w:t> </w:t>
      </w:r>
      <w:r>
        <w:rPr/>
        <w:t>to</w:t>
      </w:r>
      <w:r>
        <w:rPr>
          <w:spacing w:val="-9"/>
        </w:rPr>
        <w:t> </w:t>
      </w:r>
      <w:r>
        <w:rPr/>
        <w:t>fully</w:t>
      </w:r>
      <w:r>
        <w:rPr>
          <w:spacing w:val="-9"/>
        </w:rPr>
        <w:t> </w:t>
      </w:r>
      <w:r>
        <w:rPr/>
        <w:t>participate</w:t>
      </w:r>
      <w:r>
        <w:rPr>
          <w:spacing w:val="-9"/>
        </w:rPr>
        <w:t> </w:t>
      </w:r>
      <w:r>
        <w:rPr/>
        <w:t>in</w:t>
      </w:r>
      <w:r>
        <w:rPr>
          <w:spacing w:val="-9"/>
        </w:rPr>
        <w:t> </w:t>
      </w:r>
      <w:r>
        <w:rPr/>
        <w:t>the </w:t>
      </w:r>
      <w:r>
        <w:rPr>
          <w:spacing w:val="-2"/>
        </w:rPr>
        <w:t>workforce,</w:t>
      </w:r>
      <w:r>
        <w:rPr>
          <w:spacing w:val="-14"/>
        </w:rPr>
        <w:t> </w:t>
      </w:r>
      <w:r>
        <w:rPr>
          <w:spacing w:val="-2"/>
        </w:rPr>
        <w:t>contribute</w:t>
      </w:r>
      <w:r>
        <w:rPr>
          <w:spacing w:val="-13"/>
        </w:rPr>
        <w:t> </w:t>
      </w:r>
      <w:r>
        <w:rPr>
          <w:spacing w:val="-2"/>
        </w:rPr>
        <w:t>to</w:t>
      </w:r>
      <w:r>
        <w:rPr>
          <w:spacing w:val="-13"/>
        </w:rPr>
        <w:t> </w:t>
      </w:r>
      <w:r>
        <w:rPr>
          <w:spacing w:val="-2"/>
        </w:rPr>
        <w:t>local</w:t>
      </w:r>
      <w:r>
        <w:rPr>
          <w:spacing w:val="-13"/>
        </w:rPr>
        <w:t> </w:t>
      </w:r>
      <w:r>
        <w:rPr>
          <w:spacing w:val="-2"/>
        </w:rPr>
        <w:t>businesses,</w:t>
      </w:r>
      <w:r>
        <w:rPr>
          <w:spacing w:val="-13"/>
        </w:rPr>
        <w:t> </w:t>
      </w:r>
      <w:r>
        <w:rPr>
          <w:spacing w:val="-2"/>
        </w:rPr>
        <w:t>and</w:t>
      </w:r>
      <w:r>
        <w:rPr>
          <w:spacing w:val="-13"/>
        </w:rPr>
        <w:t> </w:t>
      </w:r>
      <w:r>
        <w:rPr>
          <w:spacing w:val="-2"/>
        </w:rPr>
        <w:t>drive </w:t>
      </w:r>
      <w:r>
        <w:rPr>
          <w:spacing w:val="-8"/>
        </w:rPr>
        <w:t>economic growth. Furthermore,</w:t>
      </w:r>
      <w:r>
        <w:rPr>
          <w:spacing w:val="-1"/>
        </w:rPr>
        <w:t> </w:t>
      </w:r>
      <w:r>
        <w:rPr>
          <w:spacing w:val="-8"/>
        </w:rPr>
        <w:t>cities known for </w:t>
      </w:r>
      <w:r>
        <w:rPr>
          <w:spacing w:val="-8"/>
        </w:rPr>
        <w:t>their </w:t>
      </w:r>
      <w:r>
        <w:rPr>
          <w:spacing w:val="-4"/>
        </w:rPr>
        <w:t>inclusivity</w:t>
      </w:r>
      <w:r>
        <w:rPr>
          <w:spacing w:val="-7"/>
        </w:rPr>
        <w:t> </w:t>
      </w:r>
      <w:r>
        <w:rPr>
          <w:spacing w:val="-4"/>
        </w:rPr>
        <w:t>attract</w:t>
      </w:r>
      <w:r>
        <w:rPr>
          <w:spacing w:val="-7"/>
        </w:rPr>
        <w:t> </w:t>
      </w:r>
      <w:r>
        <w:rPr>
          <w:spacing w:val="-4"/>
        </w:rPr>
        <w:t>tourism,</w:t>
      </w:r>
      <w:r>
        <w:rPr>
          <w:spacing w:val="-7"/>
        </w:rPr>
        <w:t> </w:t>
      </w:r>
      <w:r>
        <w:rPr>
          <w:spacing w:val="-4"/>
        </w:rPr>
        <w:t>investment,</w:t>
      </w:r>
      <w:r>
        <w:rPr>
          <w:spacing w:val="-7"/>
        </w:rPr>
        <w:t> </w:t>
      </w:r>
      <w:r>
        <w:rPr>
          <w:spacing w:val="-4"/>
        </w:rPr>
        <w:t>and</w:t>
      </w:r>
      <w:r>
        <w:rPr>
          <w:spacing w:val="-7"/>
        </w:rPr>
        <w:t> </w:t>
      </w:r>
      <w:r>
        <w:rPr>
          <w:spacing w:val="-4"/>
        </w:rPr>
        <w:t>skilled </w:t>
      </w:r>
      <w:r>
        <w:rPr>
          <w:spacing w:val="-2"/>
        </w:rPr>
        <w:t>workers,</w:t>
      </w:r>
      <w:r>
        <w:rPr>
          <w:spacing w:val="-14"/>
        </w:rPr>
        <w:t> </w:t>
      </w:r>
      <w:r>
        <w:rPr>
          <w:spacing w:val="-2"/>
        </w:rPr>
        <w:t>strengthening</w:t>
      </w:r>
      <w:r>
        <w:rPr>
          <w:spacing w:val="-13"/>
        </w:rPr>
        <w:t> </w:t>
      </w:r>
      <w:r>
        <w:rPr>
          <w:spacing w:val="-2"/>
        </w:rPr>
        <w:t>the</w:t>
      </w:r>
      <w:r>
        <w:rPr>
          <w:spacing w:val="-13"/>
        </w:rPr>
        <w:t> </w:t>
      </w:r>
      <w:r>
        <w:rPr>
          <w:spacing w:val="-2"/>
        </w:rPr>
        <w:t>local</w:t>
      </w:r>
      <w:r>
        <w:rPr>
          <w:spacing w:val="-13"/>
        </w:rPr>
        <w:t> </w:t>
      </w:r>
      <w:r>
        <w:rPr>
          <w:spacing w:val="-2"/>
        </w:rPr>
        <w:t>economy.</w:t>
      </w:r>
    </w:p>
    <w:p>
      <w:pPr>
        <w:pStyle w:val="BodyText"/>
        <w:spacing w:line="268" w:lineRule="auto" w:before="79"/>
        <w:ind w:left="261" w:right="13227"/>
      </w:pPr>
      <w:r>
        <w:rPr>
          <w:spacing w:val="-6"/>
        </w:rPr>
        <w:t>Supporting</w:t>
      </w:r>
      <w:r>
        <w:rPr>
          <w:spacing w:val="-9"/>
        </w:rPr>
        <w:t> </w:t>
      </w:r>
      <w:r>
        <w:rPr>
          <w:spacing w:val="-6"/>
        </w:rPr>
        <w:t>LGBTQIA+</w:t>
      </w:r>
      <w:r>
        <w:rPr>
          <w:spacing w:val="-9"/>
        </w:rPr>
        <w:t> </w:t>
      </w:r>
      <w:r>
        <w:rPr>
          <w:spacing w:val="-6"/>
        </w:rPr>
        <w:t>inclusion</w:t>
      </w:r>
      <w:r>
        <w:rPr>
          <w:spacing w:val="-9"/>
        </w:rPr>
        <w:t> </w:t>
      </w:r>
      <w:r>
        <w:rPr>
          <w:spacing w:val="-6"/>
        </w:rPr>
        <w:t>isn’t</w:t>
      </w:r>
      <w:r>
        <w:rPr>
          <w:spacing w:val="-9"/>
        </w:rPr>
        <w:t> </w:t>
      </w:r>
      <w:r>
        <w:rPr>
          <w:spacing w:val="-6"/>
        </w:rPr>
        <w:t>just</w:t>
      </w:r>
      <w:r>
        <w:rPr>
          <w:spacing w:val="-9"/>
        </w:rPr>
        <w:t> </w:t>
      </w:r>
      <w:r>
        <w:rPr>
          <w:spacing w:val="-6"/>
        </w:rPr>
        <w:t>the</w:t>
      </w:r>
      <w:r>
        <w:rPr>
          <w:spacing w:val="-9"/>
        </w:rPr>
        <w:t> </w:t>
      </w:r>
      <w:r>
        <w:rPr>
          <w:spacing w:val="-6"/>
        </w:rPr>
        <w:t>right </w:t>
      </w:r>
      <w:r>
        <w:rPr>
          <w:spacing w:val="-2"/>
        </w:rPr>
        <w:t>thing</w:t>
      </w:r>
      <w:r>
        <w:rPr>
          <w:spacing w:val="-11"/>
        </w:rPr>
        <w:t> </w:t>
      </w:r>
      <w:r>
        <w:rPr>
          <w:spacing w:val="-2"/>
        </w:rPr>
        <w:t>to</w:t>
      </w:r>
      <w:r>
        <w:rPr>
          <w:spacing w:val="-11"/>
        </w:rPr>
        <w:t> </w:t>
      </w:r>
      <w:r>
        <w:rPr>
          <w:spacing w:val="-2"/>
        </w:rPr>
        <w:t>do—it’s</w:t>
      </w:r>
      <w:r>
        <w:rPr>
          <w:spacing w:val="-11"/>
        </w:rPr>
        <w:t> </w:t>
      </w:r>
      <w:r>
        <w:rPr>
          <w:spacing w:val="-2"/>
        </w:rPr>
        <w:t>a</w:t>
      </w:r>
      <w:r>
        <w:rPr>
          <w:spacing w:val="-11"/>
        </w:rPr>
        <w:t> </w:t>
      </w:r>
      <w:r>
        <w:rPr>
          <w:spacing w:val="-2"/>
        </w:rPr>
        <w:t>smart</w:t>
      </w:r>
      <w:r>
        <w:rPr>
          <w:spacing w:val="-11"/>
        </w:rPr>
        <w:t> </w:t>
      </w:r>
      <w:r>
        <w:rPr>
          <w:spacing w:val="-2"/>
        </w:rPr>
        <w:t>economic</w:t>
      </w:r>
      <w:r>
        <w:rPr>
          <w:spacing w:val="-11"/>
        </w:rPr>
        <w:t> </w:t>
      </w:r>
      <w:r>
        <w:rPr>
          <w:spacing w:val="-2"/>
        </w:rPr>
        <w:t>strategy</w:t>
      </w:r>
      <w:r>
        <w:rPr>
          <w:spacing w:val="-11"/>
        </w:rPr>
        <w:t> </w:t>
      </w:r>
      <w:r>
        <w:rPr>
          <w:spacing w:val="-2"/>
        </w:rPr>
        <w:t>that </w:t>
      </w:r>
      <w:r>
        <w:rPr/>
        <w:t>benefits everyone.</w:t>
      </w:r>
    </w:p>
    <w:p>
      <w:pPr>
        <w:spacing w:after="0" w:line="268" w:lineRule="auto"/>
        <w:sectPr>
          <w:type w:val="continuous"/>
          <w:pgSz w:w="23820" w:h="16840" w:orient="landscape"/>
          <w:pgMar w:top="0" w:bottom="0" w:left="280" w:right="0"/>
          <w:cols w:num="2" w:equalWidth="0">
            <w:col w:w="5513" w:space="40"/>
            <w:col w:w="17987"/>
          </w:cols>
        </w:sectPr>
      </w:pPr>
    </w:p>
    <w:p>
      <w:pPr>
        <w:pStyle w:val="BodyText"/>
        <w:rPr>
          <w:sz w:val="16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2736">
                <wp:simplePos x="0" y="0"/>
                <wp:positionH relativeFrom="page">
                  <wp:posOffset>7568996</wp:posOffset>
                </wp:positionH>
                <wp:positionV relativeFrom="page">
                  <wp:posOffset>0</wp:posOffset>
                </wp:positionV>
                <wp:extent cx="7551420" cy="10692130"/>
                <wp:effectExtent l="0" t="0" r="0" b="0"/>
                <wp:wrapNone/>
                <wp:docPr id="22" name="Group 2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" name="Group 22"/>
                      <wpg:cNvGrpSpPr/>
                      <wpg:grpSpPr>
                        <a:xfrm>
                          <a:off x="0" y="0"/>
                          <a:ext cx="7551420" cy="10692130"/>
                          <a:chExt cx="7551420" cy="10692130"/>
                        </a:xfrm>
                      </wpg:grpSpPr>
                      <wps:wsp>
                        <wps:cNvPr id="23" name="Graphic 23"/>
                        <wps:cNvSpPr/>
                        <wps:spPr>
                          <a:xfrm>
                            <a:off x="2654" y="0"/>
                            <a:ext cx="7548880" cy="378015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48880" h="3780154">
                                <a:moveTo>
                                  <a:pt x="754834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80002"/>
                                </a:lnTo>
                                <a:lnTo>
                                  <a:pt x="7548346" y="3780002"/>
                                </a:lnTo>
                                <a:lnTo>
                                  <a:pt x="75483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F8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0" y="3780015"/>
                            <a:ext cx="7551420" cy="4788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1420" h="4788535">
                                <a:moveTo>
                                  <a:pt x="0" y="4787988"/>
                                </a:moveTo>
                                <a:lnTo>
                                  <a:pt x="7551000" y="4787988"/>
                                </a:lnTo>
                                <a:lnTo>
                                  <a:pt x="75510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7879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F3F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2654" y="8568004"/>
                            <a:ext cx="7548880" cy="2124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48880" h="2124075">
                                <a:moveTo>
                                  <a:pt x="754834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23998"/>
                                </a:lnTo>
                                <a:lnTo>
                                  <a:pt x="7548346" y="2123998"/>
                                </a:lnTo>
                                <a:lnTo>
                                  <a:pt x="75483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1E8F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Textbox 26"/>
                        <wps:cNvSpPr txBox="1"/>
                        <wps:spPr>
                          <a:xfrm>
                            <a:off x="711001" y="3947788"/>
                            <a:ext cx="2185670" cy="8058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8"/>
                                <w:ind w:left="1" w:right="0" w:firstLine="0"/>
                                <w:jc w:val="left"/>
                                <w:rPr>
                                  <w:rFonts w:ascii="Calibri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005295"/>
                                  <w:w w:val="115"/>
                                  <w:sz w:val="28"/>
                                </w:rPr>
                                <w:t>HEALTH</w:t>
                              </w:r>
                              <w:r>
                                <w:rPr>
                                  <w:rFonts w:ascii="Calibri"/>
                                  <w:b/>
                                  <w:color w:val="005295"/>
                                  <w:spacing w:val="-10"/>
                                  <w:w w:val="115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005295"/>
                                  <w:w w:val="115"/>
                                  <w:sz w:val="28"/>
                                </w:rPr>
                                <w:t>AND</w:t>
                              </w:r>
                              <w:r>
                                <w:rPr>
                                  <w:rFonts w:ascii="Calibri"/>
                                  <w:b/>
                                  <w:color w:val="005295"/>
                                  <w:spacing w:val="-9"/>
                                  <w:w w:val="115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005295"/>
                                  <w:spacing w:val="-2"/>
                                  <w:w w:val="115"/>
                                  <w:sz w:val="28"/>
                                </w:rPr>
                                <w:t>WELLBEING</w:t>
                              </w:r>
                            </w:p>
                            <w:p>
                              <w:pPr>
                                <w:tabs>
                                  <w:tab w:pos="3326" w:val="left" w:leader="none"/>
                                </w:tabs>
                                <w:spacing w:line="266" w:lineRule="auto" w:before="162"/>
                                <w:ind w:left="0" w:right="18" w:firstLine="0"/>
                                <w:jc w:val="left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sz w:val="19"/>
                                </w:rPr>
                                <w:t>Geelong Preventative Health</w:t>
                                <w:tab/>
                              </w:r>
                              <w:r>
                                <w:rPr>
                                  <w:spacing w:val="-34"/>
                                  <w:sz w:val="19"/>
                                </w:rPr>
                                <w:t>•</w:t>
                              </w:r>
                              <w:r>
                                <w:rPr>
                                  <w:spacing w:val="-2"/>
                                  <w:sz w:val="19"/>
                                </w:rPr>
                                <w:t> Survey</w:t>
                              </w:r>
                              <w:r>
                                <w:rPr>
                                  <w:spacing w:val="-2"/>
                                  <w:position w:val="6"/>
                                  <w:sz w:val="11"/>
                                </w:rPr>
                                <w:t>5</w:t>
                              </w:r>
                              <w:r>
                                <w:rPr>
                                  <w:spacing w:val="16"/>
                                  <w:position w:val="6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9"/>
                                </w:rPr>
                                <w:t>found</w:t>
                              </w:r>
                              <w:r>
                                <w:rPr>
                                  <w:spacing w:val="-11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9"/>
                                </w:rPr>
                                <w:t>people</w:t>
                              </w:r>
                              <w:r>
                                <w:rPr>
                                  <w:spacing w:val="-11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9"/>
                                </w:rPr>
                                <w:t>identifying</w:t>
                              </w:r>
                            </w:p>
                            <w:p>
                              <w:pPr>
                                <w:spacing w:before="2"/>
                                <w:ind w:left="0" w:right="0" w:firstLine="0"/>
                                <w:jc w:val="left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spacing w:val="-4"/>
                                  <w:sz w:val="19"/>
                                </w:rPr>
                                <w:t>as</w:t>
                              </w:r>
                              <w:r>
                                <w:rPr>
                                  <w:spacing w:val="-12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19"/>
                                </w:rPr>
                                <w:t>LGBTQIA+</w:t>
                              </w:r>
                              <w:r>
                                <w:rPr>
                                  <w:spacing w:val="-12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19"/>
                                </w:rPr>
                                <w:t>in</w:t>
                              </w:r>
                              <w:r>
                                <w:rPr>
                                  <w:spacing w:val="-12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19"/>
                                </w:rPr>
                                <w:t>Greater</w:t>
                              </w:r>
                              <w:r>
                                <w:rPr>
                                  <w:spacing w:val="-11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19"/>
                                </w:rPr>
                                <w:t>Geelong: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" name="Textbox 27"/>
                        <wps:cNvSpPr txBox="1"/>
                        <wps:spPr>
                          <a:xfrm>
                            <a:off x="711039" y="4838611"/>
                            <a:ext cx="73025" cy="1460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6" w:lineRule="exact" w:before="0"/>
                                <w:ind w:left="0" w:right="0" w:firstLine="0"/>
                                <w:jc w:val="left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spacing w:val="-10"/>
                                  <w:w w:val="90"/>
                                  <w:sz w:val="19"/>
                                </w:rPr>
                                <w:t>•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8" name="Textbox 28"/>
                        <wps:cNvSpPr txBox="1"/>
                        <wps:spPr>
                          <a:xfrm>
                            <a:off x="939671" y="4838611"/>
                            <a:ext cx="1644650" cy="3204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8" w:lineRule="auto" w:before="0"/>
                                <w:ind w:left="0" w:right="16" w:firstLine="0"/>
                                <w:jc w:val="left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spacing w:val="-8"/>
                                  <w:sz w:val="19"/>
                                </w:rPr>
                                <w:t>65% self-reported lower </w:t>
                              </w:r>
                              <w:r>
                                <w:rPr>
                                  <w:spacing w:val="-8"/>
                                  <w:sz w:val="19"/>
                                </w:rPr>
                                <w:t>levels </w:t>
                              </w:r>
                              <w:r>
                                <w:rPr>
                                  <w:spacing w:val="-2"/>
                                  <w:sz w:val="19"/>
                                </w:rPr>
                                <w:t>of</w:t>
                              </w:r>
                              <w:r>
                                <w:rPr>
                                  <w:spacing w:val="-14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9"/>
                                </w:rPr>
                                <w:t>health</w:t>
                              </w:r>
                              <w:r>
                                <w:rPr>
                                  <w:spacing w:val="-13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9"/>
                                </w:rPr>
                                <w:t>(good,</w:t>
                              </w:r>
                              <w:r>
                                <w:rPr>
                                  <w:spacing w:val="-13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9"/>
                                </w:rPr>
                                <w:t>fair</w:t>
                              </w:r>
                              <w:r>
                                <w:rPr>
                                  <w:spacing w:val="-13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9"/>
                                </w:rPr>
                                <w:t>or</w:t>
                              </w:r>
                              <w:r>
                                <w:rPr>
                                  <w:spacing w:val="-13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9"/>
                                </w:rPr>
                                <w:t>poor) </w:t>
                              </w:r>
                              <w:r>
                                <w:rPr>
                                  <w:sz w:val="19"/>
                                </w:rPr>
                                <w:t>(47%</w:t>
                              </w:r>
                              <w:r>
                                <w:rPr>
                                  <w:spacing w:val="-5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z w:val="19"/>
                                </w:rPr>
                                <w:t>non-LGBTQIA+).</w:t>
                              </w:r>
                            </w:p>
                            <w:p>
                              <w:pPr>
                                <w:spacing w:line="268" w:lineRule="auto" w:before="103"/>
                                <w:ind w:left="0" w:right="107" w:firstLine="0"/>
                                <w:jc w:val="left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spacing w:val="-8"/>
                                  <w:sz w:val="19"/>
                                </w:rPr>
                                <w:t>32%</w:t>
                              </w:r>
                              <w:r>
                                <w:rPr>
                                  <w:spacing w:val="-12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pacing w:val="-8"/>
                                  <w:sz w:val="19"/>
                                </w:rPr>
                                <w:t>provided</w:t>
                              </w:r>
                              <w:r>
                                <w:rPr>
                                  <w:spacing w:val="-12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pacing w:val="-8"/>
                                  <w:sz w:val="19"/>
                                </w:rPr>
                                <w:t>life</w:t>
                              </w:r>
                              <w:r>
                                <w:rPr>
                                  <w:spacing w:val="-12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pacing w:val="-8"/>
                                  <w:sz w:val="19"/>
                                </w:rPr>
                                <w:t>satisfaction </w:t>
                              </w:r>
                              <w:r>
                                <w:rPr>
                                  <w:spacing w:val="-6"/>
                                  <w:sz w:val="19"/>
                                </w:rPr>
                                <w:t>ratings</w:t>
                              </w:r>
                              <w:r>
                                <w:rPr>
                                  <w:spacing w:val="-12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pacing w:val="-6"/>
                                  <w:sz w:val="19"/>
                                </w:rPr>
                                <w:t>of</w:t>
                              </w:r>
                              <w:r>
                                <w:rPr>
                                  <w:spacing w:val="-12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pacing w:val="-6"/>
                                  <w:sz w:val="19"/>
                                </w:rPr>
                                <w:t>0-6</w:t>
                              </w:r>
                              <w:r>
                                <w:rPr>
                                  <w:spacing w:val="-12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pacing w:val="-6"/>
                                  <w:sz w:val="19"/>
                                </w:rPr>
                                <w:t>out</w:t>
                              </w:r>
                              <w:r>
                                <w:rPr>
                                  <w:spacing w:val="-12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pacing w:val="-6"/>
                                  <w:sz w:val="19"/>
                                </w:rPr>
                                <w:t>of</w:t>
                              </w:r>
                              <w:r>
                                <w:rPr>
                                  <w:spacing w:val="-12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pacing w:val="-6"/>
                                  <w:sz w:val="19"/>
                                </w:rPr>
                                <w:t>10</w:t>
                              </w:r>
                              <w:r>
                                <w:rPr>
                                  <w:spacing w:val="-12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pacing w:val="-6"/>
                                  <w:sz w:val="19"/>
                                </w:rPr>
                                <w:t>(20% </w:t>
                              </w:r>
                              <w:r>
                                <w:rPr>
                                  <w:spacing w:val="-2"/>
                                  <w:sz w:val="19"/>
                                </w:rPr>
                                <w:t>non-LGBTQIA+).</w:t>
                              </w:r>
                            </w:p>
                            <w:p>
                              <w:pPr>
                                <w:spacing w:line="268" w:lineRule="auto" w:before="112"/>
                                <w:ind w:left="0" w:right="645" w:firstLine="0"/>
                                <w:jc w:val="left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spacing w:val="-8"/>
                                  <w:sz w:val="19"/>
                                </w:rPr>
                                <w:t>33%</w:t>
                              </w:r>
                              <w:r>
                                <w:rPr>
                                  <w:spacing w:val="-14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pacing w:val="-8"/>
                                  <w:sz w:val="19"/>
                                </w:rPr>
                                <w:t>classified</w:t>
                              </w:r>
                              <w:r>
                                <w:rPr>
                                  <w:spacing w:val="-12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pacing w:val="-8"/>
                                  <w:sz w:val="19"/>
                                </w:rPr>
                                <w:t>as</w:t>
                              </w:r>
                              <w:r>
                                <w:rPr>
                                  <w:spacing w:val="-12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pacing w:val="-8"/>
                                  <w:sz w:val="19"/>
                                </w:rPr>
                                <w:t>being </w:t>
                              </w:r>
                              <w:r>
                                <w:rPr>
                                  <w:spacing w:val="-4"/>
                                  <w:sz w:val="19"/>
                                </w:rPr>
                                <w:t>in</w:t>
                              </w:r>
                              <w:r>
                                <w:rPr>
                                  <w:spacing w:val="-12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19"/>
                                </w:rPr>
                                <w:t>severe</w:t>
                              </w:r>
                              <w:r>
                                <w:rPr>
                                  <w:spacing w:val="-12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19"/>
                                </w:rPr>
                                <w:t>or</w:t>
                              </w:r>
                              <w:r>
                                <w:rPr>
                                  <w:spacing w:val="-12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19"/>
                                </w:rPr>
                                <w:t>moderate</w:t>
                              </w:r>
                            </w:p>
                            <w:p>
                              <w:pPr>
                                <w:spacing w:line="268" w:lineRule="auto" w:before="0"/>
                                <w:ind w:left="0" w:right="287" w:firstLine="0"/>
                                <w:jc w:val="left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w w:val="90"/>
                                  <w:sz w:val="19"/>
                                </w:rPr>
                                <w:t>psychological</w:t>
                              </w:r>
                              <w:r>
                                <w:rPr>
                                  <w:spacing w:val="-3"/>
                                  <w:w w:val="9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w w:val="90"/>
                                  <w:sz w:val="19"/>
                                </w:rPr>
                                <w:t>distress</w:t>
                              </w:r>
                              <w:r>
                                <w:rPr>
                                  <w:spacing w:val="-3"/>
                                  <w:w w:val="9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w w:val="90"/>
                                  <w:sz w:val="19"/>
                                </w:rPr>
                                <w:t>(11% </w:t>
                              </w:r>
                              <w:r>
                                <w:rPr>
                                  <w:spacing w:val="-2"/>
                                  <w:sz w:val="19"/>
                                </w:rPr>
                                <w:t>non-LGBTQIA+).</w:t>
                              </w:r>
                            </w:p>
                            <w:p>
                              <w:pPr>
                                <w:spacing w:line="268" w:lineRule="auto" w:before="111"/>
                                <w:ind w:left="0" w:right="159" w:firstLine="0"/>
                                <w:jc w:val="left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spacing w:val="-8"/>
                                  <w:sz w:val="19"/>
                                </w:rPr>
                                <w:t>39%</w:t>
                              </w:r>
                              <w:r>
                                <w:rPr>
                                  <w:spacing w:val="-14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pacing w:val="-8"/>
                                  <w:sz w:val="19"/>
                                </w:rPr>
                                <w:t>classified</w:t>
                              </w:r>
                              <w:r>
                                <w:rPr>
                                  <w:spacing w:val="-12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pacing w:val="-8"/>
                                  <w:sz w:val="19"/>
                                </w:rPr>
                                <w:t>as</w:t>
                              </w:r>
                              <w:r>
                                <w:rPr>
                                  <w:spacing w:val="-12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pacing w:val="-8"/>
                                  <w:sz w:val="19"/>
                                </w:rPr>
                                <w:t>lonely</w:t>
                              </w:r>
                              <w:r>
                                <w:rPr>
                                  <w:spacing w:val="-12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pacing w:val="-8"/>
                                  <w:sz w:val="19"/>
                                </w:rPr>
                                <w:t>(25% </w:t>
                              </w:r>
                              <w:r>
                                <w:rPr>
                                  <w:spacing w:val="-2"/>
                                  <w:sz w:val="19"/>
                                </w:rPr>
                                <w:t>non-LGBTQIA+).</w:t>
                              </w:r>
                            </w:p>
                            <w:p>
                              <w:pPr>
                                <w:spacing w:line="268" w:lineRule="auto" w:before="112"/>
                                <w:ind w:left="0" w:right="325" w:firstLine="0"/>
                                <w:jc w:val="left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spacing w:val="-8"/>
                                  <w:sz w:val="19"/>
                                </w:rPr>
                                <w:t>15%</w:t>
                              </w:r>
                              <w:r>
                                <w:rPr>
                                  <w:spacing w:val="-14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pacing w:val="-8"/>
                                  <w:sz w:val="19"/>
                                </w:rPr>
                                <w:t>less</w:t>
                              </w:r>
                              <w:r>
                                <w:rPr>
                                  <w:spacing w:val="-12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pacing w:val="-8"/>
                                  <w:sz w:val="19"/>
                                </w:rPr>
                                <w:t>often</w:t>
                              </w:r>
                              <w:r>
                                <w:rPr>
                                  <w:spacing w:val="-12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pacing w:val="-8"/>
                                  <w:sz w:val="19"/>
                                </w:rPr>
                                <w:t>member</w:t>
                              </w:r>
                              <w:r>
                                <w:rPr>
                                  <w:spacing w:val="-12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pacing w:val="-8"/>
                                  <w:sz w:val="19"/>
                                </w:rPr>
                                <w:t>of </w:t>
                              </w:r>
                              <w:r>
                                <w:rPr>
                                  <w:spacing w:val="-4"/>
                                  <w:sz w:val="19"/>
                                </w:rPr>
                                <w:t>a</w:t>
                              </w:r>
                              <w:r>
                                <w:rPr>
                                  <w:spacing w:val="-14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19"/>
                                </w:rPr>
                                <w:t>sports</w:t>
                              </w:r>
                              <w:r>
                                <w:rPr>
                                  <w:spacing w:val="-12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19"/>
                                </w:rPr>
                                <w:t>group</w:t>
                              </w:r>
                              <w:r>
                                <w:rPr>
                                  <w:spacing w:val="-12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19"/>
                                </w:rPr>
                                <w:t>(29%</w:t>
                              </w:r>
                              <w:r>
                                <w:rPr>
                                  <w:spacing w:val="-12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19"/>
                                </w:rPr>
                                <w:t>non- </w:t>
                              </w:r>
                              <w:r>
                                <w:rPr>
                                  <w:spacing w:val="-2"/>
                                  <w:sz w:val="19"/>
                                </w:rPr>
                                <w:t>LGBTQIA+).</w:t>
                              </w:r>
                            </w:p>
                            <w:p>
                              <w:pPr>
                                <w:spacing w:line="268" w:lineRule="auto" w:before="97"/>
                                <w:ind w:left="0" w:right="16" w:firstLine="0"/>
                                <w:jc w:val="left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spacing w:val="-8"/>
                                  <w:sz w:val="19"/>
                                </w:rPr>
                                <w:t>26%</w:t>
                              </w:r>
                              <w:r>
                                <w:rPr>
                                  <w:spacing w:val="-14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pacing w:val="-8"/>
                                  <w:sz w:val="19"/>
                                </w:rPr>
                                <w:t>member</w:t>
                              </w:r>
                              <w:r>
                                <w:rPr>
                                  <w:spacing w:val="-12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pacing w:val="-8"/>
                                  <w:sz w:val="19"/>
                                </w:rPr>
                                <w:t>of</w:t>
                              </w:r>
                              <w:r>
                                <w:rPr>
                                  <w:spacing w:val="-12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pacing w:val="-8"/>
                                  <w:sz w:val="19"/>
                                </w:rPr>
                                <w:t>a</w:t>
                              </w:r>
                              <w:r>
                                <w:rPr>
                                  <w:spacing w:val="-12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pacing w:val="-8"/>
                                  <w:sz w:val="19"/>
                                </w:rPr>
                                <w:t>professional </w:t>
                              </w:r>
                              <w:r>
                                <w:rPr>
                                  <w:sz w:val="19"/>
                                </w:rPr>
                                <w:t>group</w:t>
                              </w:r>
                              <w:r>
                                <w:rPr>
                                  <w:spacing w:val="-16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z w:val="19"/>
                                </w:rPr>
                                <w:t>or</w:t>
                              </w:r>
                              <w:r>
                                <w:rPr>
                                  <w:spacing w:val="-15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z w:val="19"/>
                                </w:rPr>
                                <w:t>academic</w:t>
                              </w:r>
                              <w:r>
                                <w:rPr>
                                  <w:spacing w:val="-15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z w:val="19"/>
                                </w:rPr>
                                <w:t>society (14%</w:t>
                              </w:r>
                              <w:r>
                                <w:rPr>
                                  <w:spacing w:val="-5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z w:val="19"/>
                                </w:rPr>
                                <w:t>non-LGBTQIA+).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9" name="Textbox 29"/>
                        <wps:cNvSpPr txBox="1"/>
                        <wps:spPr>
                          <a:xfrm>
                            <a:off x="2823138" y="4839334"/>
                            <a:ext cx="73025" cy="5353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6" w:lineRule="exact" w:before="0"/>
                                <w:ind w:left="0" w:right="0" w:firstLine="0"/>
                                <w:jc w:val="left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spacing w:val="-10"/>
                                  <w:w w:val="90"/>
                                  <w:sz w:val="19"/>
                                </w:rPr>
                                <w:t>•</w:t>
                              </w:r>
                            </w:p>
                            <w:p>
                              <w:pPr>
                                <w:spacing w:line="240" w:lineRule="auto" w:before="165"/>
                                <w:rPr>
                                  <w:sz w:val="19"/>
                                </w:rPr>
                              </w:pPr>
                            </w:p>
                            <w:p>
                              <w:pPr>
                                <w:spacing w:before="1"/>
                                <w:ind w:left="0" w:right="0" w:firstLine="0"/>
                                <w:jc w:val="left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spacing w:val="-10"/>
                                  <w:w w:val="90"/>
                                  <w:sz w:val="19"/>
                                </w:rPr>
                                <w:t>•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0" name="Textbox 30"/>
                        <wps:cNvSpPr txBox="1"/>
                        <wps:spPr>
                          <a:xfrm>
                            <a:off x="711039" y="5386965"/>
                            <a:ext cx="73025" cy="1460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6" w:lineRule="exact" w:before="0"/>
                                <w:ind w:left="0" w:right="0" w:firstLine="0"/>
                                <w:jc w:val="left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spacing w:val="-10"/>
                                  <w:w w:val="90"/>
                                  <w:sz w:val="19"/>
                                </w:rPr>
                                <w:t>•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1" name="Textbox 31"/>
                        <wps:cNvSpPr txBox="1"/>
                        <wps:spPr>
                          <a:xfrm>
                            <a:off x="2823138" y="5618492"/>
                            <a:ext cx="73025" cy="1460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6" w:lineRule="exact" w:before="0"/>
                                <w:ind w:left="0" w:right="0" w:firstLine="0"/>
                                <w:jc w:val="left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spacing w:val="-10"/>
                                  <w:w w:val="90"/>
                                  <w:sz w:val="19"/>
                                </w:rPr>
                                <w:t>•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2" name="Textbox 32"/>
                        <wps:cNvSpPr txBox="1"/>
                        <wps:spPr>
                          <a:xfrm>
                            <a:off x="3051770" y="4290980"/>
                            <a:ext cx="1678939" cy="40709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8" w:lineRule="auto" w:before="0"/>
                                <w:ind w:left="0" w:right="0" w:firstLine="0"/>
                                <w:jc w:val="left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sz w:val="19"/>
                                </w:rPr>
                                <w:t>43%</w:t>
                              </w:r>
                              <w:r>
                                <w:rPr>
                                  <w:spacing w:val="-16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z w:val="19"/>
                                </w:rPr>
                                <w:t>walk</w:t>
                              </w:r>
                              <w:r>
                                <w:rPr>
                                  <w:spacing w:val="-15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z w:val="19"/>
                                </w:rPr>
                                <w:t>continuously</w:t>
                              </w:r>
                              <w:r>
                                <w:rPr>
                                  <w:spacing w:val="-15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z w:val="19"/>
                                </w:rPr>
                                <w:t>for </w:t>
                              </w:r>
                              <w:r>
                                <w:rPr>
                                  <w:w w:val="90"/>
                                  <w:sz w:val="19"/>
                                </w:rPr>
                                <w:t>more</w:t>
                              </w:r>
                              <w:r>
                                <w:rPr>
                                  <w:spacing w:val="-9"/>
                                  <w:w w:val="9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w w:val="90"/>
                                  <w:sz w:val="19"/>
                                </w:rPr>
                                <w:t>than</w:t>
                              </w:r>
                              <w:r>
                                <w:rPr>
                                  <w:spacing w:val="-9"/>
                                  <w:w w:val="9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w w:val="90"/>
                                  <w:sz w:val="19"/>
                                </w:rPr>
                                <w:t>10</w:t>
                              </w:r>
                              <w:r>
                                <w:rPr>
                                  <w:spacing w:val="-9"/>
                                  <w:w w:val="9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w w:val="90"/>
                                  <w:sz w:val="19"/>
                                </w:rPr>
                                <w:t>minutes</w:t>
                              </w:r>
                              <w:r>
                                <w:rPr>
                                  <w:spacing w:val="-9"/>
                                  <w:w w:val="9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w w:val="90"/>
                                  <w:sz w:val="19"/>
                                </w:rPr>
                                <w:t>7+</w:t>
                              </w:r>
                              <w:r>
                                <w:rPr>
                                  <w:spacing w:val="-9"/>
                                  <w:w w:val="9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w w:val="90"/>
                                  <w:sz w:val="19"/>
                                </w:rPr>
                                <w:t>times </w:t>
                              </w:r>
                              <w:r>
                                <w:rPr>
                                  <w:sz w:val="19"/>
                                </w:rPr>
                                <w:t>a</w:t>
                              </w:r>
                              <w:r>
                                <w:rPr>
                                  <w:spacing w:val="-16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z w:val="19"/>
                                </w:rPr>
                                <w:t>week</w:t>
                              </w:r>
                              <w:r>
                                <w:rPr>
                                  <w:spacing w:val="-15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z w:val="19"/>
                                </w:rPr>
                                <w:t>(32%</w:t>
                              </w:r>
                              <w:r>
                                <w:rPr>
                                  <w:spacing w:val="-15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z w:val="19"/>
                                </w:rPr>
                                <w:t>non-LGBTQIA+).</w:t>
                              </w:r>
                            </w:p>
                            <w:p>
                              <w:pPr>
                                <w:spacing w:line="268" w:lineRule="auto" w:before="103"/>
                                <w:ind w:left="0" w:right="57" w:firstLine="0"/>
                                <w:jc w:val="left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spacing w:val="-6"/>
                                  <w:sz w:val="19"/>
                                </w:rPr>
                                <w:t>10%</w:t>
                              </w:r>
                              <w:r>
                                <w:rPr>
                                  <w:spacing w:val="-14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pacing w:val="-6"/>
                                  <w:sz w:val="19"/>
                                </w:rPr>
                                <w:t>less</w:t>
                              </w:r>
                              <w:r>
                                <w:rPr>
                                  <w:spacing w:val="-12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pacing w:val="-6"/>
                                  <w:sz w:val="19"/>
                                </w:rPr>
                                <w:t>often</w:t>
                              </w:r>
                              <w:r>
                                <w:rPr>
                                  <w:spacing w:val="-12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pacing w:val="-6"/>
                                  <w:sz w:val="19"/>
                                </w:rPr>
                                <w:t>sedentary</w:t>
                              </w:r>
                              <w:r>
                                <w:rPr>
                                  <w:spacing w:val="-12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pacing w:val="-6"/>
                                  <w:sz w:val="19"/>
                                </w:rPr>
                                <w:t>(20% </w:t>
                              </w:r>
                              <w:r>
                                <w:rPr>
                                  <w:spacing w:val="-2"/>
                                  <w:sz w:val="19"/>
                                </w:rPr>
                                <w:t>non-LGBTQIA+).</w:t>
                              </w:r>
                            </w:p>
                            <w:p>
                              <w:pPr>
                                <w:spacing w:line="268" w:lineRule="auto" w:before="113"/>
                                <w:ind w:left="0" w:right="871" w:firstLine="0"/>
                                <w:jc w:val="left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spacing w:val="-6"/>
                                  <w:sz w:val="19"/>
                                </w:rPr>
                                <w:t>19%</w:t>
                              </w:r>
                              <w:r>
                                <w:rPr>
                                  <w:spacing w:val="-12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pacing w:val="-6"/>
                                  <w:sz w:val="19"/>
                                </w:rPr>
                                <w:t>smoke</w:t>
                              </w:r>
                              <w:r>
                                <w:rPr>
                                  <w:spacing w:val="-12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pacing w:val="-6"/>
                                  <w:sz w:val="19"/>
                                </w:rPr>
                                <w:t>(9%</w:t>
                              </w:r>
                              <w:r>
                                <w:rPr>
                                  <w:spacing w:val="-12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pacing w:val="-6"/>
                                  <w:sz w:val="19"/>
                                </w:rPr>
                                <w:t>non- </w:t>
                              </w:r>
                              <w:r>
                                <w:rPr>
                                  <w:spacing w:val="-2"/>
                                  <w:sz w:val="19"/>
                                </w:rPr>
                                <w:t>LGBTQIA+).</w:t>
                              </w:r>
                            </w:p>
                            <w:p>
                              <w:pPr>
                                <w:spacing w:line="268" w:lineRule="auto" w:before="112"/>
                                <w:ind w:left="0" w:right="0" w:firstLine="0"/>
                                <w:jc w:val="left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sz w:val="19"/>
                                </w:rPr>
                                <w:t>Lower</w:t>
                              </w:r>
                              <w:r>
                                <w:rPr>
                                  <w:spacing w:val="-15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z w:val="19"/>
                                </w:rPr>
                                <w:t>instance</w:t>
                              </w:r>
                              <w:r>
                                <w:rPr>
                                  <w:spacing w:val="-15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z w:val="19"/>
                                </w:rPr>
                                <w:t>of</w:t>
                              </w:r>
                              <w:r>
                                <w:rPr>
                                  <w:spacing w:val="-15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z w:val="19"/>
                                </w:rPr>
                                <w:t>having someone outside the </w:t>
                              </w:r>
                              <w:r>
                                <w:rPr>
                                  <w:spacing w:val="-6"/>
                                  <w:sz w:val="19"/>
                                </w:rPr>
                                <w:t>household</w:t>
                              </w:r>
                              <w:r>
                                <w:rPr>
                                  <w:spacing w:val="-12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pacing w:val="-6"/>
                                  <w:sz w:val="19"/>
                                </w:rPr>
                                <w:t>they</w:t>
                              </w:r>
                              <w:r>
                                <w:rPr>
                                  <w:spacing w:val="-12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pacing w:val="-6"/>
                                  <w:sz w:val="19"/>
                                </w:rPr>
                                <w:t>can</w:t>
                              </w:r>
                              <w:r>
                                <w:rPr>
                                  <w:spacing w:val="-12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pacing w:val="-6"/>
                                  <w:sz w:val="19"/>
                                </w:rPr>
                                <w:t>rely</w:t>
                              </w:r>
                              <w:r>
                                <w:rPr>
                                  <w:spacing w:val="-12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pacing w:val="-6"/>
                                  <w:sz w:val="19"/>
                                </w:rPr>
                                <w:t>on</w:t>
                              </w:r>
                              <w:r>
                                <w:rPr>
                                  <w:spacing w:val="-12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pacing w:val="-6"/>
                                  <w:sz w:val="19"/>
                                </w:rPr>
                                <w:t>in </w:t>
                              </w:r>
                              <w:r>
                                <w:rPr>
                                  <w:spacing w:val="-8"/>
                                  <w:sz w:val="19"/>
                                </w:rPr>
                                <w:t>an</w:t>
                              </w:r>
                              <w:r>
                                <w:rPr>
                                  <w:spacing w:val="-1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pacing w:val="-8"/>
                                  <w:sz w:val="19"/>
                                </w:rPr>
                                <w:t>emergency</w:t>
                              </w:r>
                              <w:r>
                                <w:rPr>
                                  <w:spacing w:val="-1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pacing w:val="-8"/>
                                  <w:sz w:val="19"/>
                                </w:rPr>
                                <w:t>(75%,</w:t>
                              </w:r>
                              <w:r>
                                <w:rPr>
                                  <w:spacing w:val="-1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pacing w:val="-8"/>
                                  <w:sz w:val="19"/>
                                </w:rPr>
                                <w:t>86%</w:t>
                              </w:r>
                              <w:r>
                                <w:rPr>
                                  <w:spacing w:val="-1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pacing w:val="-8"/>
                                  <w:sz w:val="19"/>
                                </w:rPr>
                                <w:t>non- </w:t>
                              </w:r>
                              <w:r>
                                <w:rPr>
                                  <w:spacing w:val="-2"/>
                                  <w:sz w:val="19"/>
                                </w:rPr>
                                <w:t>LGBTQIA+).</w:t>
                              </w:r>
                            </w:p>
                            <w:p>
                              <w:pPr>
                                <w:spacing w:line="268" w:lineRule="auto" w:before="110"/>
                                <w:ind w:left="0" w:right="0" w:firstLine="0"/>
                                <w:jc w:val="left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spacing w:val="-4"/>
                                  <w:sz w:val="19"/>
                                </w:rPr>
                                <w:t>Lower</w:t>
                              </w:r>
                              <w:r>
                                <w:rPr>
                                  <w:spacing w:val="-12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19"/>
                                </w:rPr>
                                <w:t>instance</w:t>
                              </w:r>
                              <w:r>
                                <w:rPr>
                                  <w:spacing w:val="-12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19"/>
                                </w:rPr>
                                <w:t>of</w:t>
                              </w:r>
                              <w:r>
                                <w:rPr>
                                  <w:spacing w:val="-12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19"/>
                                </w:rPr>
                                <w:t>being</w:t>
                              </w:r>
                              <w:r>
                                <w:rPr>
                                  <w:spacing w:val="-12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19"/>
                                </w:rPr>
                                <w:t>able </w:t>
                              </w:r>
                              <w:r>
                                <w:rPr>
                                  <w:w w:val="90"/>
                                  <w:sz w:val="19"/>
                                </w:rPr>
                                <w:t>to</w:t>
                              </w:r>
                              <w:r>
                                <w:rPr>
                                  <w:spacing w:val="-10"/>
                                  <w:w w:val="9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w w:val="90"/>
                                  <w:sz w:val="19"/>
                                </w:rPr>
                                <w:t>raise</w:t>
                              </w:r>
                              <w:r>
                                <w:rPr>
                                  <w:spacing w:val="-9"/>
                                  <w:w w:val="9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w w:val="90"/>
                                  <w:sz w:val="19"/>
                                </w:rPr>
                                <w:t>$2,000</w:t>
                              </w:r>
                              <w:r>
                                <w:rPr>
                                  <w:spacing w:val="-9"/>
                                  <w:w w:val="9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w w:val="90"/>
                                  <w:sz w:val="19"/>
                                </w:rPr>
                                <w:t>in</w:t>
                              </w:r>
                              <w:r>
                                <w:rPr>
                                  <w:spacing w:val="-9"/>
                                  <w:w w:val="9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w w:val="90"/>
                                  <w:sz w:val="19"/>
                                </w:rPr>
                                <w:t>a</w:t>
                              </w:r>
                              <w:r>
                                <w:rPr>
                                  <w:spacing w:val="-9"/>
                                  <w:w w:val="9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w w:val="90"/>
                                  <w:sz w:val="19"/>
                                </w:rPr>
                                <w:t>week</w:t>
                              </w:r>
                              <w:r>
                                <w:rPr>
                                  <w:spacing w:val="-9"/>
                                  <w:w w:val="9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w w:val="90"/>
                                  <w:sz w:val="19"/>
                                </w:rPr>
                                <w:t>in</w:t>
                              </w:r>
                              <w:r>
                                <w:rPr>
                                  <w:spacing w:val="-9"/>
                                  <w:w w:val="9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w w:val="90"/>
                                  <w:sz w:val="19"/>
                                </w:rPr>
                                <w:t>an </w:t>
                              </w:r>
                              <w:r>
                                <w:rPr>
                                  <w:sz w:val="19"/>
                                </w:rPr>
                                <w:t>emergency (71%, 82% non- </w:t>
                              </w:r>
                              <w:r>
                                <w:rPr>
                                  <w:spacing w:val="-2"/>
                                  <w:sz w:val="19"/>
                                </w:rPr>
                                <w:t>LGBTQIA+).</w:t>
                              </w:r>
                            </w:p>
                            <w:p>
                              <w:pPr>
                                <w:spacing w:line="268" w:lineRule="auto" w:before="111"/>
                                <w:ind w:left="0" w:right="209" w:firstLine="0"/>
                                <w:jc w:val="left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spacing w:val="-8"/>
                                  <w:sz w:val="19"/>
                                </w:rPr>
                                <w:t>17%</w:t>
                              </w:r>
                              <w:r>
                                <w:rPr>
                                  <w:spacing w:val="-14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pacing w:val="-8"/>
                                  <w:sz w:val="19"/>
                                </w:rPr>
                                <w:t>had</w:t>
                              </w:r>
                              <w:r>
                                <w:rPr>
                                  <w:spacing w:val="-12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pacing w:val="-8"/>
                                  <w:sz w:val="19"/>
                                </w:rPr>
                                <w:t>run</w:t>
                              </w:r>
                              <w:r>
                                <w:rPr>
                                  <w:spacing w:val="-12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pacing w:val="-8"/>
                                  <w:sz w:val="19"/>
                                </w:rPr>
                                <w:t>out</w:t>
                              </w:r>
                              <w:r>
                                <w:rPr>
                                  <w:spacing w:val="-12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pacing w:val="-8"/>
                                  <w:sz w:val="19"/>
                                </w:rPr>
                                <w:t>of</w:t>
                              </w:r>
                              <w:r>
                                <w:rPr>
                                  <w:spacing w:val="-12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pacing w:val="-8"/>
                                  <w:sz w:val="19"/>
                                </w:rPr>
                                <w:t>food</w:t>
                              </w:r>
                              <w:r>
                                <w:rPr>
                                  <w:spacing w:val="-12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pacing w:val="-8"/>
                                  <w:sz w:val="19"/>
                                </w:rPr>
                                <w:t>and </w:t>
                              </w:r>
                              <w:r>
                                <w:rPr>
                                  <w:spacing w:val="-4"/>
                                  <w:sz w:val="19"/>
                                </w:rPr>
                                <w:t>couldn’t</w:t>
                              </w:r>
                              <w:r>
                                <w:rPr>
                                  <w:spacing w:val="-14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19"/>
                                </w:rPr>
                                <w:t>afford</w:t>
                              </w:r>
                              <w:r>
                                <w:rPr>
                                  <w:spacing w:val="-12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19"/>
                                </w:rPr>
                                <w:t>to</w:t>
                              </w:r>
                              <w:r>
                                <w:rPr>
                                  <w:spacing w:val="-12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19"/>
                                </w:rPr>
                                <w:t>buy</w:t>
                              </w:r>
                              <w:r>
                                <w:rPr>
                                  <w:spacing w:val="-12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19"/>
                                </w:rPr>
                                <w:t>more </w:t>
                              </w:r>
                              <w:r>
                                <w:rPr>
                                  <w:sz w:val="19"/>
                                </w:rPr>
                                <w:t>(7%</w:t>
                              </w:r>
                              <w:r>
                                <w:rPr>
                                  <w:spacing w:val="-5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z w:val="19"/>
                                </w:rPr>
                                <w:t>non-LGBTQIA+).</w:t>
                              </w:r>
                            </w:p>
                            <w:p>
                              <w:pPr>
                                <w:spacing w:line="268" w:lineRule="auto" w:before="97"/>
                                <w:ind w:left="0" w:right="466" w:firstLine="0"/>
                                <w:jc w:val="left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spacing w:val="-6"/>
                                  <w:sz w:val="19"/>
                                </w:rPr>
                                <w:t>18%</w:t>
                              </w:r>
                              <w:r>
                                <w:rPr>
                                  <w:spacing w:val="-12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pacing w:val="-6"/>
                                  <w:sz w:val="19"/>
                                </w:rPr>
                                <w:t>live</w:t>
                              </w:r>
                              <w:r>
                                <w:rPr>
                                  <w:spacing w:val="-12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pacing w:val="-6"/>
                                  <w:sz w:val="19"/>
                                </w:rPr>
                                <w:t>in</w:t>
                              </w:r>
                              <w:r>
                                <w:rPr>
                                  <w:spacing w:val="-12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pacing w:val="-6"/>
                                  <w:sz w:val="19"/>
                                </w:rPr>
                                <w:t>a</w:t>
                              </w:r>
                              <w:r>
                                <w:rPr>
                                  <w:spacing w:val="-12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pacing w:val="-6"/>
                                  <w:sz w:val="19"/>
                                </w:rPr>
                                <w:t>home</w:t>
                              </w:r>
                              <w:r>
                                <w:rPr>
                                  <w:spacing w:val="-12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pacing w:val="-6"/>
                                  <w:sz w:val="19"/>
                                </w:rPr>
                                <w:t>where </w:t>
                              </w:r>
                              <w:r>
                                <w:rPr>
                                  <w:spacing w:val="-8"/>
                                  <w:sz w:val="19"/>
                                </w:rPr>
                                <w:t>the</w:t>
                              </w:r>
                              <w:r>
                                <w:rPr>
                                  <w:spacing w:val="-14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pacing w:val="-8"/>
                                  <w:sz w:val="19"/>
                                </w:rPr>
                                <w:t>temperature</w:t>
                              </w:r>
                              <w:r>
                                <w:rPr>
                                  <w:spacing w:val="-12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pacing w:val="-8"/>
                                  <w:sz w:val="19"/>
                                </w:rPr>
                                <w:t>is</w:t>
                              </w:r>
                              <w:r>
                                <w:rPr>
                                  <w:spacing w:val="-12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pacing w:val="-8"/>
                                  <w:sz w:val="19"/>
                                </w:rPr>
                                <w:t>always </w:t>
                              </w:r>
                              <w:r>
                                <w:rPr>
                                  <w:spacing w:val="-2"/>
                                  <w:sz w:val="19"/>
                                </w:rPr>
                                <w:t>uncomfortable</w:t>
                              </w:r>
                              <w:r>
                                <w:rPr>
                                  <w:spacing w:val="-12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9"/>
                                </w:rPr>
                                <w:t>(6%</w:t>
                              </w:r>
                              <w:r>
                                <w:rPr>
                                  <w:spacing w:val="-12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9"/>
                                </w:rPr>
                                <w:t>non- LGBTQIA+).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3" name="Textbox 33"/>
                        <wps:cNvSpPr txBox="1"/>
                        <wps:spPr>
                          <a:xfrm>
                            <a:off x="4935116" y="4291704"/>
                            <a:ext cx="73025" cy="1460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6" w:lineRule="exact" w:before="0"/>
                                <w:ind w:left="0" w:right="0" w:firstLine="0"/>
                                <w:jc w:val="left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spacing w:val="-10"/>
                                  <w:w w:val="90"/>
                                  <w:sz w:val="19"/>
                                </w:rPr>
                                <w:t>•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4" name="Textbox 34"/>
                        <wps:cNvSpPr txBox="1"/>
                        <wps:spPr>
                          <a:xfrm>
                            <a:off x="4935116" y="4840058"/>
                            <a:ext cx="73025" cy="8528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6" w:lineRule="exact" w:before="0"/>
                                <w:ind w:left="0" w:right="0" w:firstLine="0"/>
                                <w:jc w:val="left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spacing w:val="-10"/>
                                  <w:w w:val="90"/>
                                  <w:sz w:val="19"/>
                                </w:rPr>
                                <w:t>•</w:t>
                              </w: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19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19"/>
                                </w:rPr>
                              </w:pPr>
                            </w:p>
                            <w:p>
                              <w:pPr>
                                <w:spacing w:line="240" w:lineRule="auto" w:before="218"/>
                                <w:rPr>
                                  <w:sz w:val="19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spacing w:val="-10"/>
                                  <w:w w:val="90"/>
                                  <w:sz w:val="19"/>
                                </w:rPr>
                                <w:t>•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5" name="Textbox 35"/>
                        <wps:cNvSpPr txBox="1"/>
                        <wps:spPr>
                          <a:xfrm>
                            <a:off x="711039" y="5935319"/>
                            <a:ext cx="73025" cy="1460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6" w:lineRule="exact" w:before="0"/>
                                <w:ind w:left="0" w:right="0" w:firstLine="0"/>
                                <w:jc w:val="left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spacing w:val="-10"/>
                                  <w:w w:val="90"/>
                                  <w:sz w:val="19"/>
                                </w:rPr>
                                <w:t>•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6" name="Textbox 36"/>
                        <wps:cNvSpPr txBox="1"/>
                        <wps:spPr>
                          <a:xfrm>
                            <a:off x="5163748" y="4291704"/>
                            <a:ext cx="1663700" cy="20364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8" w:lineRule="auto" w:before="0"/>
                                <w:ind w:left="0" w:right="0" w:firstLine="0"/>
                                <w:jc w:val="left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spacing w:val="-8"/>
                                  <w:sz w:val="19"/>
                                </w:rPr>
                                <w:t>14%</w:t>
                              </w:r>
                              <w:r>
                                <w:rPr>
                                  <w:spacing w:val="-14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pacing w:val="-8"/>
                                  <w:sz w:val="19"/>
                                </w:rPr>
                                <w:t>feel</w:t>
                              </w:r>
                              <w:r>
                                <w:rPr>
                                  <w:spacing w:val="-12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pacing w:val="-8"/>
                                  <w:sz w:val="19"/>
                                </w:rPr>
                                <w:t>unsafe</w:t>
                              </w:r>
                              <w:r>
                                <w:rPr>
                                  <w:spacing w:val="-12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pacing w:val="-8"/>
                                  <w:sz w:val="19"/>
                                </w:rPr>
                                <w:t>in</w:t>
                              </w:r>
                              <w:r>
                                <w:rPr>
                                  <w:spacing w:val="-12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pacing w:val="-8"/>
                                  <w:sz w:val="19"/>
                                </w:rPr>
                                <w:t>the</w:t>
                              </w:r>
                              <w:r>
                                <w:rPr>
                                  <w:spacing w:val="-12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pacing w:val="-8"/>
                                  <w:sz w:val="19"/>
                                </w:rPr>
                                <w:t>area </w:t>
                              </w:r>
                              <w:r>
                                <w:rPr>
                                  <w:sz w:val="19"/>
                                </w:rPr>
                                <w:t>where they live</w:t>
                              </w:r>
                            </w:p>
                            <w:p>
                              <w:pPr>
                                <w:spacing w:line="223" w:lineRule="exact" w:before="0"/>
                                <w:ind w:left="0" w:right="0" w:firstLine="0"/>
                                <w:jc w:val="left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spacing w:val="-2"/>
                                  <w:sz w:val="19"/>
                                </w:rPr>
                                <w:t>(5%</w:t>
                              </w:r>
                              <w:r>
                                <w:rPr>
                                  <w:spacing w:val="-1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9"/>
                                </w:rPr>
                                <w:t>non-LGBTQIA+).</w:t>
                              </w:r>
                            </w:p>
                            <w:p>
                              <w:pPr>
                                <w:spacing w:line="268" w:lineRule="auto" w:before="131"/>
                                <w:ind w:left="0" w:right="0" w:firstLine="0"/>
                                <w:jc w:val="left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spacing w:val="-6"/>
                                  <w:sz w:val="19"/>
                                </w:rPr>
                                <w:t>22%</w:t>
                              </w:r>
                              <w:r>
                                <w:rPr>
                                  <w:spacing w:val="-12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pacing w:val="-6"/>
                                  <w:sz w:val="19"/>
                                </w:rPr>
                                <w:t>rated</w:t>
                              </w:r>
                              <w:r>
                                <w:rPr>
                                  <w:spacing w:val="-12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pacing w:val="-6"/>
                                  <w:sz w:val="19"/>
                                </w:rPr>
                                <w:t>the</w:t>
                              </w:r>
                              <w:r>
                                <w:rPr>
                                  <w:spacing w:val="-12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pacing w:val="-6"/>
                                  <w:sz w:val="19"/>
                                </w:rPr>
                                <w:t>area</w:t>
                              </w:r>
                              <w:r>
                                <w:rPr>
                                  <w:spacing w:val="-12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pacing w:val="-6"/>
                                  <w:sz w:val="19"/>
                                </w:rPr>
                                <w:t>where</w:t>
                              </w:r>
                              <w:r>
                                <w:rPr>
                                  <w:spacing w:val="-12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pacing w:val="-6"/>
                                  <w:sz w:val="19"/>
                                </w:rPr>
                                <w:t>they </w:t>
                              </w:r>
                              <w:r>
                                <w:rPr>
                                  <w:spacing w:val="-8"/>
                                  <w:sz w:val="19"/>
                                </w:rPr>
                                <w:t>live</w:t>
                              </w:r>
                              <w:r>
                                <w:rPr>
                                  <w:spacing w:val="-1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pacing w:val="-8"/>
                                  <w:sz w:val="19"/>
                                </w:rPr>
                                <w:t>as</w:t>
                              </w:r>
                              <w:r>
                                <w:rPr>
                                  <w:spacing w:val="-1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pacing w:val="-8"/>
                                  <w:sz w:val="19"/>
                                </w:rPr>
                                <w:t>more</w:t>
                              </w:r>
                              <w:r>
                                <w:rPr>
                                  <w:spacing w:val="-1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pacing w:val="-8"/>
                                  <w:sz w:val="19"/>
                                </w:rPr>
                                <w:t>unsafe</w:t>
                              </w:r>
                              <w:r>
                                <w:rPr>
                                  <w:spacing w:val="-1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pacing w:val="-8"/>
                                  <w:sz w:val="19"/>
                                </w:rPr>
                                <w:t>than</w:t>
                              </w:r>
                              <w:r>
                                <w:rPr>
                                  <w:spacing w:val="-1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pacing w:val="-8"/>
                                  <w:sz w:val="19"/>
                                </w:rPr>
                                <w:t>other </w:t>
                              </w:r>
                              <w:r>
                                <w:rPr>
                                  <w:sz w:val="19"/>
                                </w:rPr>
                                <w:t>areas of Greater Geelong</w:t>
                              </w:r>
                            </w:p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spacing w:val="-2"/>
                                  <w:sz w:val="19"/>
                                </w:rPr>
                                <w:t>(8%</w:t>
                              </w:r>
                              <w:r>
                                <w:rPr>
                                  <w:spacing w:val="-1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9"/>
                                </w:rPr>
                                <w:t>non-LGBTQIA+).</w:t>
                              </w:r>
                            </w:p>
                            <w:p>
                              <w:pPr>
                                <w:spacing w:before="140"/>
                                <w:ind w:left="0" w:right="0" w:firstLine="0"/>
                                <w:jc w:val="left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spacing w:val="-6"/>
                                  <w:sz w:val="19"/>
                                </w:rPr>
                                <w:t>32%</w:t>
                              </w:r>
                              <w:r>
                                <w:rPr>
                                  <w:spacing w:val="-9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pacing w:val="-6"/>
                                  <w:sz w:val="19"/>
                                </w:rPr>
                                <w:t>had</w:t>
                              </w:r>
                              <w:r>
                                <w:rPr>
                                  <w:spacing w:val="-8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pacing w:val="-6"/>
                                  <w:sz w:val="19"/>
                                </w:rPr>
                                <w:t>experienced</w:t>
                              </w:r>
                            </w:p>
                            <w:p>
                              <w:pPr>
                                <w:spacing w:line="268" w:lineRule="auto" w:before="11"/>
                                <w:ind w:left="0" w:right="0" w:firstLine="0"/>
                                <w:jc w:val="left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sz w:val="19"/>
                                </w:rPr>
                                <w:t>discrimination</w:t>
                              </w:r>
                              <w:r>
                                <w:rPr>
                                  <w:spacing w:val="-16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z w:val="19"/>
                                </w:rPr>
                                <w:t>(15%</w:t>
                              </w:r>
                              <w:r>
                                <w:rPr>
                                  <w:spacing w:val="-15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z w:val="19"/>
                                </w:rPr>
                                <w:t>non- LGBTQIA+). Of these 29% </w:t>
                              </w:r>
                              <w:r>
                                <w:rPr>
                                  <w:w w:val="90"/>
                                  <w:sz w:val="19"/>
                                </w:rPr>
                                <w:t>said</w:t>
                              </w:r>
                              <w:r>
                                <w:rPr>
                                  <w:spacing w:val="-6"/>
                                  <w:w w:val="9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w w:val="90"/>
                                  <w:sz w:val="19"/>
                                </w:rPr>
                                <w:t>it</w:t>
                              </w:r>
                              <w:r>
                                <w:rPr>
                                  <w:spacing w:val="-6"/>
                                  <w:w w:val="9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w w:val="90"/>
                                  <w:sz w:val="19"/>
                                </w:rPr>
                                <w:t>was</w:t>
                              </w:r>
                              <w:r>
                                <w:rPr>
                                  <w:spacing w:val="-6"/>
                                  <w:w w:val="9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w w:val="90"/>
                                  <w:sz w:val="19"/>
                                </w:rPr>
                                <w:t>due</w:t>
                              </w:r>
                              <w:r>
                                <w:rPr>
                                  <w:spacing w:val="-6"/>
                                  <w:w w:val="9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w w:val="90"/>
                                  <w:sz w:val="19"/>
                                </w:rPr>
                                <w:t>to</w:t>
                              </w:r>
                              <w:r>
                                <w:rPr>
                                  <w:spacing w:val="-6"/>
                                  <w:w w:val="9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w w:val="90"/>
                                  <w:sz w:val="19"/>
                                </w:rPr>
                                <w:t>their</w:t>
                              </w:r>
                              <w:r>
                                <w:rPr>
                                  <w:spacing w:val="-6"/>
                                  <w:w w:val="9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w w:val="90"/>
                                  <w:sz w:val="19"/>
                                </w:rPr>
                                <w:t>sexual </w:t>
                              </w:r>
                              <w:r>
                                <w:rPr>
                                  <w:spacing w:val="-2"/>
                                  <w:sz w:val="19"/>
                                </w:rPr>
                                <w:t>orientation.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7" name="Textbox 37"/>
                        <wps:cNvSpPr txBox="1"/>
                        <wps:spPr>
                          <a:xfrm>
                            <a:off x="2823138" y="6484397"/>
                            <a:ext cx="73025" cy="1460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6" w:lineRule="exact" w:before="0"/>
                                <w:ind w:left="0" w:right="0" w:firstLine="0"/>
                                <w:jc w:val="left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spacing w:val="-10"/>
                                  <w:w w:val="90"/>
                                  <w:sz w:val="19"/>
                                </w:rPr>
                                <w:t>•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8" name="Textbox 38"/>
                        <wps:cNvSpPr txBox="1"/>
                        <wps:spPr>
                          <a:xfrm>
                            <a:off x="711039" y="6642449"/>
                            <a:ext cx="73025" cy="5353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6" w:lineRule="exact" w:before="0"/>
                                <w:ind w:left="0" w:right="0" w:firstLine="0"/>
                                <w:jc w:val="left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spacing w:val="-10"/>
                                  <w:w w:val="90"/>
                                  <w:sz w:val="19"/>
                                </w:rPr>
                                <w:t>•</w:t>
                              </w:r>
                            </w:p>
                            <w:p>
                              <w:pPr>
                                <w:spacing w:line="240" w:lineRule="auto" w:before="165"/>
                                <w:rPr>
                                  <w:sz w:val="19"/>
                                </w:rPr>
                              </w:pPr>
                            </w:p>
                            <w:p>
                              <w:pPr>
                                <w:spacing w:before="1"/>
                                <w:ind w:left="0" w:right="0" w:firstLine="0"/>
                                <w:jc w:val="left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spacing w:val="-10"/>
                                  <w:w w:val="90"/>
                                  <w:sz w:val="19"/>
                                </w:rPr>
                                <w:t>•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9" name="Textbox 39"/>
                        <wps:cNvSpPr txBox="1"/>
                        <wps:spPr>
                          <a:xfrm>
                            <a:off x="2823138" y="7191527"/>
                            <a:ext cx="73025" cy="1460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6" w:lineRule="exact" w:before="0"/>
                                <w:ind w:left="0" w:right="0" w:firstLine="0"/>
                                <w:jc w:val="left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spacing w:val="-10"/>
                                  <w:w w:val="90"/>
                                  <w:sz w:val="19"/>
                                </w:rPr>
                                <w:t>•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0" name="Textbox 40"/>
                        <wps:cNvSpPr txBox="1"/>
                        <wps:spPr>
                          <a:xfrm>
                            <a:off x="711039" y="7580382"/>
                            <a:ext cx="73025" cy="1460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6" w:lineRule="exact" w:before="0"/>
                                <w:ind w:left="0" w:right="0" w:firstLine="0"/>
                                <w:jc w:val="left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spacing w:val="-10"/>
                                  <w:w w:val="90"/>
                                  <w:sz w:val="19"/>
                                </w:rPr>
                                <w:t>•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1" name="Textbox 41"/>
                        <wps:cNvSpPr txBox="1"/>
                        <wps:spPr>
                          <a:xfrm>
                            <a:off x="2823138" y="7739881"/>
                            <a:ext cx="73025" cy="1460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6" w:lineRule="exact" w:before="0"/>
                                <w:ind w:left="0" w:right="0" w:firstLine="0"/>
                                <w:jc w:val="left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spacing w:val="-10"/>
                                  <w:w w:val="90"/>
                                  <w:sz w:val="19"/>
                                </w:rPr>
                                <w:t>•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2" name="Textbox 42"/>
                        <wps:cNvSpPr txBox="1"/>
                        <wps:spPr>
                          <a:xfrm>
                            <a:off x="713488" y="597280"/>
                            <a:ext cx="3687445" cy="508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757" w:lineRule="exact" w:before="0"/>
                                <w:ind w:left="0" w:right="0" w:firstLine="0"/>
                                <w:jc w:val="left"/>
                                <w:rPr>
                                  <w:rFonts w:ascii="Arial Black"/>
                                  <w:sz w:val="56"/>
                                </w:rPr>
                              </w:pPr>
                              <w:r>
                                <w:rPr>
                                  <w:rFonts w:ascii="Arial Black"/>
                                  <w:color w:val="005295"/>
                                  <w:w w:val="80"/>
                                  <w:sz w:val="56"/>
                                </w:rPr>
                                <w:t>LGBTQIA+</w:t>
                              </w:r>
                              <w:r>
                                <w:rPr>
                                  <w:rFonts w:ascii="Arial Black"/>
                                  <w:color w:val="005295"/>
                                  <w:spacing w:val="63"/>
                                  <w:sz w:val="56"/>
                                </w:rPr>
                                <w:t> </w:t>
                              </w:r>
                              <w:r>
                                <w:rPr>
                                  <w:rFonts w:ascii="Arial Black"/>
                                  <w:color w:val="005295"/>
                                  <w:spacing w:val="7"/>
                                  <w:w w:val="85"/>
                                  <w:sz w:val="56"/>
                                </w:rPr>
                                <w:t>SNAPSHOT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3" name="Textbox 43"/>
                        <wps:cNvSpPr txBox="1"/>
                        <wps:spPr>
                          <a:xfrm>
                            <a:off x="711003" y="1530267"/>
                            <a:ext cx="3823335" cy="192023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8" w:lineRule="auto" w:before="0"/>
                                <w:ind w:left="0" w:right="0" w:firstLine="0"/>
                                <w:jc w:val="left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sz w:val="19"/>
                                </w:rPr>
                                <w:t>The</w:t>
                              </w:r>
                              <w:r>
                                <w:rPr>
                                  <w:spacing w:val="-12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z w:val="19"/>
                                </w:rPr>
                                <w:t>City</w:t>
                              </w:r>
                              <w:r>
                                <w:rPr>
                                  <w:spacing w:val="-12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z w:val="19"/>
                                </w:rPr>
                                <w:t>recognises</w:t>
                              </w:r>
                              <w:r>
                                <w:rPr>
                                  <w:spacing w:val="-12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z w:val="19"/>
                                </w:rPr>
                                <w:t>the</w:t>
                              </w:r>
                              <w:r>
                                <w:rPr>
                                  <w:spacing w:val="-12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z w:val="19"/>
                                </w:rPr>
                                <w:t>need</w:t>
                              </w:r>
                              <w:r>
                                <w:rPr>
                                  <w:spacing w:val="-12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z w:val="19"/>
                                </w:rPr>
                                <w:t>for</w:t>
                              </w:r>
                              <w:r>
                                <w:rPr>
                                  <w:spacing w:val="-12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z w:val="19"/>
                                </w:rPr>
                                <w:t>better</w:t>
                              </w:r>
                              <w:r>
                                <w:rPr>
                                  <w:spacing w:val="-12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z w:val="19"/>
                                </w:rPr>
                                <w:t>data</w:t>
                              </w:r>
                              <w:r>
                                <w:rPr>
                                  <w:spacing w:val="-12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z w:val="19"/>
                                </w:rPr>
                                <w:t>about</w:t>
                              </w:r>
                              <w:r>
                                <w:rPr>
                                  <w:spacing w:val="-12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z w:val="19"/>
                                </w:rPr>
                                <w:t>the</w:t>
                              </w:r>
                              <w:r>
                                <w:rPr>
                                  <w:spacing w:val="-12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z w:val="19"/>
                                </w:rPr>
                                <w:t>LGBTQIA+ </w:t>
                              </w:r>
                              <w:r>
                                <w:rPr>
                                  <w:spacing w:val="-8"/>
                                  <w:sz w:val="19"/>
                                </w:rPr>
                                <w:t>community, especially regarding</w:t>
                              </w:r>
                              <w:r>
                                <w:rPr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pacing w:val="-8"/>
                                  <w:sz w:val="19"/>
                                </w:rPr>
                                <w:t>health, demographics, and diversity. </w:t>
                              </w:r>
                              <w:r>
                                <w:rPr>
                                  <w:spacing w:val="-2"/>
                                  <w:sz w:val="19"/>
                                </w:rPr>
                                <w:t>We</w:t>
                              </w:r>
                              <w:r>
                                <w:rPr>
                                  <w:spacing w:val="-11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9"/>
                                </w:rPr>
                                <w:t>also</w:t>
                              </w:r>
                              <w:r>
                                <w:rPr>
                                  <w:spacing w:val="-11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9"/>
                                </w:rPr>
                                <w:t>acknowledge</w:t>
                              </w:r>
                              <w:r>
                                <w:rPr>
                                  <w:spacing w:val="-11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9"/>
                                </w:rPr>
                                <w:t>that</w:t>
                              </w:r>
                              <w:r>
                                <w:rPr>
                                  <w:spacing w:val="-11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9"/>
                                </w:rPr>
                                <w:t>some</w:t>
                              </w:r>
                              <w:r>
                                <w:rPr>
                                  <w:spacing w:val="-11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9"/>
                                </w:rPr>
                                <w:t>people</w:t>
                              </w:r>
                              <w:r>
                                <w:rPr>
                                  <w:spacing w:val="-11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9"/>
                                </w:rPr>
                                <w:t>may</w:t>
                              </w:r>
                              <w:r>
                                <w:rPr>
                                  <w:spacing w:val="-11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9"/>
                                </w:rPr>
                                <w:t>feel</w:t>
                              </w:r>
                              <w:r>
                                <w:rPr>
                                  <w:spacing w:val="-11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9"/>
                                </w:rPr>
                                <w:t>uncomfortable </w:t>
                              </w:r>
                              <w:r>
                                <w:rPr>
                                  <w:w w:val="90"/>
                                  <w:sz w:val="19"/>
                                </w:rPr>
                                <w:t>participating in surveys or sharing personal information, and that </w:t>
                              </w:r>
                              <w:r>
                                <w:rPr>
                                  <w:w w:val="90"/>
                                  <w:sz w:val="19"/>
                                </w:rPr>
                                <w:t>non- </w:t>
                              </w:r>
                              <w:r>
                                <w:rPr>
                                  <w:spacing w:val="-2"/>
                                  <w:sz w:val="19"/>
                                </w:rPr>
                                <w:t>participation</w:t>
                              </w:r>
                              <w:r>
                                <w:rPr>
                                  <w:spacing w:val="-14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9"/>
                                </w:rPr>
                                <w:t>can</w:t>
                              </w:r>
                              <w:r>
                                <w:rPr>
                                  <w:spacing w:val="-13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9"/>
                                </w:rPr>
                                <w:t>impact</w:t>
                              </w:r>
                              <w:r>
                                <w:rPr>
                                  <w:spacing w:val="-13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9"/>
                                </w:rPr>
                                <w:t>the</w:t>
                              </w:r>
                              <w:r>
                                <w:rPr>
                                  <w:spacing w:val="-13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9"/>
                                </w:rPr>
                                <w:t>accuracy</w:t>
                              </w:r>
                              <w:r>
                                <w:rPr>
                                  <w:spacing w:val="-13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9"/>
                                </w:rPr>
                                <w:t>of</w:t>
                              </w:r>
                              <w:r>
                                <w:rPr>
                                  <w:spacing w:val="-13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9"/>
                                </w:rPr>
                                <w:t>results.</w:t>
                              </w:r>
                              <w:r>
                                <w:rPr>
                                  <w:spacing w:val="-2"/>
                                  <w:position w:val="7"/>
                                  <w:sz w:val="11"/>
                                </w:rPr>
                                <w:t>2</w:t>
                              </w:r>
                            </w:p>
                            <w:p>
                              <w:pPr>
                                <w:spacing w:before="167"/>
                                <w:ind w:left="1" w:right="0" w:firstLine="0"/>
                                <w:jc w:val="left"/>
                                <w:rPr>
                                  <w:rFonts w:ascii="Calibri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005295"/>
                                  <w:spacing w:val="13"/>
                                  <w:w w:val="115"/>
                                  <w:sz w:val="28"/>
                                </w:rPr>
                                <w:t>DEMOGRAPHICS</w:t>
                              </w:r>
                            </w:p>
                            <w:p>
                              <w:pPr>
                                <w:spacing w:line="268" w:lineRule="auto" w:before="161"/>
                                <w:ind w:left="0" w:right="265" w:firstLine="0"/>
                                <w:jc w:val="left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w w:val="90"/>
                                  <w:sz w:val="19"/>
                                </w:rPr>
                                <w:t>The 2021 Census counted 78,425 same-sex couples living </w:t>
                              </w:r>
                              <w:r>
                                <w:rPr>
                                  <w:w w:val="90"/>
                                  <w:sz w:val="19"/>
                                </w:rPr>
                                <w:t>together </w:t>
                              </w:r>
                              <w:r>
                                <w:rPr>
                                  <w:spacing w:val="-6"/>
                                  <w:sz w:val="19"/>
                                </w:rPr>
                                <w:t>in Australia. One in three of these same-sex couples were married </w:t>
                              </w:r>
                              <w:r>
                                <w:rPr>
                                  <w:spacing w:val="-2"/>
                                  <w:sz w:val="19"/>
                                </w:rPr>
                                <w:t>(30.0%).</w:t>
                              </w:r>
                              <w:r>
                                <w:rPr>
                                  <w:spacing w:val="-2"/>
                                  <w:position w:val="6"/>
                                  <w:sz w:val="11"/>
                                </w:rPr>
                                <w:t>3</w:t>
                              </w:r>
                            </w:p>
                            <w:p>
                              <w:pPr>
                                <w:spacing w:before="111"/>
                                <w:ind w:left="0" w:right="0" w:firstLine="0"/>
                                <w:jc w:val="left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w w:val="90"/>
                                  <w:sz w:val="19"/>
                                </w:rPr>
                                <w:t>17.3%</w:t>
                              </w:r>
                              <w:r>
                                <w:rPr>
                                  <w:spacing w:val="6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w w:val="90"/>
                                  <w:sz w:val="19"/>
                                </w:rPr>
                                <w:t>of</w:t>
                              </w:r>
                              <w:r>
                                <w:rPr>
                                  <w:spacing w:val="7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w w:val="90"/>
                                  <w:sz w:val="19"/>
                                </w:rPr>
                                <w:t>these</w:t>
                              </w:r>
                              <w:r>
                                <w:rPr>
                                  <w:spacing w:val="6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w w:val="90"/>
                                  <w:sz w:val="19"/>
                                </w:rPr>
                                <w:t>same-sex</w:t>
                              </w:r>
                              <w:r>
                                <w:rPr>
                                  <w:spacing w:val="7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w w:val="90"/>
                                  <w:sz w:val="19"/>
                                </w:rPr>
                                <w:t>couples</w:t>
                              </w:r>
                              <w:r>
                                <w:rPr>
                                  <w:spacing w:val="6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w w:val="90"/>
                                  <w:sz w:val="19"/>
                                </w:rPr>
                                <w:t>had</w:t>
                              </w:r>
                              <w:r>
                                <w:rPr>
                                  <w:spacing w:val="7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w w:val="90"/>
                                  <w:sz w:val="19"/>
                                </w:rPr>
                                <w:t>children</w:t>
                              </w:r>
                              <w:r>
                                <w:rPr>
                                  <w:spacing w:val="7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w w:val="90"/>
                                  <w:sz w:val="19"/>
                                </w:rPr>
                                <w:t>living</w:t>
                              </w:r>
                              <w:r>
                                <w:rPr>
                                  <w:spacing w:val="6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w w:val="90"/>
                                  <w:sz w:val="19"/>
                                </w:rPr>
                                <w:t>with</w:t>
                              </w:r>
                              <w:r>
                                <w:rPr>
                                  <w:spacing w:val="7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90"/>
                                  <w:sz w:val="19"/>
                                </w:rPr>
                                <w:t>them</w:t>
                              </w:r>
                              <w:r>
                                <w:rPr>
                                  <w:spacing w:val="-2"/>
                                  <w:w w:val="90"/>
                                  <w:position w:val="6"/>
                                  <w:sz w:val="11"/>
                                </w:rPr>
                                <w:t>3</w:t>
                              </w:r>
                              <w:r>
                                <w:rPr>
                                  <w:spacing w:val="-2"/>
                                  <w:w w:val="90"/>
                                  <w:sz w:val="19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4" name="Textbox 44"/>
                        <wps:cNvSpPr txBox="1"/>
                        <wps:spPr>
                          <a:xfrm>
                            <a:off x="711003" y="8847009"/>
                            <a:ext cx="1829435" cy="13423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57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59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005295"/>
                                  <w:spacing w:val="-2"/>
                                  <w:sz w:val="59"/>
                                </w:rPr>
                                <w:t>38.1%</w:t>
                              </w:r>
                            </w:p>
                            <w:p>
                              <w:pPr>
                                <w:spacing w:line="268" w:lineRule="auto" w:before="83"/>
                                <w:ind w:left="0" w:right="0" w:firstLine="0"/>
                                <w:jc w:val="left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sz w:val="19"/>
                                </w:rPr>
                                <w:t>of</w:t>
                              </w:r>
                              <w:r>
                                <w:rPr>
                                  <w:spacing w:val="-16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z w:val="19"/>
                                </w:rPr>
                                <w:t>LGBTQIA+</w:t>
                              </w:r>
                              <w:r>
                                <w:rPr>
                                  <w:spacing w:val="-15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z w:val="19"/>
                                </w:rPr>
                                <w:t>Victorians</w:t>
                              </w:r>
                              <w:r>
                                <w:rPr>
                                  <w:spacing w:val="-15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z w:val="19"/>
                                </w:rPr>
                                <w:t>report </w:t>
                              </w:r>
                              <w:r>
                                <w:rPr>
                                  <w:spacing w:val="-4"/>
                                  <w:sz w:val="19"/>
                                </w:rPr>
                                <w:t>having</w:t>
                              </w:r>
                              <w:r>
                                <w:rPr>
                                  <w:spacing w:val="-15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19"/>
                                </w:rPr>
                                <w:t>a</w:t>
                              </w:r>
                              <w:r>
                                <w:rPr>
                                  <w:spacing w:val="-15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19"/>
                                </w:rPr>
                                <w:t>disability</w:t>
                              </w:r>
                              <w:r>
                                <w:rPr>
                                  <w:spacing w:val="-15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19"/>
                                </w:rPr>
                                <w:t>or</w:t>
                              </w:r>
                              <w:r>
                                <w:rPr>
                                  <w:spacing w:val="-15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19"/>
                                </w:rPr>
                                <w:t>long-term </w:t>
                              </w:r>
                              <w:r>
                                <w:rPr>
                                  <w:spacing w:val="-10"/>
                                  <w:sz w:val="19"/>
                                </w:rPr>
                                <w:t>health</w:t>
                              </w:r>
                              <w:r>
                                <w:rPr>
                                  <w:spacing w:val="-12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pacing w:val="-10"/>
                                  <w:sz w:val="19"/>
                                </w:rPr>
                                <w:t>condition,</w:t>
                              </w:r>
                              <w:r>
                                <w:rPr>
                                  <w:spacing w:val="-12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pacing w:val="-10"/>
                                  <w:sz w:val="19"/>
                                </w:rPr>
                                <w:t>including</w:t>
                              </w:r>
                              <w:r>
                                <w:rPr>
                                  <w:spacing w:val="-12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pacing w:val="-10"/>
                                  <w:sz w:val="19"/>
                                </w:rPr>
                                <w:t>mental </w:t>
                              </w:r>
                              <w:r>
                                <w:rPr>
                                  <w:spacing w:val="-2"/>
                                  <w:sz w:val="19"/>
                                </w:rPr>
                                <w:t>health,</w:t>
                              </w:r>
                              <w:r>
                                <w:rPr>
                                  <w:spacing w:val="-15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9"/>
                                </w:rPr>
                                <w:t>compared</w:t>
                              </w:r>
                              <w:r>
                                <w:rPr>
                                  <w:spacing w:val="-15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9"/>
                                </w:rPr>
                                <w:t>with</w:t>
                              </w:r>
                              <w:r>
                                <w:rPr>
                                  <w:spacing w:val="-15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9"/>
                                </w:rPr>
                                <w:t>17.7%</w:t>
                              </w:r>
                              <w:r>
                                <w:rPr>
                                  <w:spacing w:val="-15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9"/>
                                </w:rPr>
                                <w:t>of </w:t>
                              </w:r>
                              <w:r>
                                <w:rPr>
                                  <w:spacing w:val="-2"/>
                                  <w:w w:val="90"/>
                                  <w:sz w:val="19"/>
                                </w:rPr>
                                <w:t>the</w:t>
                              </w:r>
                              <w:r>
                                <w:rPr>
                                  <w:spacing w:val="-3"/>
                                  <w:w w:val="9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90"/>
                                  <w:sz w:val="19"/>
                                </w:rPr>
                                <w:t>general</w:t>
                              </w:r>
                              <w:r>
                                <w:rPr>
                                  <w:spacing w:val="-3"/>
                                  <w:w w:val="9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90"/>
                                  <w:sz w:val="19"/>
                                </w:rPr>
                                <w:t>Australian</w:t>
                              </w:r>
                              <w:r>
                                <w:rPr>
                                  <w:spacing w:val="-3"/>
                                  <w:w w:val="9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90"/>
                                  <w:sz w:val="19"/>
                                </w:rPr>
                                <w:t>population.</w:t>
                              </w:r>
                              <w:r>
                                <w:rPr>
                                  <w:spacing w:val="-2"/>
                                  <w:w w:val="90"/>
                                  <w:position w:val="6"/>
                                  <w:sz w:val="11"/>
                                </w:rPr>
                                <w:t>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5" name="Textbox 45"/>
                        <wps:cNvSpPr txBox="1"/>
                        <wps:spPr>
                          <a:xfrm>
                            <a:off x="2847003" y="8847009"/>
                            <a:ext cx="1811655" cy="13423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57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59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005295"/>
                                  <w:spacing w:val="-2"/>
                                  <w:sz w:val="59"/>
                                </w:rPr>
                                <w:t>54.3%</w:t>
                              </w:r>
                            </w:p>
                            <w:p>
                              <w:pPr>
                                <w:spacing w:line="268" w:lineRule="auto" w:before="83"/>
                                <w:ind w:left="0" w:right="0" w:firstLine="0"/>
                                <w:jc w:val="left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sz w:val="19"/>
                                </w:rPr>
                                <w:t>of LGBTQIA+ Victorians report high</w:t>
                              </w:r>
                              <w:r>
                                <w:rPr>
                                  <w:spacing w:val="-5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z w:val="19"/>
                                </w:rPr>
                                <w:t>or</w:t>
                              </w:r>
                              <w:r>
                                <w:rPr>
                                  <w:spacing w:val="-5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z w:val="19"/>
                                </w:rPr>
                                <w:t>very</w:t>
                              </w:r>
                              <w:r>
                                <w:rPr>
                                  <w:spacing w:val="-5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z w:val="19"/>
                                </w:rPr>
                                <w:t>high</w:t>
                              </w:r>
                              <w:r>
                                <w:rPr>
                                  <w:spacing w:val="-5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z w:val="19"/>
                                </w:rPr>
                                <w:t>levels</w:t>
                              </w:r>
                              <w:r>
                                <w:rPr>
                                  <w:spacing w:val="-5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z w:val="19"/>
                                </w:rPr>
                                <w:t>of </w:t>
                              </w:r>
                              <w:r>
                                <w:rPr>
                                  <w:w w:val="90"/>
                                  <w:sz w:val="19"/>
                                </w:rPr>
                                <w:t>psychological distress in the </w:t>
                              </w:r>
                              <w:r>
                                <w:rPr>
                                  <w:w w:val="90"/>
                                  <w:sz w:val="19"/>
                                </w:rPr>
                                <w:t>past </w:t>
                              </w:r>
                              <w:r>
                                <w:rPr>
                                  <w:sz w:val="19"/>
                                </w:rPr>
                                <w:t>four</w:t>
                              </w:r>
                              <w:r>
                                <w:rPr>
                                  <w:spacing w:val="-16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z w:val="19"/>
                                </w:rPr>
                                <w:t>weeks</w:t>
                              </w:r>
                              <w:r>
                                <w:rPr>
                                  <w:spacing w:val="-15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z w:val="19"/>
                                </w:rPr>
                                <w:t>compared</w:t>
                              </w:r>
                              <w:r>
                                <w:rPr>
                                  <w:spacing w:val="-15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z w:val="19"/>
                                </w:rPr>
                                <w:t>with</w:t>
                              </w:r>
                              <w:r>
                                <w:rPr>
                                  <w:spacing w:val="-15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z w:val="19"/>
                                </w:rPr>
                                <w:t>13% of</w:t>
                              </w:r>
                              <w:r>
                                <w:rPr>
                                  <w:spacing w:val="-3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z w:val="19"/>
                                </w:rPr>
                                <w:t>the</w:t>
                              </w:r>
                              <w:r>
                                <w:rPr>
                                  <w:spacing w:val="-3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z w:val="19"/>
                                </w:rPr>
                                <w:t>general</w:t>
                              </w:r>
                              <w:r>
                                <w:rPr>
                                  <w:spacing w:val="-3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z w:val="19"/>
                                </w:rPr>
                                <w:t>population.</w:t>
                              </w:r>
                              <w:r>
                                <w:rPr>
                                  <w:position w:val="6"/>
                                  <w:sz w:val="11"/>
                                </w:rPr>
                                <w:t>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6" name="Textbox 46"/>
                        <wps:cNvSpPr txBox="1"/>
                        <wps:spPr>
                          <a:xfrm>
                            <a:off x="4983002" y="8847009"/>
                            <a:ext cx="1619885" cy="11836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57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59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005295"/>
                                  <w:spacing w:val="-2"/>
                                  <w:sz w:val="59"/>
                                </w:rPr>
                                <w:t>73.2%</w:t>
                              </w:r>
                            </w:p>
                            <w:p>
                              <w:pPr>
                                <w:spacing w:line="268" w:lineRule="auto" w:before="83"/>
                                <w:ind w:left="0" w:right="0" w:firstLine="0"/>
                                <w:jc w:val="left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spacing w:val="-4"/>
                                  <w:sz w:val="19"/>
                                </w:rPr>
                                <w:t>of</w:t>
                              </w:r>
                              <w:r>
                                <w:rPr>
                                  <w:spacing w:val="-12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19"/>
                                </w:rPr>
                                <w:t>LGBTQIA+</w:t>
                              </w:r>
                              <w:r>
                                <w:rPr>
                                  <w:spacing w:val="-11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19"/>
                                </w:rPr>
                                <w:t>Victorians</w:t>
                              </w:r>
                              <w:r>
                                <w:rPr>
                                  <w:spacing w:val="-11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19"/>
                                </w:rPr>
                                <w:t>have </w:t>
                              </w:r>
                              <w:r>
                                <w:rPr>
                                  <w:spacing w:val="-8"/>
                                  <w:sz w:val="19"/>
                                </w:rPr>
                                <w:t>considered</w:t>
                              </w:r>
                              <w:r>
                                <w:rPr>
                                  <w:spacing w:val="-4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pacing w:val="-8"/>
                                  <w:sz w:val="19"/>
                                </w:rPr>
                                <w:t>suicide</w:t>
                              </w:r>
                              <w:r>
                                <w:rPr>
                                  <w:spacing w:val="-4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pacing w:val="-8"/>
                                  <w:sz w:val="19"/>
                                </w:rPr>
                                <w:t>compared </w:t>
                              </w:r>
                              <w:r>
                                <w:rPr>
                                  <w:sz w:val="19"/>
                                </w:rPr>
                                <w:t>with 13.2% of the general Australian</w:t>
                              </w:r>
                              <w:r>
                                <w:rPr>
                                  <w:spacing w:val="-4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z w:val="19"/>
                                </w:rPr>
                                <w:t>population.</w:t>
                              </w:r>
                              <w:r>
                                <w:rPr>
                                  <w:position w:val="6"/>
                                  <w:sz w:val="11"/>
                                </w:rPr>
                                <w:t>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7" name="Textbox 47"/>
                        <wps:cNvSpPr txBox="1"/>
                        <wps:spPr>
                          <a:xfrm>
                            <a:off x="7224756" y="10325812"/>
                            <a:ext cx="91440" cy="1454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6" w:lineRule="exact" w:before="0"/>
                                <w:ind w:left="0" w:right="0" w:firstLine="0"/>
                                <w:jc w:val="left"/>
                                <w:rPr>
                                  <w:rFonts w:ascii="Arial Black"/>
                                  <w:sz w:val="16"/>
                                </w:rPr>
                              </w:pPr>
                              <w:r>
                                <w:rPr>
                                  <w:rFonts w:ascii="Arial Black"/>
                                  <w:color w:val="005295"/>
                                  <w:spacing w:val="-5"/>
                                  <w:w w:val="85"/>
                                  <w:sz w:val="16"/>
                                </w:rPr>
                                <w:t>9.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8" name="Textbox 48"/>
                        <wps:cNvSpPr txBox="1"/>
                        <wps:spPr>
                          <a:xfrm>
                            <a:off x="4694999" y="1548803"/>
                            <a:ext cx="2640330" cy="1905000"/>
                          </a:xfrm>
                          <a:prstGeom prst="rect">
                            <a:avLst/>
                          </a:prstGeom>
                          <a:solidFill>
                            <a:srgbClr val="EC5F57"/>
                          </a:solidFill>
                        </wps:spPr>
                        <wps:txbx>
                          <w:txbxContent>
                            <w:p>
                              <w:pPr>
                                <w:spacing w:before="197"/>
                                <w:ind w:left="271" w:right="0" w:firstLine="0"/>
                                <w:jc w:val="left"/>
                                <w:rPr>
                                  <w:rFonts w:ascii="Calibri"/>
                                  <w:b/>
                                  <w:color w:val="000000"/>
                                  <w:sz w:val="28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10"/>
                                  <w:w w:val="115"/>
                                  <w:sz w:val="28"/>
                                </w:rPr>
                                <w:t>OUR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18"/>
                                  <w:w w:val="115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13"/>
                                  <w:w w:val="115"/>
                                  <w:sz w:val="28"/>
                                </w:rPr>
                                <w:t>COMMUNITY</w:t>
                              </w:r>
                            </w:p>
                            <w:p>
                              <w:pPr>
                                <w:spacing w:line="228" w:lineRule="auto" w:before="107"/>
                                <w:ind w:left="269" w:right="119" w:firstLine="0"/>
                                <w:jc w:val="left"/>
                                <w:rPr>
                                  <w:color w:val="000000"/>
                                  <w:sz w:val="14"/>
                                </w:rPr>
                              </w:pPr>
                              <w:r>
                                <w:rPr>
                                  <w:rFonts w:ascii="Arial Black"/>
                                  <w:color w:val="FFFFFF"/>
                                  <w:w w:val="75"/>
                                  <w:sz w:val="24"/>
                                </w:rPr>
                                <w:t>9.6% of adults in Greater Geelong 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w w:val="80"/>
                                  <w:sz w:val="24"/>
                                </w:rPr>
                                <w:t>identify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pacing w:val="-8"/>
                                  <w:w w:val="8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w w:val="80"/>
                                  <w:sz w:val="24"/>
                                </w:rPr>
                                <w:t>as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pacing w:val="-8"/>
                                  <w:w w:val="8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w w:val="80"/>
                                  <w:sz w:val="24"/>
                                </w:rPr>
                                <w:t>LGBTQIA+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pacing w:val="-8"/>
                                  <w:w w:val="8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w w:val="80"/>
                                  <w:sz w:val="24"/>
                                </w:rPr>
                                <w:t>(Source: 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w w:val="75"/>
                                  <w:sz w:val="24"/>
                                </w:rPr>
                                <w:t>Victorian Population Health Survey 2023). This equates to more than 34,000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pacing w:val="-3"/>
                                  <w:w w:val="7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w w:val="75"/>
                                  <w:sz w:val="24"/>
                                </w:rPr>
                                <w:t>adults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pacing w:val="-3"/>
                                  <w:w w:val="7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w w:val="75"/>
                                  <w:sz w:val="24"/>
                                </w:rPr>
                                <w:t>in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pacing w:val="-3"/>
                                  <w:w w:val="7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w w:val="75"/>
                                  <w:sz w:val="24"/>
                                </w:rPr>
                                <w:t>Geelong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pacing w:val="-3"/>
                                  <w:w w:val="7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w w:val="75"/>
                                  <w:sz w:val="24"/>
                                </w:rPr>
                                <w:t>identifying 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w w:val="85"/>
                                  <w:sz w:val="24"/>
                                </w:rPr>
                                <w:t>as LGBTQIA+. </w:t>
                              </w:r>
                              <w:r>
                                <w:rPr>
                                  <w:color w:val="FFFFFF"/>
                                  <w:w w:val="85"/>
                                  <w:position w:val="8"/>
                                  <w:sz w:val="14"/>
                                </w:rPr>
                                <w:t>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95.984009pt;margin-top:.000015pt;width:594.6pt;height:841.9pt;mso-position-horizontal-relative:page;mso-position-vertical-relative:page;z-index:15732736" id="docshapegroup14" coordorigin="11920,0" coordsize="11892,16838">
                <v:rect style="position:absolute;left:11923;top:0;width:11888;height:5953" id="docshape15" filled="true" fillcolor="#edf8fe" stroked="false">
                  <v:fill type="solid"/>
                </v:rect>
                <v:rect style="position:absolute;left:11919;top:5952;width:11892;height:7541" id="docshape16" filled="true" fillcolor="#dff3fd" stroked="false">
                  <v:fill type="solid"/>
                </v:rect>
                <v:rect style="position:absolute;left:11923;top:13492;width:11888;height:3345" id="docshape17" filled="true" fillcolor="#c1e8fb" stroked="false">
                  <v:fill type="solid"/>
                </v:rect>
                <v:shape style="position:absolute;left:13039;top:6217;width:3442;height:1269" type="#_x0000_t202" id="docshape18" filled="false" stroked="false">
                  <v:textbox inset="0,0,0,0">
                    <w:txbxContent>
                      <w:p>
                        <w:pPr>
                          <w:spacing w:before="28"/>
                          <w:ind w:left="1" w:right="0" w:firstLine="0"/>
                          <w:jc w:val="left"/>
                          <w:rPr>
                            <w:rFonts w:ascii="Calibri"/>
                            <w:b/>
                            <w:sz w:val="28"/>
                          </w:rPr>
                        </w:pPr>
                        <w:r>
                          <w:rPr>
                            <w:rFonts w:ascii="Calibri"/>
                            <w:b/>
                            <w:color w:val="005295"/>
                            <w:w w:val="115"/>
                            <w:sz w:val="28"/>
                          </w:rPr>
                          <w:t>HEALTH</w:t>
                        </w:r>
                        <w:r>
                          <w:rPr>
                            <w:rFonts w:ascii="Calibri"/>
                            <w:b/>
                            <w:color w:val="005295"/>
                            <w:spacing w:val="-10"/>
                            <w:w w:val="115"/>
                            <w:sz w:val="28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005295"/>
                            <w:w w:val="115"/>
                            <w:sz w:val="28"/>
                          </w:rPr>
                          <w:t>AND</w:t>
                        </w:r>
                        <w:r>
                          <w:rPr>
                            <w:rFonts w:ascii="Calibri"/>
                            <w:b/>
                            <w:color w:val="005295"/>
                            <w:spacing w:val="-9"/>
                            <w:w w:val="115"/>
                            <w:sz w:val="28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005295"/>
                            <w:spacing w:val="-2"/>
                            <w:w w:val="115"/>
                            <w:sz w:val="28"/>
                          </w:rPr>
                          <w:t>WELLBEING</w:t>
                        </w:r>
                      </w:p>
                      <w:p>
                        <w:pPr>
                          <w:tabs>
                            <w:tab w:pos="3326" w:val="left" w:leader="none"/>
                          </w:tabs>
                          <w:spacing w:line="266" w:lineRule="auto" w:before="162"/>
                          <w:ind w:left="0" w:right="18" w:firstLine="0"/>
                          <w:jc w:val="left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Geelong Preventative Health</w:t>
                          <w:tab/>
                        </w:r>
                        <w:r>
                          <w:rPr>
                            <w:spacing w:val="-34"/>
                            <w:sz w:val="19"/>
                          </w:rPr>
                          <w:t>•</w:t>
                        </w:r>
                        <w:r>
                          <w:rPr>
                            <w:spacing w:val="-2"/>
                            <w:sz w:val="19"/>
                          </w:rPr>
                          <w:t> Survey</w:t>
                        </w:r>
                        <w:r>
                          <w:rPr>
                            <w:spacing w:val="-2"/>
                            <w:position w:val="6"/>
                            <w:sz w:val="11"/>
                          </w:rPr>
                          <w:t>5</w:t>
                        </w:r>
                        <w:r>
                          <w:rPr>
                            <w:spacing w:val="16"/>
                            <w:position w:val="6"/>
                            <w:sz w:val="11"/>
                          </w:rPr>
                          <w:t> </w:t>
                        </w:r>
                        <w:r>
                          <w:rPr>
                            <w:spacing w:val="-2"/>
                            <w:sz w:val="19"/>
                          </w:rPr>
                          <w:t>found</w:t>
                        </w:r>
                        <w:r>
                          <w:rPr>
                            <w:spacing w:val="-11"/>
                            <w:sz w:val="19"/>
                          </w:rPr>
                          <w:t> </w:t>
                        </w:r>
                        <w:r>
                          <w:rPr>
                            <w:spacing w:val="-2"/>
                            <w:sz w:val="19"/>
                          </w:rPr>
                          <w:t>people</w:t>
                        </w:r>
                        <w:r>
                          <w:rPr>
                            <w:spacing w:val="-11"/>
                            <w:sz w:val="19"/>
                          </w:rPr>
                          <w:t> </w:t>
                        </w:r>
                        <w:r>
                          <w:rPr>
                            <w:spacing w:val="-2"/>
                            <w:sz w:val="19"/>
                          </w:rPr>
                          <w:t>identifying</w:t>
                        </w:r>
                      </w:p>
                      <w:p>
                        <w:pPr>
                          <w:spacing w:before="2"/>
                          <w:ind w:left="0" w:right="0" w:firstLine="0"/>
                          <w:jc w:val="left"/>
                          <w:rPr>
                            <w:sz w:val="19"/>
                          </w:rPr>
                        </w:pPr>
                        <w:r>
                          <w:rPr>
                            <w:spacing w:val="-4"/>
                            <w:sz w:val="19"/>
                          </w:rPr>
                          <w:t>as</w:t>
                        </w:r>
                        <w:r>
                          <w:rPr>
                            <w:spacing w:val="-12"/>
                            <w:sz w:val="19"/>
                          </w:rPr>
                          <w:t> </w:t>
                        </w:r>
                        <w:r>
                          <w:rPr>
                            <w:spacing w:val="-4"/>
                            <w:sz w:val="19"/>
                          </w:rPr>
                          <w:t>LGBTQIA+</w:t>
                        </w:r>
                        <w:r>
                          <w:rPr>
                            <w:spacing w:val="-12"/>
                            <w:sz w:val="19"/>
                          </w:rPr>
                          <w:t> </w:t>
                        </w:r>
                        <w:r>
                          <w:rPr>
                            <w:spacing w:val="-4"/>
                            <w:sz w:val="19"/>
                          </w:rPr>
                          <w:t>in</w:t>
                        </w:r>
                        <w:r>
                          <w:rPr>
                            <w:spacing w:val="-12"/>
                            <w:sz w:val="19"/>
                          </w:rPr>
                          <w:t> </w:t>
                        </w:r>
                        <w:r>
                          <w:rPr>
                            <w:spacing w:val="-4"/>
                            <w:sz w:val="19"/>
                          </w:rPr>
                          <w:t>Greater</w:t>
                        </w:r>
                        <w:r>
                          <w:rPr>
                            <w:spacing w:val="-11"/>
                            <w:sz w:val="19"/>
                          </w:rPr>
                          <w:t> </w:t>
                        </w:r>
                        <w:r>
                          <w:rPr>
                            <w:spacing w:val="-4"/>
                            <w:sz w:val="19"/>
                          </w:rPr>
                          <w:t>Geelong:</w:t>
                        </w:r>
                      </w:p>
                    </w:txbxContent>
                  </v:textbox>
                  <w10:wrap type="none"/>
                </v:shape>
                <v:shape style="position:absolute;left:13039;top:7619;width:115;height:230" type="#_x0000_t202" id="docshape19" filled="false" stroked="false">
                  <v:textbox inset="0,0,0,0">
                    <w:txbxContent>
                      <w:p>
                        <w:pPr>
                          <w:spacing w:line="216" w:lineRule="exact" w:before="0"/>
                          <w:ind w:left="0" w:right="0" w:firstLine="0"/>
                          <w:jc w:val="left"/>
                          <w:rPr>
                            <w:sz w:val="19"/>
                          </w:rPr>
                        </w:pPr>
                        <w:r>
                          <w:rPr>
                            <w:spacing w:val="-10"/>
                            <w:w w:val="90"/>
                            <w:sz w:val="19"/>
                          </w:rPr>
                          <w:t>•</w:t>
                        </w:r>
                      </w:p>
                    </w:txbxContent>
                  </v:textbox>
                  <w10:wrap type="none"/>
                </v:shape>
                <v:shape style="position:absolute;left:13399;top:7619;width:2590;height:5047" type="#_x0000_t202" id="docshape20" filled="false" stroked="false">
                  <v:textbox inset="0,0,0,0">
                    <w:txbxContent>
                      <w:p>
                        <w:pPr>
                          <w:spacing w:line="268" w:lineRule="auto" w:before="0"/>
                          <w:ind w:left="0" w:right="16" w:firstLine="0"/>
                          <w:jc w:val="left"/>
                          <w:rPr>
                            <w:sz w:val="19"/>
                          </w:rPr>
                        </w:pPr>
                        <w:r>
                          <w:rPr>
                            <w:spacing w:val="-8"/>
                            <w:sz w:val="19"/>
                          </w:rPr>
                          <w:t>65% self-reported lower </w:t>
                        </w:r>
                        <w:r>
                          <w:rPr>
                            <w:spacing w:val="-8"/>
                            <w:sz w:val="19"/>
                          </w:rPr>
                          <w:t>levels </w:t>
                        </w:r>
                        <w:r>
                          <w:rPr>
                            <w:spacing w:val="-2"/>
                            <w:sz w:val="19"/>
                          </w:rPr>
                          <w:t>of</w:t>
                        </w:r>
                        <w:r>
                          <w:rPr>
                            <w:spacing w:val="-14"/>
                            <w:sz w:val="19"/>
                          </w:rPr>
                          <w:t> </w:t>
                        </w:r>
                        <w:r>
                          <w:rPr>
                            <w:spacing w:val="-2"/>
                            <w:sz w:val="19"/>
                          </w:rPr>
                          <w:t>health</w:t>
                        </w:r>
                        <w:r>
                          <w:rPr>
                            <w:spacing w:val="-13"/>
                            <w:sz w:val="19"/>
                          </w:rPr>
                          <w:t> </w:t>
                        </w:r>
                        <w:r>
                          <w:rPr>
                            <w:spacing w:val="-2"/>
                            <w:sz w:val="19"/>
                          </w:rPr>
                          <w:t>(good,</w:t>
                        </w:r>
                        <w:r>
                          <w:rPr>
                            <w:spacing w:val="-13"/>
                            <w:sz w:val="19"/>
                          </w:rPr>
                          <w:t> </w:t>
                        </w:r>
                        <w:r>
                          <w:rPr>
                            <w:spacing w:val="-2"/>
                            <w:sz w:val="19"/>
                          </w:rPr>
                          <w:t>fair</w:t>
                        </w:r>
                        <w:r>
                          <w:rPr>
                            <w:spacing w:val="-13"/>
                            <w:sz w:val="19"/>
                          </w:rPr>
                          <w:t> </w:t>
                        </w:r>
                        <w:r>
                          <w:rPr>
                            <w:spacing w:val="-2"/>
                            <w:sz w:val="19"/>
                          </w:rPr>
                          <w:t>or</w:t>
                        </w:r>
                        <w:r>
                          <w:rPr>
                            <w:spacing w:val="-13"/>
                            <w:sz w:val="19"/>
                          </w:rPr>
                          <w:t> </w:t>
                        </w:r>
                        <w:r>
                          <w:rPr>
                            <w:spacing w:val="-2"/>
                            <w:sz w:val="19"/>
                          </w:rPr>
                          <w:t>poor) </w:t>
                        </w:r>
                        <w:r>
                          <w:rPr>
                            <w:sz w:val="19"/>
                          </w:rPr>
                          <w:t>(47%</w:t>
                        </w:r>
                        <w:r>
                          <w:rPr>
                            <w:spacing w:val="-5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non-LGBTQIA+).</w:t>
                        </w:r>
                      </w:p>
                      <w:p>
                        <w:pPr>
                          <w:spacing w:line="268" w:lineRule="auto" w:before="103"/>
                          <w:ind w:left="0" w:right="107" w:firstLine="0"/>
                          <w:jc w:val="left"/>
                          <w:rPr>
                            <w:sz w:val="19"/>
                          </w:rPr>
                        </w:pPr>
                        <w:r>
                          <w:rPr>
                            <w:spacing w:val="-8"/>
                            <w:sz w:val="19"/>
                          </w:rPr>
                          <w:t>32%</w:t>
                        </w:r>
                        <w:r>
                          <w:rPr>
                            <w:spacing w:val="-12"/>
                            <w:sz w:val="19"/>
                          </w:rPr>
                          <w:t> </w:t>
                        </w:r>
                        <w:r>
                          <w:rPr>
                            <w:spacing w:val="-8"/>
                            <w:sz w:val="19"/>
                          </w:rPr>
                          <w:t>provided</w:t>
                        </w:r>
                        <w:r>
                          <w:rPr>
                            <w:spacing w:val="-12"/>
                            <w:sz w:val="19"/>
                          </w:rPr>
                          <w:t> </w:t>
                        </w:r>
                        <w:r>
                          <w:rPr>
                            <w:spacing w:val="-8"/>
                            <w:sz w:val="19"/>
                          </w:rPr>
                          <w:t>life</w:t>
                        </w:r>
                        <w:r>
                          <w:rPr>
                            <w:spacing w:val="-12"/>
                            <w:sz w:val="19"/>
                          </w:rPr>
                          <w:t> </w:t>
                        </w:r>
                        <w:r>
                          <w:rPr>
                            <w:spacing w:val="-8"/>
                            <w:sz w:val="19"/>
                          </w:rPr>
                          <w:t>satisfaction </w:t>
                        </w:r>
                        <w:r>
                          <w:rPr>
                            <w:spacing w:val="-6"/>
                            <w:sz w:val="19"/>
                          </w:rPr>
                          <w:t>ratings</w:t>
                        </w:r>
                        <w:r>
                          <w:rPr>
                            <w:spacing w:val="-12"/>
                            <w:sz w:val="19"/>
                          </w:rPr>
                          <w:t> </w:t>
                        </w:r>
                        <w:r>
                          <w:rPr>
                            <w:spacing w:val="-6"/>
                            <w:sz w:val="19"/>
                          </w:rPr>
                          <w:t>of</w:t>
                        </w:r>
                        <w:r>
                          <w:rPr>
                            <w:spacing w:val="-12"/>
                            <w:sz w:val="19"/>
                          </w:rPr>
                          <w:t> </w:t>
                        </w:r>
                        <w:r>
                          <w:rPr>
                            <w:spacing w:val="-6"/>
                            <w:sz w:val="19"/>
                          </w:rPr>
                          <w:t>0-6</w:t>
                        </w:r>
                        <w:r>
                          <w:rPr>
                            <w:spacing w:val="-12"/>
                            <w:sz w:val="19"/>
                          </w:rPr>
                          <w:t> </w:t>
                        </w:r>
                        <w:r>
                          <w:rPr>
                            <w:spacing w:val="-6"/>
                            <w:sz w:val="19"/>
                          </w:rPr>
                          <w:t>out</w:t>
                        </w:r>
                        <w:r>
                          <w:rPr>
                            <w:spacing w:val="-12"/>
                            <w:sz w:val="19"/>
                          </w:rPr>
                          <w:t> </w:t>
                        </w:r>
                        <w:r>
                          <w:rPr>
                            <w:spacing w:val="-6"/>
                            <w:sz w:val="19"/>
                          </w:rPr>
                          <w:t>of</w:t>
                        </w:r>
                        <w:r>
                          <w:rPr>
                            <w:spacing w:val="-12"/>
                            <w:sz w:val="19"/>
                          </w:rPr>
                          <w:t> </w:t>
                        </w:r>
                        <w:r>
                          <w:rPr>
                            <w:spacing w:val="-6"/>
                            <w:sz w:val="19"/>
                          </w:rPr>
                          <w:t>10</w:t>
                        </w:r>
                        <w:r>
                          <w:rPr>
                            <w:spacing w:val="-12"/>
                            <w:sz w:val="19"/>
                          </w:rPr>
                          <w:t> </w:t>
                        </w:r>
                        <w:r>
                          <w:rPr>
                            <w:spacing w:val="-6"/>
                            <w:sz w:val="19"/>
                          </w:rPr>
                          <w:t>(20% </w:t>
                        </w:r>
                        <w:r>
                          <w:rPr>
                            <w:spacing w:val="-2"/>
                            <w:sz w:val="19"/>
                          </w:rPr>
                          <w:t>non-LGBTQIA+).</w:t>
                        </w:r>
                      </w:p>
                      <w:p>
                        <w:pPr>
                          <w:spacing w:line="268" w:lineRule="auto" w:before="112"/>
                          <w:ind w:left="0" w:right="645" w:firstLine="0"/>
                          <w:jc w:val="left"/>
                          <w:rPr>
                            <w:sz w:val="19"/>
                          </w:rPr>
                        </w:pPr>
                        <w:r>
                          <w:rPr>
                            <w:spacing w:val="-8"/>
                            <w:sz w:val="19"/>
                          </w:rPr>
                          <w:t>33%</w:t>
                        </w:r>
                        <w:r>
                          <w:rPr>
                            <w:spacing w:val="-14"/>
                            <w:sz w:val="19"/>
                          </w:rPr>
                          <w:t> </w:t>
                        </w:r>
                        <w:r>
                          <w:rPr>
                            <w:spacing w:val="-8"/>
                            <w:sz w:val="19"/>
                          </w:rPr>
                          <w:t>classified</w:t>
                        </w:r>
                        <w:r>
                          <w:rPr>
                            <w:spacing w:val="-12"/>
                            <w:sz w:val="19"/>
                          </w:rPr>
                          <w:t> </w:t>
                        </w:r>
                        <w:r>
                          <w:rPr>
                            <w:spacing w:val="-8"/>
                            <w:sz w:val="19"/>
                          </w:rPr>
                          <w:t>as</w:t>
                        </w:r>
                        <w:r>
                          <w:rPr>
                            <w:spacing w:val="-12"/>
                            <w:sz w:val="19"/>
                          </w:rPr>
                          <w:t> </w:t>
                        </w:r>
                        <w:r>
                          <w:rPr>
                            <w:spacing w:val="-8"/>
                            <w:sz w:val="19"/>
                          </w:rPr>
                          <w:t>being </w:t>
                        </w:r>
                        <w:r>
                          <w:rPr>
                            <w:spacing w:val="-4"/>
                            <w:sz w:val="19"/>
                          </w:rPr>
                          <w:t>in</w:t>
                        </w:r>
                        <w:r>
                          <w:rPr>
                            <w:spacing w:val="-12"/>
                            <w:sz w:val="19"/>
                          </w:rPr>
                          <w:t> </w:t>
                        </w:r>
                        <w:r>
                          <w:rPr>
                            <w:spacing w:val="-4"/>
                            <w:sz w:val="19"/>
                          </w:rPr>
                          <w:t>severe</w:t>
                        </w:r>
                        <w:r>
                          <w:rPr>
                            <w:spacing w:val="-12"/>
                            <w:sz w:val="19"/>
                          </w:rPr>
                          <w:t> </w:t>
                        </w:r>
                        <w:r>
                          <w:rPr>
                            <w:spacing w:val="-4"/>
                            <w:sz w:val="19"/>
                          </w:rPr>
                          <w:t>or</w:t>
                        </w:r>
                        <w:r>
                          <w:rPr>
                            <w:spacing w:val="-12"/>
                            <w:sz w:val="19"/>
                          </w:rPr>
                          <w:t> </w:t>
                        </w:r>
                        <w:r>
                          <w:rPr>
                            <w:spacing w:val="-4"/>
                            <w:sz w:val="19"/>
                          </w:rPr>
                          <w:t>moderate</w:t>
                        </w:r>
                      </w:p>
                      <w:p>
                        <w:pPr>
                          <w:spacing w:line="268" w:lineRule="auto" w:before="0"/>
                          <w:ind w:left="0" w:right="287" w:firstLine="0"/>
                          <w:jc w:val="left"/>
                          <w:rPr>
                            <w:sz w:val="19"/>
                          </w:rPr>
                        </w:pPr>
                        <w:r>
                          <w:rPr>
                            <w:w w:val="90"/>
                            <w:sz w:val="19"/>
                          </w:rPr>
                          <w:t>psychological</w:t>
                        </w:r>
                        <w:r>
                          <w:rPr>
                            <w:spacing w:val="-3"/>
                            <w:w w:val="90"/>
                            <w:sz w:val="19"/>
                          </w:rPr>
                          <w:t> </w:t>
                        </w:r>
                        <w:r>
                          <w:rPr>
                            <w:w w:val="90"/>
                            <w:sz w:val="19"/>
                          </w:rPr>
                          <w:t>distress</w:t>
                        </w:r>
                        <w:r>
                          <w:rPr>
                            <w:spacing w:val="-3"/>
                            <w:w w:val="90"/>
                            <w:sz w:val="19"/>
                          </w:rPr>
                          <w:t> </w:t>
                        </w:r>
                        <w:r>
                          <w:rPr>
                            <w:w w:val="90"/>
                            <w:sz w:val="19"/>
                          </w:rPr>
                          <w:t>(11% </w:t>
                        </w:r>
                        <w:r>
                          <w:rPr>
                            <w:spacing w:val="-2"/>
                            <w:sz w:val="19"/>
                          </w:rPr>
                          <w:t>non-LGBTQIA+).</w:t>
                        </w:r>
                      </w:p>
                      <w:p>
                        <w:pPr>
                          <w:spacing w:line="268" w:lineRule="auto" w:before="111"/>
                          <w:ind w:left="0" w:right="159" w:firstLine="0"/>
                          <w:jc w:val="left"/>
                          <w:rPr>
                            <w:sz w:val="19"/>
                          </w:rPr>
                        </w:pPr>
                        <w:r>
                          <w:rPr>
                            <w:spacing w:val="-8"/>
                            <w:sz w:val="19"/>
                          </w:rPr>
                          <w:t>39%</w:t>
                        </w:r>
                        <w:r>
                          <w:rPr>
                            <w:spacing w:val="-14"/>
                            <w:sz w:val="19"/>
                          </w:rPr>
                          <w:t> </w:t>
                        </w:r>
                        <w:r>
                          <w:rPr>
                            <w:spacing w:val="-8"/>
                            <w:sz w:val="19"/>
                          </w:rPr>
                          <w:t>classified</w:t>
                        </w:r>
                        <w:r>
                          <w:rPr>
                            <w:spacing w:val="-12"/>
                            <w:sz w:val="19"/>
                          </w:rPr>
                          <w:t> </w:t>
                        </w:r>
                        <w:r>
                          <w:rPr>
                            <w:spacing w:val="-8"/>
                            <w:sz w:val="19"/>
                          </w:rPr>
                          <w:t>as</w:t>
                        </w:r>
                        <w:r>
                          <w:rPr>
                            <w:spacing w:val="-12"/>
                            <w:sz w:val="19"/>
                          </w:rPr>
                          <w:t> </w:t>
                        </w:r>
                        <w:r>
                          <w:rPr>
                            <w:spacing w:val="-8"/>
                            <w:sz w:val="19"/>
                          </w:rPr>
                          <w:t>lonely</w:t>
                        </w:r>
                        <w:r>
                          <w:rPr>
                            <w:spacing w:val="-12"/>
                            <w:sz w:val="19"/>
                          </w:rPr>
                          <w:t> </w:t>
                        </w:r>
                        <w:r>
                          <w:rPr>
                            <w:spacing w:val="-8"/>
                            <w:sz w:val="19"/>
                          </w:rPr>
                          <w:t>(25% </w:t>
                        </w:r>
                        <w:r>
                          <w:rPr>
                            <w:spacing w:val="-2"/>
                            <w:sz w:val="19"/>
                          </w:rPr>
                          <w:t>non-LGBTQIA+).</w:t>
                        </w:r>
                      </w:p>
                      <w:p>
                        <w:pPr>
                          <w:spacing w:line="268" w:lineRule="auto" w:before="112"/>
                          <w:ind w:left="0" w:right="325" w:firstLine="0"/>
                          <w:jc w:val="left"/>
                          <w:rPr>
                            <w:sz w:val="19"/>
                          </w:rPr>
                        </w:pPr>
                        <w:r>
                          <w:rPr>
                            <w:spacing w:val="-8"/>
                            <w:sz w:val="19"/>
                          </w:rPr>
                          <w:t>15%</w:t>
                        </w:r>
                        <w:r>
                          <w:rPr>
                            <w:spacing w:val="-14"/>
                            <w:sz w:val="19"/>
                          </w:rPr>
                          <w:t> </w:t>
                        </w:r>
                        <w:r>
                          <w:rPr>
                            <w:spacing w:val="-8"/>
                            <w:sz w:val="19"/>
                          </w:rPr>
                          <w:t>less</w:t>
                        </w:r>
                        <w:r>
                          <w:rPr>
                            <w:spacing w:val="-12"/>
                            <w:sz w:val="19"/>
                          </w:rPr>
                          <w:t> </w:t>
                        </w:r>
                        <w:r>
                          <w:rPr>
                            <w:spacing w:val="-8"/>
                            <w:sz w:val="19"/>
                          </w:rPr>
                          <w:t>often</w:t>
                        </w:r>
                        <w:r>
                          <w:rPr>
                            <w:spacing w:val="-12"/>
                            <w:sz w:val="19"/>
                          </w:rPr>
                          <w:t> </w:t>
                        </w:r>
                        <w:r>
                          <w:rPr>
                            <w:spacing w:val="-8"/>
                            <w:sz w:val="19"/>
                          </w:rPr>
                          <w:t>member</w:t>
                        </w:r>
                        <w:r>
                          <w:rPr>
                            <w:spacing w:val="-12"/>
                            <w:sz w:val="19"/>
                          </w:rPr>
                          <w:t> </w:t>
                        </w:r>
                        <w:r>
                          <w:rPr>
                            <w:spacing w:val="-8"/>
                            <w:sz w:val="19"/>
                          </w:rPr>
                          <w:t>of </w:t>
                        </w:r>
                        <w:r>
                          <w:rPr>
                            <w:spacing w:val="-4"/>
                            <w:sz w:val="19"/>
                          </w:rPr>
                          <w:t>a</w:t>
                        </w:r>
                        <w:r>
                          <w:rPr>
                            <w:spacing w:val="-14"/>
                            <w:sz w:val="19"/>
                          </w:rPr>
                          <w:t> </w:t>
                        </w:r>
                        <w:r>
                          <w:rPr>
                            <w:spacing w:val="-4"/>
                            <w:sz w:val="19"/>
                          </w:rPr>
                          <w:t>sports</w:t>
                        </w:r>
                        <w:r>
                          <w:rPr>
                            <w:spacing w:val="-12"/>
                            <w:sz w:val="19"/>
                          </w:rPr>
                          <w:t> </w:t>
                        </w:r>
                        <w:r>
                          <w:rPr>
                            <w:spacing w:val="-4"/>
                            <w:sz w:val="19"/>
                          </w:rPr>
                          <w:t>group</w:t>
                        </w:r>
                        <w:r>
                          <w:rPr>
                            <w:spacing w:val="-12"/>
                            <w:sz w:val="19"/>
                          </w:rPr>
                          <w:t> </w:t>
                        </w:r>
                        <w:r>
                          <w:rPr>
                            <w:spacing w:val="-4"/>
                            <w:sz w:val="19"/>
                          </w:rPr>
                          <w:t>(29%</w:t>
                        </w:r>
                        <w:r>
                          <w:rPr>
                            <w:spacing w:val="-12"/>
                            <w:sz w:val="19"/>
                          </w:rPr>
                          <w:t> </w:t>
                        </w:r>
                        <w:r>
                          <w:rPr>
                            <w:spacing w:val="-4"/>
                            <w:sz w:val="19"/>
                          </w:rPr>
                          <w:t>non- </w:t>
                        </w:r>
                        <w:r>
                          <w:rPr>
                            <w:spacing w:val="-2"/>
                            <w:sz w:val="19"/>
                          </w:rPr>
                          <w:t>LGBTQIA+).</w:t>
                        </w:r>
                      </w:p>
                      <w:p>
                        <w:pPr>
                          <w:spacing w:line="268" w:lineRule="auto" w:before="97"/>
                          <w:ind w:left="0" w:right="16" w:firstLine="0"/>
                          <w:jc w:val="left"/>
                          <w:rPr>
                            <w:sz w:val="19"/>
                          </w:rPr>
                        </w:pPr>
                        <w:r>
                          <w:rPr>
                            <w:spacing w:val="-8"/>
                            <w:sz w:val="19"/>
                          </w:rPr>
                          <w:t>26%</w:t>
                        </w:r>
                        <w:r>
                          <w:rPr>
                            <w:spacing w:val="-14"/>
                            <w:sz w:val="19"/>
                          </w:rPr>
                          <w:t> </w:t>
                        </w:r>
                        <w:r>
                          <w:rPr>
                            <w:spacing w:val="-8"/>
                            <w:sz w:val="19"/>
                          </w:rPr>
                          <w:t>member</w:t>
                        </w:r>
                        <w:r>
                          <w:rPr>
                            <w:spacing w:val="-12"/>
                            <w:sz w:val="19"/>
                          </w:rPr>
                          <w:t> </w:t>
                        </w:r>
                        <w:r>
                          <w:rPr>
                            <w:spacing w:val="-8"/>
                            <w:sz w:val="19"/>
                          </w:rPr>
                          <w:t>of</w:t>
                        </w:r>
                        <w:r>
                          <w:rPr>
                            <w:spacing w:val="-12"/>
                            <w:sz w:val="19"/>
                          </w:rPr>
                          <w:t> </w:t>
                        </w:r>
                        <w:r>
                          <w:rPr>
                            <w:spacing w:val="-8"/>
                            <w:sz w:val="19"/>
                          </w:rPr>
                          <w:t>a</w:t>
                        </w:r>
                        <w:r>
                          <w:rPr>
                            <w:spacing w:val="-12"/>
                            <w:sz w:val="19"/>
                          </w:rPr>
                          <w:t> </w:t>
                        </w:r>
                        <w:r>
                          <w:rPr>
                            <w:spacing w:val="-8"/>
                            <w:sz w:val="19"/>
                          </w:rPr>
                          <w:t>professional </w:t>
                        </w:r>
                        <w:r>
                          <w:rPr>
                            <w:sz w:val="19"/>
                          </w:rPr>
                          <w:t>group</w:t>
                        </w:r>
                        <w:r>
                          <w:rPr>
                            <w:spacing w:val="-16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or</w:t>
                        </w:r>
                        <w:r>
                          <w:rPr>
                            <w:spacing w:val="-15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academic</w:t>
                        </w:r>
                        <w:r>
                          <w:rPr>
                            <w:spacing w:val="-15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society (14%</w:t>
                        </w:r>
                        <w:r>
                          <w:rPr>
                            <w:spacing w:val="-5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non-LGBTQIA+).</w:t>
                        </w:r>
                      </w:p>
                    </w:txbxContent>
                  </v:textbox>
                  <w10:wrap type="none"/>
                </v:shape>
                <v:shape style="position:absolute;left:16365;top:7621;width:115;height:843" type="#_x0000_t202" id="docshape21" filled="false" stroked="false">
                  <v:textbox inset="0,0,0,0">
                    <w:txbxContent>
                      <w:p>
                        <w:pPr>
                          <w:spacing w:line="216" w:lineRule="exact" w:before="0"/>
                          <w:ind w:left="0" w:right="0" w:firstLine="0"/>
                          <w:jc w:val="left"/>
                          <w:rPr>
                            <w:sz w:val="19"/>
                          </w:rPr>
                        </w:pPr>
                        <w:r>
                          <w:rPr>
                            <w:spacing w:val="-10"/>
                            <w:w w:val="90"/>
                            <w:sz w:val="19"/>
                          </w:rPr>
                          <w:t>•</w:t>
                        </w:r>
                      </w:p>
                      <w:p>
                        <w:pPr>
                          <w:spacing w:line="240" w:lineRule="auto" w:before="165"/>
                          <w:rPr>
                            <w:sz w:val="19"/>
                          </w:rPr>
                        </w:pPr>
                      </w:p>
                      <w:p>
                        <w:pPr>
                          <w:spacing w:before="1"/>
                          <w:ind w:left="0" w:right="0" w:firstLine="0"/>
                          <w:jc w:val="left"/>
                          <w:rPr>
                            <w:sz w:val="19"/>
                          </w:rPr>
                        </w:pPr>
                        <w:r>
                          <w:rPr>
                            <w:spacing w:val="-10"/>
                            <w:w w:val="90"/>
                            <w:sz w:val="19"/>
                          </w:rPr>
                          <w:t>•</w:t>
                        </w:r>
                      </w:p>
                    </w:txbxContent>
                  </v:textbox>
                  <w10:wrap type="none"/>
                </v:shape>
                <v:shape style="position:absolute;left:13039;top:8483;width:115;height:230" type="#_x0000_t202" id="docshape22" filled="false" stroked="false">
                  <v:textbox inset="0,0,0,0">
                    <w:txbxContent>
                      <w:p>
                        <w:pPr>
                          <w:spacing w:line="216" w:lineRule="exact" w:before="0"/>
                          <w:ind w:left="0" w:right="0" w:firstLine="0"/>
                          <w:jc w:val="left"/>
                          <w:rPr>
                            <w:sz w:val="19"/>
                          </w:rPr>
                        </w:pPr>
                        <w:r>
                          <w:rPr>
                            <w:spacing w:val="-10"/>
                            <w:w w:val="90"/>
                            <w:sz w:val="19"/>
                          </w:rPr>
                          <w:t>•</w:t>
                        </w:r>
                      </w:p>
                    </w:txbxContent>
                  </v:textbox>
                  <w10:wrap type="none"/>
                </v:shape>
                <v:shape style="position:absolute;left:16365;top:8848;width:115;height:230" type="#_x0000_t202" id="docshape23" filled="false" stroked="false">
                  <v:textbox inset="0,0,0,0">
                    <w:txbxContent>
                      <w:p>
                        <w:pPr>
                          <w:spacing w:line="216" w:lineRule="exact" w:before="0"/>
                          <w:ind w:left="0" w:right="0" w:firstLine="0"/>
                          <w:jc w:val="left"/>
                          <w:rPr>
                            <w:sz w:val="19"/>
                          </w:rPr>
                        </w:pPr>
                        <w:r>
                          <w:rPr>
                            <w:spacing w:val="-10"/>
                            <w:w w:val="90"/>
                            <w:sz w:val="19"/>
                          </w:rPr>
                          <w:t>•</w:t>
                        </w:r>
                      </w:p>
                    </w:txbxContent>
                  </v:textbox>
                  <w10:wrap type="none"/>
                </v:shape>
                <v:shape style="position:absolute;left:16725;top:6757;width:2644;height:6411" type="#_x0000_t202" id="docshape24" filled="false" stroked="false">
                  <v:textbox inset="0,0,0,0">
                    <w:txbxContent>
                      <w:p>
                        <w:pPr>
                          <w:spacing w:line="268" w:lineRule="auto" w:before="0"/>
                          <w:ind w:left="0" w:right="0" w:firstLine="0"/>
                          <w:jc w:val="left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43%</w:t>
                        </w:r>
                        <w:r>
                          <w:rPr>
                            <w:spacing w:val="-16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walk</w:t>
                        </w:r>
                        <w:r>
                          <w:rPr>
                            <w:spacing w:val="-15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continuously</w:t>
                        </w:r>
                        <w:r>
                          <w:rPr>
                            <w:spacing w:val="-15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for </w:t>
                        </w:r>
                        <w:r>
                          <w:rPr>
                            <w:w w:val="90"/>
                            <w:sz w:val="19"/>
                          </w:rPr>
                          <w:t>more</w:t>
                        </w:r>
                        <w:r>
                          <w:rPr>
                            <w:spacing w:val="-9"/>
                            <w:w w:val="90"/>
                            <w:sz w:val="19"/>
                          </w:rPr>
                          <w:t> </w:t>
                        </w:r>
                        <w:r>
                          <w:rPr>
                            <w:w w:val="90"/>
                            <w:sz w:val="19"/>
                          </w:rPr>
                          <w:t>than</w:t>
                        </w:r>
                        <w:r>
                          <w:rPr>
                            <w:spacing w:val="-9"/>
                            <w:w w:val="90"/>
                            <w:sz w:val="19"/>
                          </w:rPr>
                          <w:t> </w:t>
                        </w:r>
                        <w:r>
                          <w:rPr>
                            <w:w w:val="90"/>
                            <w:sz w:val="19"/>
                          </w:rPr>
                          <w:t>10</w:t>
                        </w:r>
                        <w:r>
                          <w:rPr>
                            <w:spacing w:val="-9"/>
                            <w:w w:val="90"/>
                            <w:sz w:val="19"/>
                          </w:rPr>
                          <w:t> </w:t>
                        </w:r>
                        <w:r>
                          <w:rPr>
                            <w:w w:val="90"/>
                            <w:sz w:val="19"/>
                          </w:rPr>
                          <w:t>minutes</w:t>
                        </w:r>
                        <w:r>
                          <w:rPr>
                            <w:spacing w:val="-9"/>
                            <w:w w:val="90"/>
                            <w:sz w:val="19"/>
                          </w:rPr>
                          <w:t> </w:t>
                        </w:r>
                        <w:r>
                          <w:rPr>
                            <w:w w:val="90"/>
                            <w:sz w:val="19"/>
                          </w:rPr>
                          <w:t>7+</w:t>
                        </w:r>
                        <w:r>
                          <w:rPr>
                            <w:spacing w:val="-9"/>
                            <w:w w:val="90"/>
                            <w:sz w:val="19"/>
                          </w:rPr>
                          <w:t> </w:t>
                        </w:r>
                        <w:r>
                          <w:rPr>
                            <w:w w:val="90"/>
                            <w:sz w:val="19"/>
                          </w:rPr>
                          <w:t>times </w:t>
                        </w:r>
                        <w:r>
                          <w:rPr>
                            <w:sz w:val="19"/>
                          </w:rPr>
                          <w:t>a</w:t>
                        </w:r>
                        <w:r>
                          <w:rPr>
                            <w:spacing w:val="-16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week</w:t>
                        </w:r>
                        <w:r>
                          <w:rPr>
                            <w:spacing w:val="-15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(32%</w:t>
                        </w:r>
                        <w:r>
                          <w:rPr>
                            <w:spacing w:val="-15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non-LGBTQIA+).</w:t>
                        </w:r>
                      </w:p>
                      <w:p>
                        <w:pPr>
                          <w:spacing w:line="268" w:lineRule="auto" w:before="103"/>
                          <w:ind w:left="0" w:right="57" w:firstLine="0"/>
                          <w:jc w:val="left"/>
                          <w:rPr>
                            <w:sz w:val="19"/>
                          </w:rPr>
                        </w:pPr>
                        <w:r>
                          <w:rPr>
                            <w:spacing w:val="-6"/>
                            <w:sz w:val="19"/>
                          </w:rPr>
                          <w:t>10%</w:t>
                        </w:r>
                        <w:r>
                          <w:rPr>
                            <w:spacing w:val="-14"/>
                            <w:sz w:val="19"/>
                          </w:rPr>
                          <w:t> </w:t>
                        </w:r>
                        <w:r>
                          <w:rPr>
                            <w:spacing w:val="-6"/>
                            <w:sz w:val="19"/>
                          </w:rPr>
                          <w:t>less</w:t>
                        </w:r>
                        <w:r>
                          <w:rPr>
                            <w:spacing w:val="-12"/>
                            <w:sz w:val="19"/>
                          </w:rPr>
                          <w:t> </w:t>
                        </w:r>
                        <w:r>
                          <w:rPr>
                            <w:spacing w:val="-6"/>
                            <w:sz w:val="19"/>
                          </w:rPr>
                          <w:t>often</w:t>
                        </w:r>
                        <w:r>
                          <w:rPr>
                            <w:spacing w:val="-12"/>
                            <w:sz w:val="19"/>
                          </w:rPr>
                          <w:t> </w:t>
                        </w:r>
                        <w:r>
                          <w:rPr>
                            <w:spacing w:val="-6"/>
                            <w:sz w:val="19"/>
                          </w:rPr>
                          <w:t>sedentary</w:t>
                        </w:r>
                        <w:r>
                          <w:rPr>
                            <w:spacing w:val="-12"/>
                            <w:sz w:val="19"/>
                          </w:rPr>
                          <w:t> </w:t>
                        </w:r>
                        <w:r>
                          <w:rPr>
                            <w:spacing w:val="-6"/>
                            <w:sz w:val="19"/>
                          </w:rPr>
                          <w:t>(20% </w:t>
                        </w:r>
                        <w:r>
                          <w:rPr>
                            <w:spacing w:val="-2"/>
                            <w:sz w:val="19"/>
                          </w:rPr>
                          <w:t>non-LGBTQIA+).</w:t>
                        </w:r>
                      </w:p>
                      <w:p>
                        <w:pPr>
                          <w:spacing w:line="268" w:lineRule="auto" w:before="113"/>
                          <w:ind w:left="0" w:right="871" w:firstLine="0"/>
                          <w:jc w:val="left"/>
                          <w:rPr>
                            <w:sz w:val="19"/>
                          </w:rPr>
                        </w:pPr>
                        <w:r>
                          <w:rPr>
                            <w:spacing w:val="-6"/>
                            <w:sz w:val="19"/>
                          </w:rPr>
                          <w:t>19%</w:t>
                        </w:r>
                        <w:r>
                          <w:rPr>
                            <w:spacing w:val="-12"/>
                            <w:sz w:val="19"/>
                          </w:rPr>
                          <w:t> </w:t>
                        </w:r>
                        <w:r>
                          <w:rPr>
                            <w:spacing w:val="-6"/>
                            <w:sz w:val="19"/>
                          </w:rPr>
                          <w:t>smoke</w:t>
                        </w:r>
                        <w:r>
                          <w:rPr>
                            <w:spacing w:val="-12"/>
                            <w:sz w:val="19"/>
                          </w:rPr>
                          <w:t> </w:t>
                        </w:r>
                        <w:r>
                          <w:rPr>
                            <w:spacing w:val="-6"/>
                            <w:sz w:val="19"/>
                          </w:rPr>
                          <w:t>(9%</w:t>
                        </w:r>
                        <w:r>
                          <w:rPr>
                            <w:spacing w:val="-12"/>
                            <w:sz w:val="19"/>
                          </w:rPr>
                          <w:t> </w:t>
                        </w:r>
                        <w:r>
                          <w:rPr>
                            <w:spacing w:val="-6"/>
                            <w:sz w:val="19"/>
                          </w:rPr>
                          <w:t>non- </w:t>
                        </w:r>
                        <w:r>
                          <w:rPr>
                            <w:spacing w:val="-2"/>
                            <w:sz w:val="19"/>
                          </w:rPr>
                          <w:t>LGBTQIA+).</w:t>
                        </w:r>
                      </w:p>
                      <w:p>
                        <w:pPr>
                          <w:spacing w:line="268" w:lineRule="auto" w:before="112"/>
                          <w:ind w:left="0" w:right="0" w:firstLine="0"/>
                          <w:jc w:val="left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Lower</w:t>
                        </w:r>
                        <w:r>
                          <w:rPr>
                            <w:spacing w:val="-15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instance</w:t>
                        </w:r>
                        <w:r>
                          <w:rPr>
                            <w:spacing w:val="-15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of</w:t>
                        </w:r>
                        <w:r>
                          <w:rPr>
                            <w:spacing w:val="-15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having someone outside the </w:t>
                        </w:r>
                        <w:r>
                          <w:rPr>
                            <w:spacing w:val="-6"/>
                            <w:sz w:val="19"/>
                          </w:rPr>
                          <w:t>household</w:t>
                        </w:r>
                        <w:r>
                          <w:rPr>
                            <w:spacing w:val="-12"/>
                            <w:sz w:val="19"/>
                          </w:rPr>
                          <w:t> </w:t>
                        </w:r>
                        <w:r>
                          <w:rPr>
                            <w:spacing w:val="-6"/>
                            <w:sz w:val="19"/>
                          </w:rPr>
                          <w:t>they</w:t>
                        </w:r>
                        <w:r>
                          <w:rPr>
                            <w:spacing w:val="-12"/>
                            <w:sz w:val="19"/>
                          </w:rPr>
                          <w:t> </w:t>
                        </w:r>
                        <w:r>
                          <w:rPr>
                            <w:spacing w:val="-6"/>
                            <w:sz w:val="19"/>
                          </w:rPr>
                          <w:t>can</w:t>
                        </w:r>
                        <w:r>
                          <w:rPr>
                            <w:spacing w:val="-12"/>
                            <w:sz w:val="19"/>
                          </w:rPr>
                          <w:t> </w:t>
                        </w:r>
                        <w:r>
                          <w:rPr>
                            <w:spacing w:val="-6"/>
                            <w:sz w:val="19"/>
                          </w:rPr>
                          <w:t>rely</w:t>
                        </w:r>
                        <w:r>
                          <w:rPr>
                            <w:spacing w:val="-12"/>
                            <w:sz w:val="19"/>
                          </w:rPr>
                          <w:t> </w:t>
                        </w:r>
                        <w:r>
                          <w:rPr>
                            <w:spacing w:val="-6"/>
                            <w:sz w:val="19"/>
                          </w:rPr>
                          <w:t>on</w:t>
                        </w:r>
                        <w:r>
                          <w:rPr>
                            <w:spacing w:val="-12"/>
                            <w:sz w:val="19"/>
                          </w:rPr>
                          <w:t> </w:t>
                        </w:r>
                        <w:r>
                          <w:rPr>
                            <w:spacing w:val="-6"/>
                            <w:sz w:val="19"/>
                          </w:rPr>
                          <w:t>in </w:t>
                        </w:r>
                        <w:r>
                          <w:rPr>
                            <w:spacing w:val="-8"/>
                            <w:sz w:val="19"/>
                          </w:rPr>
                          <w:t>an</w:t>
                        </w:r>
                        <w:r>
                          <w:rPr>
                            <w:spacing w:val="-10"/>
                            <w:sz w:val="19"/>
                          </w:rPr>
                          <w:t> </w:t>
                        </w:r>
                        <w:r>
                          <w:rPr>
                            <w:spacing w:val="-8"/>
                            <w:sz w:val="19"/>
                          </w:rPr>
                          <w:t>emergency</w:t>
                        </w:r>
                        <w:r>
                          <w:rPr>
                            <w:spacing w:val="-10"/>
                            <w:sz w:val="19"/>
                          </w:rPr>
                          <w:t> </w:t>
                        </w:r>
                        <w:r>
                          <w:rPr>
                            <w:spacing w:val="-8"/>
                            <w:sz w:val="19"/>
                          </w:rPr>
                          <w:t>(75%,</w:t>
                        </w:r>
                        <w:r>
                          <w:rPr>
                            <w:spacing w:val="-10"/>
                            <w:sz w:val="19"/>
                          </w:rPr>
                          <w:t> </w:t>
                        </w:r>
                        <w:r>
                          <w:rPr>
                            <w:spacing w:val="-8"/>
                            <w:sz w:val="19"/>
                          </w:rPr>
                          <w:t>86%</w:t>
                        </w:r>
                        <w:r>
                          <w:rPr>
                            <w:spacing w:val="-10"/>
                            <w:sz w:val="19"/>
                          </w:rPr>
                          <w:t> </w:t>
                        </w:r>
                        <w:r>
                          <w:rPr>
                            <w:spacing w:val="-8"/>
                            <w:sz w:val="19"/>
                          </w:rPr>
                          <w:t>non- </w:t>
                        </w:r>
                        <w:r>
                          <w:rPr>
                            <w:spacing w:val="-2"/>
                            <w:sz w:val="19"/>
                          </w:rPr>
                          <w:t>LGBTQIA+).</w:t>
                        </w:r>
                      </w:p>
                      <w:p>
                        <w:pPr>
                          <w:spacing w:line="268" w:lineRule="auto" w:before="110"/>
                          <w:ind w:left="0" w:right="0" w:firstLine="0"/>
                          <w:jc w:val="left"/>
                          <w:rPr>
                            <w:sz w:val="19"/>
                          </w:rPr>
                        </w:pPr>
                        <w:r>
                          <w:rPr>
                            <w:spacing w:val="-4"/>
                            <w:sz w:val="19"/>
                          </w:rPr>
                          <w:t>Lower</w:t>
                        </w:r>
                        <w:r>
                          <w:rPr>
                            <w:spacing w:val="-12"/>
                            <w:sz w:val="19"/>
                          </w:rPr>
                          <w:t> </w:t>
                        </w:r>
                        <w:r>
                          <w:rPr>
                            <w:spacing w:val="-4"/>
                            <w:sz w:val="19"/>
                          </w:rPr>
                          <w:t>instance</w:t>
                        </w:r>
                        <w:r>
                          <w:rPr>
                            <w:spacing w:val="-12"/>
                            <w:sz w:val="19"/>
                          </w:rPr>
                          <w:t> </w:t>
                        </w:r>
                        <w:r>
                          <w:rPr>
                            <w:spacing w:val="-4"/>
                            <w:sz w:val="19"/>
                          </w:rPr>
                          <w:t>of</w:t>
                        </w:r>
                        <w:r>
                          <w:rPr>
                            <w:spacing w:val="-12"/>
                            <w:sz w:val="19"/>
                          </w:rPr>
                          <w:t> </w:t>
                        </w:r>
                        <w:r>
                          <w:rPr>
                            <w:spacing w:val="-4"/>
                            <w:sz w:val="19"/>
                          </w:rPr>
                          <w:t>being</w:t>
                        </w:r>
                        <w:r>
                          <w:rPr>
                            <w:spacing w:val="-12"/>
                            <w:sz w:val="19"/>
                          </w:rPr>
                          <w:t> </w:t>
                        </w:r>
                        <w:r>
                          <w:rPr>
                            <w:spacing w:val="-4"/>
                            <w:sz w:val="19"/>
                          </w:rPr>
                          <w:t>able </w:t>
                        </w:r>
                        <w:r>
                          <w:rPr>
                            <w:w w:val="90"/>
                            <w:sz w:val="19"/>
                          </w:rPr>
                          <w:t>to</w:t>
                        </w:r>
                        <w:r>
                          <w:rPr>
                            <w:spacing w:val="-10"/>
                            <w:w w:val="90"/>
                            <w:sz w:val="19"/>
                          </w:rPr>
                          <w:t> </w:t>
                        </w:r>
                        <w:r>
                          <w:rPr>
                            <w:w w:val="90"/>
                            <w:sz w:val="19"/>
                          </w:rPr>
                          <w:t>raise</w:t>
                        </w:r>
                        <w:r>
                          <w:rPr>
                            <w:spacing w:val="-9"/>
                            <w:w w:val="90"/>
                            <w:sz w:val="19"/>
                          </w:rPr>
                          <w:t> </w:t>
                        </w:r>
                        <w:r>
                          <w:rPr>
                            <w:w w:val="90"/>
                            <w:sz w:val="19"/>
                          </w:rPr>
                          <w:t>$2,000</w:t>
                        </w:r>
                        <w:r>
                          <w:rPr>
                            <w:spacing w:val="-9"/>
                            <w:w w:val="90"/>
                            <w:sz w:val="19"/>
                          </w:rPr>
                          <w:t> </w:t>
                        </w:r>
                        <w:r>
                          <w:rPr>
                            <w:w w:val="90"/>
                            <w:sz w:val="19"/>
                          </w:rPr>
                          <w:t>in</w:t>
                        </w:r>
                        <w:r>
                          <w:rPr>
                            <w:spacing w:val="-9"/>
                            <w:w w:val="90"/>
                            <w:sz w:val="19"/>
                          </w:rPr>
                          <w:t> </w:t>
                        </w:r>
                        <w:r>
                          <w:rPr>
                            <w:w w:val="90"/>
                            <w:sz w:val="19"/>
                          </w:rPr>
                          <w:t>a</w:t>
                        </w:r>
                        <w:r>
                          <w:rPr>
                            <w:spacing w:val="-9"/>
                            <w:w w:val="90"/>
                            <w:sz w:val="19"/>
                          </w:rPr>
                          <w:t> </w:t>
                        </w:r>
                        <w:r>
                          <w:rPr>
                            <w:w w:val="90"/>
                            <w:sz w:val="19"/>
                          </w:rPr>
                          <w:t>week</w:t>
                        </w:r>
                        <w:r>
                          <w:rPr>
                            <w:spacing w:val="-9"/>
                            <w:w w:val="90"/>
                            <w:sz w:val="19"/>
                          </w:rPr>
                          <w:t> </w:t>
                        </w:r>
                        <w:r>
                          <w:rPr>
                            <w:w w:val="90"/>
                            <w:sz w:val="19"/>
                          </w:rPr>
                          <w:t>in</w:t>
                        </w:r>
                        <w:r>
                          <w:rPr>
                            <w:spacing w:val="-9"/>
                            <w:w w:val="90"/>
                            <w:sz w:val="19"/>
                          </w:rPr>
                          <w:t> </w:t>
                        </w:r>
                        <w:r>
                          <w:rPr>
                            <w:w w:val="90"/>
                            <w:sz w:val="19"/>
                          </w:rPr>
                          <w:t>an </w:t>
                        </w:r>
                        <w:r>
                          <w:rPr>
                            <w:sz w:val="19"/>
                          </w:rPr>
                          <w:t>emergency (71%, 82% non- </w:t>
                        </w:r>
                        <w:r>
                          <w:rPr>
                            <w:spacing w:val="-2"/>
                            <w:sz w:val="19"/>
                          </w:rPr>
                          <w:t>LGBTQIA+).</w:t>
                        </w:r>
                      </w:p>
                      <w:p>
                        <w:pPr>
                          <w:spacing w:line="268" w:lineRule="auto" w:before="111"/>
                          <w:ind w:left="0" w:right="209" w:firstLine="0"/>
                          <w:jc w:val="left"/>
                          <w:rPr>
                            <w:sz w:val="19"/>
                          </w:rPr>
                        </w:pPr>
                        <w:r>
                          <w:rPr>
                            <w:spacing w:val="-8"/>
                            <w:sz w:val="19"/>
                          </w:rPr>
                          <w:t>17%</w:t>
                        </w:r>
                        <w:r>
                          <w:rPr>
                            <w:spacing w:val="-14"/>
                            <w:sz w:val="19"/>
                          </w:rPr>
                          <w:t> </w:t>
                        </w:r>
                        <w:r>
                          <w:rPr>
                            <w:spacing w:val="-8"/>
                            <w:sz w:val="19"/>
                          </w:rPr>
                          <w:t>had</w:t>
                        </w:r>
                        <w:r>
                          <w:rPr>
                            <w:spacing w:val="-12"/>
                            <w:sz w:val="19"/>
                          </w:rPr>
                          <w:t> </w:t>
                        </w:r>
                        <w:r>
                          <w:rPr>
                            <w:spacing w:val="-8"/>
                            <w:sz w:val="19"/>
                          </w:rPr>
                          <w:t>run</w:t>
                        </w:r>
                        <w:r>
                          <w:rPr>
                            <w:spacing w:val="-12"/>
                            <w:sz w:val="19"/>
                          </w:rPr>
                          <w:t> </w:t>
                        </w:r>
                        <w:r>
                          <w:rPr>
                            <w:spacing w:val="-8"/>
                            <w:sz w:val="19"/>
                          </w:rPr>
                          <w:t>out</w:t>
                        </w:r>
                        <w:r>
                          <w:rPr>
                            <w:spacing w:val="-12"/>
                            <w:sz w:val="19"/>
                          </w:rPr>
                          <w:t> </w:t>
                        </w:r>
                        <w:r>
                          <w:rPr>
                            <w:spacing w:val="-8"/>
                            <w:sz w:val="19"/>
                          </w:rPr>
                          <w:t>of</w:t>
                        </w:r>
                        <w:r>
                          <w:rPr>
                            <w:spacing w:val="-12"/>
                            <w:sz w:val="19"/>
                          </w:rPr>
                          <w:t> </w:t>
                        </w:r>
                        <w:r>
                          <w:rPr>
                            <w:spacing w:val="-8"/>
                            <w:sz w:val="19"/>
                          </w:rPr>
                          <w:t>food</w:t>
                        </w:r>
                        <w:r>
                          <w:rPr>
                            <w:spacing w:val="-12"/>
                            <w:sz w:val="19"/>
                          </w:rPr>
                          <w:t> </w:t>
                        </w:r>
                        <w:r>
                          <w:rPr>
                            <w:spacing w:val="-8"/>
                            <w:sz w:val="19"/>
                          </w:rPr>
                          <w:t>and </w:t>
                        </w:r>
                        <w:r>
                          <w:rPr>
                            <w:spacing w:val="-4"/>
                            <w:sz w:val="19"/>
                          </w:rPr>
                          <w:t>couldn’t</w:t>
                        </w:r>
                        <w:r>
                          <w:rPr>
                            <w:spacing w:val="-14"/>
                            <w:sz w:val="19"/>
                          </w:rPr>
                          <w:t> </w:t>
                        </w:r>
                        <w:r>
                          <w:rPr>
                            <w:spacing w:val="-4"/>
                            <w:sz w:val="19"/>
                          </w:rPr>
                          <w:t>afford</w:t>
                        </w:r>
                        <w:r>
                          <w:rPr>
                            <w:spacing w:val="-12"/>
                            <w:sz w:val="19"/>
                          </w:rPr>
                          <w:t> </w:t>
                        </w:r>
                        <w:r>
                          <w:rPr>
                            <w:spacing w:val="-4"/>
                            <w:sz w:val="19"/>
                          </w:rPr>
                          <w:t>to</w:t>
                        </w:r>
                        <w:r>
                          <w:rPr>
                            <w:spacing w:val="-12"/>
                            <w:sz w:val="19"/>
                          </w:rPr>
                          <w:t> </w:t>
                        </w:r>
                        <w:r>
                          <w:rPr>
                            <w:spacing w:val="-4"/>
                            <w:sz w:val="19"/>
                          </w:rPr>
                          <w:t>buy</w:t>
                        </w:r>
                        <w:r>
                          <w:rPr>
                            <w:spacing w:val="-12"/>
                            <w:sz w:val="19"/>
                          </w:rPr>
                          <w:t> </w:t>
                        </w:r>
                        <w:r>
                          <w:rPr>
                            <w:spacing w:val="-4"/>
                            <w:sz w:val="19"/>
                          </w:rPr>
                          <w:t>more </w:t>
                        </w:r>
                        <w:r>
                          <w:rPr>
                            <w:sz w:val="19"/>
                          </w:rPr>
                          <w:t>(7%</w:t>
                        </w:r>
                        <w:r>
                          <w:rPr>
                            <w:spacing w:val="-5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non-LGBTQIA+).</w:t>
                        </w:r>
                      </w:p>
                      <w:p>
                        <w:pPr>
                          <w:spacing w:line="268" w:lineRule="auto" w:before="97"/>
                          <w:ind w:left="0" w:right="466" w:firstLine="0"/>
                          <w:jc w:val="left"/>
                          <w:rPr>
                            <w:sz w:val="19"/>
                          </w:rPr>
                        </w:pPr>
                        <w:r>
                          <w:rPr>
                            <w:spacing w:val="-6"/>
                            <w:sz w:val="19"/>
                          </w:rPr>
                          <w:t>18%</w:t>
                        </w:r>
                        <w:r>
                          <w:rPr>
                            <w:spacing w:val="-12"/>
                            <w:sz w:val="19"/>
                          </w:rPr>
                          <w:t> </w:t>
                        </w:r>
                        <w:r>
                          <w:rPr>
                            <w:spacing w:val="-6"/>
                            <w:sz w:val="19"/>
                          </w:rPr>
                          <w:t>live</w:t>
                        </w:r>
                        <w:r>
                          <w:rPr>
                            <w:spacing w:val="-12"/>
                            <w:sz w:val="19"/>
                          </w:rPr>
                          <w:t> </w:t>
                        </w:r>
                        <w:r>
                          <w:rPr>
                            <w:spacing w:val="-6"/>
                            <w:sz w:val="19"/>
                          </w:rPr>
                          <w:t>in</w:t>
                        </w:r>
                        <w:r>
                          <w:rPr>
                            <w:spacing w:val="-12"/>
                            <w:sz w:val="19"/>
                          </w:rPr>
                          <w:t> </w:t>
                        </w:r>
                        <w:r>
                          <w:rPr>
                            <w:spacing w:val="-6"/>
                            <w:sz w:val="19"/>
                          </w:rPr>
                          <w:t>a</w:t>
                        </w:r>
                        <w:r>
                          <w:rPr>
                            <w:spacing w:val="-12"/>
                            <w:sz w:val="19"/>
                          </w:rPr>
                          <w:t> </w:t>
                        </w:r>
                        <w:r>
                          <w:rPr>
                            <w:spacing w:val="-6"/>
                            <w:sz w:val="19"/>
                          </w:rPr>
                          <w:t>home</w:t>
                        </w:r>
                        <w:r>
                          <w:rPr>
                            <w:spacing w:val="-12"/>
                            <w:sz w:val="19"/>
                          </w:rPr>
                          <w:t> </w:t>
                        </w:r>
                        <w:r>
                          <w:rPr>
                            <w:spacing w:val="-6"/>
                            <w:sz w:val="19"/>
                          </w:rPr>
                          <w:t>where </w:t>
                        </w:r>
                        <w:r>
                          <w:rPr>
                            <w:spacing w:val="-8"/>
                            <w:sz w:val="19"/>
                          </w:rPr>
                          <w:t>the</w:t>
                        </w:r>
                        <w:r>
                          <w:rPr>
                            <w:spacing w:val="-14"/>
                            <w:sz w:val="19"/>
                          </w:rPr>
                          <w:t> </w:t>
                        </w:r>
                        <w:r>
                          <w:rPr>
                            <w:spacing w:val="-8"/>
                            <w:sz w:val="19"/>
                          </w:rPr>
                          <w:t>temperature</w:t>
                        </w:r>
                        <w:r>
                          <w:rPr>
                            <w:spacing w:val="-12"/>
                            <w:sz w:val="19"/>
                          </w:rPr>
                          <w:t> </w:t>
                        </w:r>
                        <w:r>
                          <w:rPr>
                            <w:spacing w:val="-8"/>
                            <w:sz w:val="19"/>
                          </w:rPr>
                          <w:t>is</w:t>
                        </w:r>
                        <w:r>
                          <w:rPr>
                            <w:spacing w:val="-12"/>
                            <w:sz w:val="19"/>
                          </w:rPr>
                          <w:t> </w:t>
                        </w:r>
                        <w:r>
                          <w:rPr>
                            <w:spacing w:val="-8"/>
                            <w:sz w:val="19"/>
                          </w:rPr>
                          <w:t>always </w:t>
                        </w:r>
                        <w:r>
                          <w:rPr>
                            <w:spacing w:val="-2"/>
                            <w:sz w:val="19"/>
                          </w:rPr>
                          <w:t>uncomfortable</w:t>
                        </w:r>
                        <w:r>
                          <w:rPr>
                            <w:spacing w:val="-12"/>
                            <w:sz w:val="19"/>
                          </w:rPr>
                          <w:t> </w:t>
                        </w:r>
                        <w:r>
                          <w:rPr>
                            <w:spacing w:val="-2"/>
                            <w:sz w:val="19"/>
                          </w:rPr>
                          <w:t>(6%</w:t>
                        </w:r>
                        <w:r>
                          <w:rPr>
                            <w:spacing w:val="-12"/>
                            <w:sz w:val="19"/>
                          </w:rPr>
                          <w:t> </w:t>
                        </w:r>
                        <w:r>
                          <w:rPr>
                            <w:spacing w:val="-2"/>
                            <w:sz w:val="19"/>
                          </w:rPr>
                          <w:t>non- LGBTQIA+).</w:t>
                        </w:r>
                      </w:p>
                    </w:txbxContent>
                  </v:textbox>
                  <w10:wrap type="none"/>
                </v:shape>
                <v:shape style="position:absolute;left:19691;top:6758;width:115;height:230" type="#_x0000_t202" id="docshape25" filled="false" stroked="false">
                  <v:textbox inset="0,0,0,0">
                    <w:txbxContent>
                      <w:p>
                        <w:pPr>
                          <w:spacing w:line="216" w:lineRule="exact" w:before="0"/>
                          <w:ind w:left="0" w:right="0" w:firstLine="0"/>
                          <w:jc w:val="left"/>
                          <w:rPr>
                            <w:sz w:val="19"/>
                          </w:rPr>
                        </w:pPr>
                        <w:r>
                          <w:rPr>
                            <w:spacing w:val="-10"/>
                            <w:w w:val="90"/>
                            <w:sz w:val="19"/>
                          </w:rPr>
                          <w:t>•</w:t>
                        </w:r>
                      </w:p>
                    </w:txbxContent>
                  </v:textbox>
                  <w10:wrap type="none"/>
                </v:shape>
                <v:shape style="position:absolute;left:19691;top:7622;width:115;height:1343" type="#_x0000_t202" id="docshape26" filled="false" stroked="false">
                  <v:textbox inset="0,0,0,0">
                    <w:txbxContent>
                      <w:p>
                        <w:pPr>
                          <w:spacing w:line="216" w:lineRule="exact" w:before="0"/>
                          <w:ind w:left="0" w:right="0" w:firstLine="0"/>
                          <w:jc w:val="left"/>
                          <w:rPr>
                            <w:sz w:val="19"/>
                          </w:rPr>
                        </w:pPr>
                        <w:r>
                          <w:rPr>
                            <w:spacing w:val="-10"/>
                            <w:w w:val="90"/>
                            <w:sz w:val="19"/>
                          </w:rPr>
                          <w:t>•</w:t>
                        </w:r>
                      </w:p>
                      <w:p>
                        <w:pPr>
                          <w:spacing w:line="240" w:lineRule="auto" w:before="0"/>
                          <w:rPr>
                            <w:sz w:val="19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19"/>
                          </w:rPr>
                        </w:pPr>
                      </w:p>
                      <w:p>
                        <w:pPr>
                          <w:spacing w:line="240" w:lineRule="auto" w:before="218"/>
                          <w:rPr>
                            <w:sz w:val="19"/>
                          </w:rPr>
                        </w:pPr>
                      </w:p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sz w:val="19"/>
                          </w:rPr>
                        </w:pPr>
                        <w:r>
                          <w:rPr>
                            <w:spacing w:val="-10"/>
                            <w:w w:val="90"/>
                            <w:sz w:val="19"/>
                          </w:rPr>
                          <w:t>•</w:t>
                        </w:r>
                      </w:p>
                    </w:txbxContent>
                  </v:textbox>
                  <w10:wrap type="none"/>
                </v:shape>
                <v:shape style="position:absolute;left:13039;top:9346;width:115;height:230" type="#_x0000_t202" id="docshape27" filled="false" stroked="false">
                  <v:textbox inset="0,0,0,0">
                    <w:txbxContent>
                      <w:p>
                        <w:pPr>
                          <w:spacing w:line="216" w:lineRule="exact" w:before="0"/>
                          <w:ind w:left="0" w:right="0" w:firstLine="0"/>
                          <w:jc w:val="left"/>
                          <w:rPr>
                            <w:sz w:val="19"/>
                          </w:rPr>
                        </w:pPr>
                        <w:r>
                          <w:rPr>
                            <w:spacing w:val="-10"/>
                            <w:w w:val="90"/>
                            <w:sz w:val="19"/>
                          </w:rPr>
                          <w:t>•</w:t>
                        </w:r>
                      </w:p>
                    </w:txbxContent>
                  </v:textbox>
                  <w10:wrap type="none"/>
                </v:shape>
                <v:shape style="position:absolute;left:20051;top:6758;width:2620;height:3207" type="#_x0000_t202" id="docshape28" filled="false" stroked="false">
                  <v:textbox inset="0,0,0,0">
                    <w:txbxContent>
                      <w:p>
                        <w:pPr>
                          <w:spacing w:line="268" w:lineRule="auto" w:before="0"/>
                          <w:ind w:left="0" w:right="0" w:firstLine="0"/>
                          <w:jc w:val="left"/>
                          <w:rPr>
                            <w:sz w:val="19"/>
                          </w:rPr>
                        </w:pPr>
                        <w:r>
                          <w:rPr>
                            <w:spacing w:val="-8"/>
                            <w:sz w:val="19"/>
                          </w:rPr>
                          <w:t>14%</w:t>
                        </w:r>
                        <w:r>
                          <w:rPr>
                            <w:spacing w:val="-14"/>
                            <w:sz w:val="19"/>
                          </w:rPr>
                          <w:t> </w:t>
                        </w:r>
                        <w:r>
                          <w:rPr>
                            <w:spacing w:val="-8"/>
                            <w:sz w:val="19"/>
                          </w:rPr>
                          <w:t>feel</w:t>
                        </w:r>
                        <w:r>
                          <w:rPr>
                            <w:spacing w:val="-12"/>
                            <w:sz w:val="19"/>
                          </w:rPr>
                          <w:t> </w:t>
                        </w:r>
                        <w:r>
                          <w:rPr>
                            <w:spacing w:val="-8"/>
                            <w:sz w:val="19"/>
                          </w:rPr>
                          <w:t>unsafe</w:t>
                        </w:r>
                        <w:r>
                          <w:rPr>
                            <w:spacing w:val="-12"/>
                            <w:sz w:val="19"/>
                          </w:rPr>
                          <w:t> </w:t>
                        </w:r>
                        <w:r>
                          <w:rPr>
                            <w:spacing w:val="-8"/>
                            <w:sz w:val="19"/>
                          </w:rPr>
                          <w:t>in</w:t>
                        </w:r>
                        <w:r>
                          <w:rPr>
                            <w:spacing w:val="-12"/>
                            <w:sz w:val="19"/>
                          </w:rPr>
                          <w:t> </w:t>
                        </w:r>
                        <w:r>
                          <w:rPr>
                            <w:spacing w:val="-8"/>
                            <w:sz w:val="19"/>
                          </w:rPr>
                          <w:t>the</w:t>
                        </w:r>
                        <w:r>
                          <w:rPr>
                            <w:spacing w:val="-12"/>
                            <w:sz w:val="19"/>
                          </w:rPr>
                          <w:t> </w:t>
                        </w:r>
                        <w:r>
                          <w:rPr>
                            <w:spacing w:val="-8"/>
                            <w:sz w:val="19"/>
                          </w:rPr>
                          <w:t>area </w:t>
                        </w:r>
                        <w:r>
                          <w:rPr>
                            <w:sz w:val="19"/>
                          </w:rPr>
                          <w:t>where they live</w:t>
                        </w:r>
                      </w:p>
                      <w:p>
                        <w:pPr>
                          <w:spacing w:line="223" w:lineRule="exact" w:before="0"/>
                          <w:ind w:left="0" w:right="0" w:firstLine="0"/>
                          <w:jc w:val="left"/>
                          <w:rPr>
                            <w:sz w:val="19"/>
                          </w:rPr>
                        </w:pPr>
                        <w:r>
                          <w:rPr>
                            <w:spacing w:val="-2"/>
                            <w:sz w:val="19"/>
                          </w:rPr>
                          <w:t>(5%</w:t>
                        </w:r>
                        <w:r>
                          <w:rPr>
                            <w:spacing w:val="-10"/>
                            <w:sz w:val="19"/>
                          </w:rPr>
                          <w:t> </w:t>
                        </w:r>
                        <w:r>
                          <w:rPr>
                            <w:spacing w:val="-2"/>
                            <w:sz w:val="19"/>
                          </w:rPr>
                          <w:t>non-LGBTQIA+).</w:t>
                        </w:r>
                      </w:p>
                      <w:p>
                        <w:pPr>
                          <w:spacing w:line="268" w:lineRule="auto" w:before="131"/>
                          <w:ind w:left="0" w:right="0" w:firstLine="0"/>
                          <w:jc w:val="left"/>
                          <w:rPr>
                            <w:sz w:val="19"/>
                          </w:rPr>
                        </w:pPr>
                        <w:r>
                          <w:rPr>
                            <w:spacing w:val="-6"/>
                            <w:sz w:val="19"/>
                          </w:rPr>
                          <w:t>22%</w:t>
                        </w:r>
                        <w:r>
                          <w:rPr>
                            <w:spacing w:val="-12"/>
                            <w:sz w:val="19"/>
                          </w:rPr>
                          <w:t> </w:t>
                        </w:r>
                        <w:r>
                          <w:rPr>
                            <w:spacing w:val="-6"/>
                            <w:sz w:val="19"/>
                          </w:rPr>
                          <w:t>rated</w:t>
                        </w:r>
                        <w:r>
                          <w:rPr>
                            <w:spacing w:val="-12"/>
                            <w:sz w:val="19"/>
                          </w:rPr>
                          <w:t> </w:t>
                        </w:r>
                        <w:r>
                          <w:rPr>
                            <w:spacing w:val="-6"/>
                            <w:sz w:val="19"/>
                          </w:rPr>
                          <w:t>the</w:t>
                        </w:r>
                        <w:r>
                          <w:rPr>
                            <w:spacing w:val="-12"/>
                            <w:sz w:val="19"/>
                          </w:rPr>
                          <w:t> </w:t>
                        </w:r>
                        <w:r>
                          <w:rPr>
                            <w:spacing w:val="-6"/>
                            <w:sz w:val="19"/>
                          </w:rPr>
                          <w:t>area</w:t>
                        </w:r>
                        <w:r>
                          <w:rPr>
                            <w:spacing w:val="-12"/>
                            <w:sz w:val="19"/>
                          </w:rPr>
                          <w:t> </w:t>
                        </w:r>
                        <w:r>
                          <w:rPr>
                            <w:spacing w:val="-6"/>
                            <w:sz w:val="19"/>
                          </w:rPr>
                          <w:t>where</w:t>
                        </w:r>
                        <w:r>
                          <w:rPr>
                            <w:spacing w:val="-12"/>
                            <w:sz w:val="19"/>
                          </w:rPr>
                          <w:t> </w:t>
                        </w:r>
                        <w:r>
                          <w:rPr>
                            <w:spacing w:val="-6"/>
                            <w:sz w:val="19"/>
                          </w:rPr>
                          <w:t>they </w:t>
                        </w:r>
                        <w:r>
                          <w:rPr>
                            <w:spacing w:val="-8"/>
                            <w:sz w:val="19"/>
                          </w:rPr>
                          <w:t>live</w:t>
                        </w:r>
                        <w:r>
                          <w:rPr>
                            <w:spacing w:val="-10"/>
                            <w:sz w:val="19"/>
                          </w:rPr>
                          <w:t> </w:t>
                        </w:r>
                        <w:r>
                          <w:rPr>
                            <w:spacing w:val="-8"/>
                            <w:sz w:val="19"/>
                          </w:rPr>
                          <w:t>as</w:t>
                        </w:r>
                        <w:r>
                          <w:rPr>
                            <w:spacing w:val="-10"/>
                            <w:sz w:val="19"/>
                          </w:rPr>
                          <w:t> </w:t>
                        </w:r>
                        <w:r>
                          <w:rPr>
                            <w:spacing w:val="-8"/>
                            <w:sz w:val="19"/>
                          </w:rPr>
                          <w:t>more</w:t>
                        </w:r>
                        <w:r>
                          <w:rPr>
                            <w:spacing w:val="-10"/>
                            <w:sz w:val="19"/>
                          </w:rPr>
                          <w:t> </w:t>
                        </w:r>
                        <w:r>
                          <w:rPr>
                            <w:spacing w:val="-8"/>
                            <w:sz w:val="19"/>
                          </w:rPr>
                          <w:t>unsafe</w:t>
                        </w:r>
                        <w:r>
                          <w:rPr>
                            <w:spacing w:val="-10"/>
                            <w:sz w:val="19"/>
                          </w:rPr>
                          <w:t> </w:t>
                        </w:r>
                        <w:r>
                          <w:rPr>
                            <w:spacing w:val="-8"/>
                            <w:sz w:val="19"/>
                          </w:rPr>
                          <w:t>than</w:t>
                        </w:r>
                        <w:r>
                          <w:rPr>
                            <w:spacing w:val="-10"/>
                            <w:sz w:val="19"/>
                          </w:rPr>
                          <w:t> </w:t>
                        </w:r>
                        <w:r>
                          <w:rPr>
                            <w:spacing w:val="-8"/>
                            <w:sz w:val="19"/>
                          </w:rPr>
                          <w:t>other </w:t>
                        </w:r>
                        <w:r>
                          <w:rPr>
                            <w:sz w:val="19"/>
                          </w:rPr>
                          <w:t>areas of Greater Geelong</w:t>
                        </w:r>
                      </w:p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sz w:val="19"/>
                          </w:rPr>
                        </w:pPr>
                        <w:r>
                          <w:rPr>
                            <w:spacing w:val="-2"/>
                            <w:sz w:val="19"/>
                          </w:rPr>
                          <w:t>(8%</w:t>
                        </w:r>
                        <w:r>
                          <w:rPr>
                            <w:spacing w:val="-10"/>
                            <w:sz w:val="19"/>
                          </w:rPr>
                          <w:t> </w:t>
                        </w:r>
                        <w:r>
                          <w:rPr>
                            <w:spacing w:val="-2"/>
                            <w:sz w:val="19"/>
                          </w:rPr>
                          <w:t>non-LGBTQIA+).</w:t>
                        </w:r>
                      </w:p>
                      <w:p>
                        <w:pPr>
                          <w:spacing w:before="140"/>
                          <w:ind w:left="0" w:right="0" w:firstLine="0"/>
                          <w:jc w:val="left"/>
                          <w:rPr>
                            <w:sz w:val="19"/>
                          </w:rPr>
                        </w:pPr>
                        <w:r>
                          <w:rPr>
                            <w:spacing w:val="-6"/>
                            <w:sz w:val="19"/>
                          </w:rPr>
                          <w:t>32%</w:t>
                        </w:r>
                        <w:r>
                          <w:rPr>
                            <w:spacing w:val="-9"/>
                            <w:sz w:val="19"/>
                          </w:rPr>
                          <w:t> </w:t>
                        </w:r>
                        <w:r>
                          <w:rPr>
                            <w:spacing w:val="-6"/>
                            <w:sz w:val="19"/>
                          </w:rPr>
                          <w:t>had</w:t>
                        </w:r>
                        <w:r>
                          <w:rPr>
                            <w:spacing w:val="-8"/>
                            <w:sz w:val="19"/>
                          </w:rPr>
                          <w:t> </w:t>
                        </w:r>
                        <w:r>
                          <w:rPr>
                            <w:spacing w:val="-6"/>
                            <w:sz w:val="19"/>
                          </w:rPr>
                          <w:t>experienced</w:t>
                        </w:r>
                      </w:p>
                      <w:p>
                        <w:pPr>
                          <w:spacing w:line="268" w:lineRule="auto" w:before="11"/>
                          <w:ind w:left="0" w:right="0" w:firstLine="0"/>
                          <w:jc w:val="left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discrimination</w:t>
                        </w:r>
                        <w:r>
                          <w:rPr>
                            <w:spacing w:val="-16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(15%</w:t>
                        </w:r>
                        <w:r>
                          <w:rPr>
                            <w:spacing w:val="-15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non- LGBTQIA+). Of these 29% </w:t>
                        </w:r>
                        <w:r>
                          <w:rPr>
                            <w:w w:val="90"/>
                            <w:sz w:val="19"/>
                          </w:rPr>
                          <w:t>said</w:t>
                        </w:r>
                        <w:r>
                          <w:rPr>
                            <w:spacing w:val="-6"/>
                            <w:w w:val="90"/>
                            <w:sz w:val="19"/>
                          </w:rPr>
                          <w:t> </w:t>
                        </w:r>
                        <w:r>
                          <w:rPr>
                            <w:w w:val="90"/>
                            <w:sz w:val="19"/>
                          </w:rPr>
                          <w:t>it</w:t>
                        </w:r>
                        <w:r>
                          <w:rPr>
                            <w:spacing w:val="-6"/>
                            <w:w w:val="90"/>
                            <w:sz w:val="19"/>
                          </w:rPr>
                          <w:t> </w:t>
                        </w:r>
                        <w:r>
                          <w:rPr>
                            <w:w w:val="90"/>
                            <w:sz w:val="19"/>
                          </w:rPr>
                          <w:t>was</w:t>
                        </w:r>
                        <w:r>
                          <w:rPr>
                            <w:spacing w:val="-6"/>
                            <w:w w:val="90"/>
                            <w:sz w:val="19"/>
                          </w:rPr>
                          <w:t> </w:t>
                        </w:r>
                        <w:r>
                          <w:rPr>
                            <w:w w:val="90"/>
                            <w:sz w:val="19"/>
                          </w:rPr>
                          <w:t>due</w:t>
                        </w:r>
                        <w:r>
                          <w:rPr>
                            <w:spacing w:val="-6"/>
                            <w:w w:val="90"/>
                            <w:sz w:val="19"/>
                          </w:rPr>
                          <w:t> </w:t>
                        </w:r>
                        <w:r>
                          <w:rPr>
                            <w:w w:val="90"/>
                            <w:sz w:val="19"/>
                          </w:rPr>
                          <w:t>to</w:t>
                        </w:r>
                        <w:r>
                          <w:rPr>
                            <w:spacing w:val="-6"/>
                            <w:w w:val="90"/>
                            <w:sz w:val="19"/>
                          </w:rPr>
                          <w:t> </w:t>
                        </w:r>
                        <w:r>
                          <w:rPr>
                            <w:w w:val="90"/>
                            <w:sz w:val="19"/>
                          </w:rPr>
                          <w:t>their</w:t>
                        </w:r>
                        <w:r>
                          <w:rPr>
                            <w:spacing w:val="-6"/>
                            <w:w w:val="90"/>
                            <w:sz w:val="19"/>
                          </w:rPr>
                          <w:t> </w:t>
                        </w:r>
                        <w:r>
                          <w:rPr>
                            <w:w w:val="90"/>
                            <w:sz w:val="19"/>
                          </w:rPr>
                          <w:t>sexual </w:t>
                        </w:r>
                        <w:r>
                          <w:rPr>
                            <w:spacing w:val="-2"/>
                            <w:sz w:val="19"/>
                          </w:rPr>
                          <w:t>orientation.</w:t>
                        </w:r>
                      </w:p>
                    </w:txbxContent>
                  </v:textbox>
                  <w10:wrap type="none"/>
                </v:shape>
                <v:shape style="position:absolute;left:16365;top:10211;width:115;height:230" type="#_x0000_t202" id="docshape29" filled="false" stroked="false">
                  <v:textbox inset="0,0,0,0">
                    <w:txbxContent>
                      <w:p>
                        <w:pPr>
                          <w:spacing w:line="216" w:lineRule="exact" w:before="0"/>
                          <w:ind w:left="0" w:right="0" w:firstLine="0"/>
                          <w:jc w:val="left"/>
                          <w:rPr>
                            <w:sz w:val="19"/>
                          </w:rPr>
                        </w:pPr>
                        <w:r>
                          <w:rPr>
                            <w:spacing w:val="-10"/>
                            <w:w w:val="90"/>
                            <w:sz w:val="19"/>
                          </w:rPr>
                          <w:t>•</w:t>
                        </w:r>
                      </w:p>
                    </w:txbxContent>
                  </v:textbox>
                  <w10:wrap type="none"/>
                </v:shape>
                <v:shape style="position:absolute;left:13039;top:10460;width:115;height:843" type="#_x0000_t202" id="docshape30" filled="false" stroked="false">
                  <v:textbox inset="0,0,0,0">
                    <w:txbxContent>
                      <w:p>
                        <w:pPr>
                          <w:spacing w:line="216" w:lineRule="exact" w:before="0"/>
                          <w:ind w:left="0" w:right="0" w:firstLine="0"/>
                          <w:jc w:val="left"/>
                          <w:rPr>
                            <w:sz w:val="19"/>
                          </w:rPr>
                        </w:pPr>
                        <w:r>
                          <w:rPr>
                            <w:spacing w:val="-10"/>
                            <w:w w:val="90"/>
                            <w:sz w:val="19"/>
                          </w:rPr>
                          <w:t>•</w:t>
                        </w:r>
                      </w:p>
                      <w:p>
                        <w:pPr>
                          <w:spacing w:line="240" w:lineRule="auto" w:before="165"/>
                          <w:rPr>
                            <w:sz w:val="19"/>
                          </w:rPr>
                        </w:pPr>
                      </w:p>
                      <w:p>
                        <w:pPr>
                          <w:spacing w:before="1"/>
                          <w:ind w:left="0" w:right="0" w:firstLine="0"/>
                          <w:jc w:val="left"/>
                          <w:rPr>
                            <w:sz w:val="19"/>
                          </w:rPr>
                        </w:pPr>
                        <w:r>
                          <w:rPr>
                            <w:spacing w:val="-10"/>
                            <w:w w:val="90"/>
                            <w:sz w:val="19"/>
                          </w:rPr>
                          <w:t>•</w:t>
                        </w:r>
                      </w:p>
                    </w:txbxContent>
                  </v:textbox>
                  <w10:wrap type="none"/>
                </v:shape>
                <v:shape style="position:absolute;left:16365;top:11325;width:115;height:230" type="#_x0000_t202" id="docshape31" filled="false" stroked="false">
                  <v:textbox inset="0,0,0,0">
                    <w:txbxContent>
                      <w:p>
                        <w:pPr>
                          <w:spacing w:line="216" w:lineRule="exact" w:before="0"/>
                          <w:ind w:left="0" w:right="0" w:firstLine="0"/>
                          <w:jc w:val="left"/>
                          <w:rPr>
                            <w:sz w:val="19"/>
                          </w:rPr>
                        </w:pPr>
                        <w:r>
                          <w:rPr>
                            <w:spacing w:val="-10"/>
                            <w:w w:val="90"/>
                            <w:sz w:val="19"/>
                          </w:rPr>
                          <w:t>•</w:t>
                        </w:r>
                      </w:p>
                    </w:txbxContent>
                  </v:textbox>
                  <w10:wrap type="none"/>
                </v:shape>
                <v:shape style="position:absolute;left:13039;top:11937;width:115;height:230" type="#_x0000_t202" id="docshape32" filled="false" stroked="false">
                  <v:textbox inset="0,0,0,0">
                    <w:txbxContent>
                      <w:p>
                        <w:pPr>
                          <w:spacing w:line="216" w:lineRule="exact" w:before="0"/>
                          <w:ind w:left="0" w:right="0" w:firstLine="0"/>
                          <w:jc w:val="left"/>
                          <w:rPr>
                            <w:sz w:val="19"/>
                          </w:rPr>
                        </w:pPr>
                        <w:r>
                          <w:rPr>
                            <w:spacing w:val="-10"/>
                            <w:w w:val="90"/>
                            <w:sz w:val="19"/>
                          </w:rPr>
                          <w:t>•</w:t>
                        </w:r>
                      </w:p>
                    </w:txbxContent>
                  </v:textbox>
                  <w10:wrap type="none"/>
                </v:shape>
                <v:shape style="position:absolute;left:16365;top:12188;width:115;height:230" type="#_x0000_t202" id="docshape33" filled="false" stroked="false">
                  <v:textbox inset="0,0,0,0">
                    <w:txbxContent>
                      <w:p>
                        <w:pPr>
                          <w:spacing w:line="216" w:lineRule="exact" w:before="0"/>
                          <w:ind w:left="0" w:right="0" w:firstLine="0"/>
                          <w:jc w:val="left"/>
                          <w:rPr>
                            <w:sz w:val="19"/>
                          </w:rPr>
                        </w:pPr>
                        <w:r>
                          <w:rPr>
                            <w:spacing w:val="-10"/>
                            <w:w w:val="90"/>
                            <w:sz w:val="19"/>
                          </w:rPr>
                          <w:t>•</w:t>
                        </w:r>
                      </w:p>
                    </w:txbxContent>
                  </v:textbox>
                  <w10:wrap type="none"/>
                </v:shape>
                <v:shape style="position:absolute;left:13043;top:940;width:5807;height:800" type="#_x0000_t202" id="docshape34" filled="false" stroked="false">
                  <v:textbox inset="0,0,0,0">
                    <w:txbxContent>
                      <w:p>
                        <w:pPr>
                          <w:spacing w:line="757" w:lineRule="exact" w:before="0"/>
                          <w:ind w:left="0" w:right="0" w:firstLine="0"/>
                          <w:jc w:val="left"/>
                          <w:rPr>
                            <w:rFonts w:ascii="Arial Black"/>
                            <w:sz w:val="56"/>
                          </w:rPr>
                        </w:pPr>
                        <w:r>
                          <w:rPr>
                            <w:rFonts w:ascii="Arial Black"/>
                            <w:color w:val="005295"/>
                            <w:w w:val="80"/>
                            <w:sz w:val="56"/>
                          </w:rPr>
                          <w:t>LGBTQIA+</w:t>
                        </w:r>
                        <w:r>
                          <w:rPr>
                            <w:rFonts w:ascii="Arial Black"/>
                            <w:color w:val="005295"/>
                            <w:spacing w:val="63"/>
                            <w:sz w:val="56"/>
                          </w:rPr>
                          <w:t> </w:t>
                        </w:r>
                        <w:r>
                          <w:rPr>
                            <w:rFonts w:ascii="Arial Black"/>
                            <w:color w:val="005295"/>
                            <w:spacing w:val="7"/>
                            <w:w w:val="85"/>
                            <w:sz w:val="56"/>
                          </w:rPr>
                          <w:t>SNAPSHOT</w:t>
                        </w:r>
                      </w:p>
                    </w:txbxContent>
                  </v:textbox>
                  <w10:wrap type="none"/>
                </v:shape>
                <v:shape style="position:absolute;left:13039;top:2409;width:6021;height:3024" type="#_x0000_t202" id="docshape35" filled="false" stroked="false">
                  <v:textbox inset="0,0,0,0">
                    <w:txbxContent>
                      <w:p>
                        <w:pPr>
                          <w:spacing w:line="268" w:lineRule="auto" w:before="0"/>
                          <w:ind w:left="0" w:right="0" w:firstLine="0"/>
                          <w:jc w:val="left"/>
                          <w:rPr>
                            <w:sz w:val="11"/>
                          </w:rPr>
                        </w:pPr>
                        <w:r>
                          <w:rPr>
                            <w:sz w:val="19"/>
                          </w:rPr>
                          <w:t>The</w:t>
                        </w:r>
                        <w:r>
                          <w:rPr>
                            <w:spacing w:val="-12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City</w:t>
                        </w:r>
                        <w:r>
                          <w:rPr>
                            <w:spacing w:val="-12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recognises</w:t>
                        </w:r>
                        <w:r>
                          <w:rPr>
                            <w:spacing w:val="-12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the</w:t>
                        </w:r>
                        <w:r>
                          <w:rPr>
                            <w:spacing w:val="-12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need</w:t>
                        </w:r>
                        <w:r>
                          <w:rPr>
                            <w:spacing w:val="-12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for</w:t>
                        </w:r>
                        <w:r>
                          <w:rPr>
                            <w:spacing w:val="-12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better</w:t>
                        </w:r>
                        <w:r>
                          <w:rPr>
                            <w:spacing w:val="-12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data</w:t>
                        </w:r>
                        <w:r>
                          <w:rPr>
                            <w:spacing w:val="-12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about</w:t>
                        </w:r>
                        <w:r>
                          <w:rPr>
                            <w:spacing w:val="-12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the</w:t>
                        </w:r>
                        <w:r>
                          <w:rPr>
                            <w:spacing w:val="-12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LGBTQIA+ </w:t>
                        </w:r>
                        <w:r>
                          <w:rPr>
                            <w:spacing w:val="-8"/>
                            <w:sz w:val="19"/>
                          </w:rPr>
                          <w:t>community, especially regarding</w:t>
                        </w:r>
                        <w:r>
                          <w:rPr>
                            <w:sz w:val="19"/>
                          </w:rPr>
                          <w:t> </w:t>
                        </w:r>
                        <w:r>
                          <w:rPr>
                            <w:spacing w:val="-8"/>
                            <w:sz w:val="19"/>
                          </w:rPr>
                          <w:t>health, demographics, and diversity. </w:t>
                        </w:r>
                        <w:r>
                          <w:rPr>
                            <w:spacing w:val="-2"/>
                            <w:sz w:val="19"/>
                          </w:rPr>
                          <w:t>We</w:t>
                        </w:r>
                        <w:r>
                          <w:rPr>
                            <w:spacing w:val="-11"/>
                            <w:sz w:val="19"/>
                          </w:rPr>
                          <w:t> </w:t>
                        </w:r>
                        <w:r>
                          <w:rPr>
                            <w:spacing w:val="-2"/>
                            <w:sz w:val="19"/>
                          </w:rPr>
                          <w:t>also</w:t>
                        </w:r>
                        <w:r>
                          <w:rPr>
                            <w:spacing w:val="-11"/>
                            <w:sz w:val="19"/>
                          </w:rPr>
                          <w:t> </w:t>
                        </w:r>
                        <w:r>
                          <w:rPr>
                            <w:spacing w:val="-2"/>
                            <w:sz w:val="19"/>
                          </w:rPr>
                          <w:t>acknowledge</w:t>
                        </w:r>
                        <w:r>
                          <w:rPr>
                            <w:spacing w:val="-11"/>
                            <w:sz w:val="19"/>
                          </w:rPr>
                          <w:t> </w:t>
                        </w:r>
                        <w:r>
                          <w:rPr>
                            <w:spacing w:val="-2"/>
                            <w:sz w:val="19"/>
                          </w:rPr>
                          <w:t>that</w:t>
                        </w:r>
                        <w:r>
                          <w:rPr>
                            <w:spacing w:val="-11"/>
                            <w:sz w:val="19"/>
                          </w:rPr>
                          <w:t> </w:t>
                        </w:r>
                        <w:r>
                          <w:rPr>
                            <w:spacing w:val="-2"/>
                            <w:sz w:val="19"/>
                          </w:rPr>
                          <w:t>some</w:t>
                        </w:r>
                        <w:r>
                          <w:rPr>
                            <w:spacing w:val="-11"/>
                            <w:sz w:val="19"/>
                          </w:rPr>
                          <w:t> </w:t>
                        </w:r>
                        <w:r>
                          <w:rPr>
                            <w:spacing w:val="-2"/>
                            <w:sz w:val="19"/>
                          </w:rPr>
                          <w:t>people</w:t>
                        </w:r>
                        <w:r>
                          <w:rPr>
                            <w:spacing w:val="-11"/>
                            <w:sz w:val="19"/>
                          </w:rPr>
                          <w:t> </w:t>
                        </w:r>
                        <w:r>
                          <w:rPr>
                            <w:spacing w:val="-2"/>
                            <w:sz w:val="19"/>
                          </w:rPr>
                          <w:t>may</w:t>
                        </w:r>
                        <w:r>
                          <w:rPr>
                            <w:spacing w:val="-11"/>
                            <w:sz w:val="19"/>
                          </w:rPr>
                          <w:t> </w:t>
                        </w:r>
                        <w:r>
                          <w:rPr>
                            <w:spacing w:val="-2"/>
                            <w:sz w:val="19"/>
                          </w:rPr>
                          <w:t>feel</w:t>
                        </w:r>
                        <w:r>
                          <w:rPr>
                            <w:spacing w:val="-11"/>
                            <w:sz w:val="19"/>
                          </w:rPr>
                          <w:t> </w:t>
                        </w:r>
                        <w:r>
                          <w:rPr>
                            <w:spacing w:val="-2"/>
                            <w:sz w:val="19"/>
                          </w:rPr>
                          <w:t>uncomfortable </w:t>
                        </w:r>
                        <w:r>
                          <w:rPr>
                            <w:w w:val="90"/>
                            <w:sz w:val="19"/>
                          </w:rPr>
                          <w:t>participating in surveys or sharing personal information, and that </w:t>
                        </w:r>
                        <w:r>
                          <w:rPr>
                            <w:w w:val="90"/>
                            <w:sz w:val="19"/>
                          </w:rPr>
                          <w:t>non- </w:t>
                        </w:r>
                        <w:r>
                          <w:rPr>
                            <w:spacing w:val="-2"/>
                            <w:sz w:val="19"/>
                          </w:rPr>
                          <w:t>participation</w:t>
                        </w:r>
                        <w:r>
                          <w:rPr>
                            <w:spacing w:val="-14"/>
                            <w:sz w:val="19"/>
                          </w:rPr>
                          <w:t> </w:t>
                        </w:r>
                        <w:r>
                          <w:rPr>
                            <w:spacing w:val="-2"/>
                            <w:sz w:val="19"/>
                          </w:rPr>
                          <w:t>can</w:t>
                        </w:r>
                        <w:r>
                          <w:rPr>
                            <w:spacing w:val="-13"/>
                            <w:sz w:val="19"/>
                          </w:rPr>
                          <w:t> </w:t>
                        </w:r>
                        <w:r>
                          <w:rPr>
                            <w:spacing w:val="-2"/>
                            <w:sz w:val="19"/>
                          </w:rPr>
                          <w:t>impact</w:t>
                        </w:r>
                        <w:r>
                          <w:rPr>
                            <w:spacing w:val="-13"/>
                            <w:sz w:val="19"/>
                          </w:rPr>
                          <w:t> </w:t>
                        </w:r>
                        <w:r>
                          <w:rPr>
                            <w:spacing w:val="-2"/>
                            <w:sz w:val="19"/>
                          </w:rPr>
                          <w:t>the</w:t>
                        </w:r>
                        <w:r>
                          <w:rPr>
                            <w:spacing w:val="-13"/>
                            <w:sz w:val="19"/>
                          </w:rPr>
                          <w:t> </w:t>
                        </w:r>
                        <w:r>
                          <w:rPr>
                            <w:spacing w:val="-2"/>
                            <w:sz w:val="19"/>
                          </w:rPr>
                          <w:t>accuracy</w:t>
                        </w:r>
                        <w:r>
                          <w:rPr>
                            <w:spacing w:val="-13"/>
                            <w:sz w:val="19"/>
                          </w:rPr>
                          <w:t> </w:t>
                        </w:r>
                        <w:r>
                          <w:rPr>
                            <w:spacing w:val="-2"/>
                            <w:sz w:val="19"/>
                          </w:rPr>
                          <w:t>of</w:t>
                        </w:r>
                        <w:r>
                          <w:rPr>
                            <w:spacing w:val="-13"/>
                            <w:sz w:val="19"/>
                          </w:rPr>
                          <w:t> </w:t>
                        </w:r>
                        <w:r>
                          <w:rPr>
                            <w:spacing w:val="-2"/>
                            <w:sz w:val="19"/>
                          </w:rPr>
                          <w:t>results.</w:t>
                        </w:r>
                        <w:r>
                          <w:rPr>
                            <w:spacing w:val="-2"/>
                            <w:position w:val="7"/>
                            <w:sz w:val="11"/>
                          </w:rPr>
                          <w:t>2</w:t>
                        </w:r>
                      </w:p>
                      <w:p>
                        <w:pPr>
                          <w:spacing w:before="167"/>
                          <w:ind w:left="1" w:right="0" w:firstLine="0"/>
                          <w:jc w:val="left"/>
                          <w:rPr>
                            <w:rFonts w:ascii="Calibri"/>
                            <w:b/>
                            <w:sz w:val="28"/>
                          </w:rPr>
                        </w:pPr>
                        <w:r>
                          <w:rPr>
                            <w:rFonts w:ascii="Calibri"/>
                            <w:b/>
                            <w:color w:val="005295"/>
                            <w:spacing w:val="13"/>
                            <w:w w:val="115"/>
                            <w:sz w:val="28"/>
                          </w:rPr>
                          <w:t>DEMOGRAPHICS</w:t>
                        </w:r>
                      </w:p>
                      <w:p>
                        <w:pPr>
                          <w:spacing w:line="268" w:lineRule="auto" w:before="161"/>
                          <w:ind w:left="0" w:right="265" w:firstLine="0"/>
                          <w:jc w:val="left"/>
                          <w:rPr>
                            <w:sz w:val="11"/>
                          </w:rPr>
                        </w:pPr>
                        <w:r>
                          <w:rPr>
                            <w:w w:val="90"/>
                            <w:sz w:val="19"/>
                          </w:rPr>
                          <w:t>The 2021 Census counted 78,425 same-sex couples living </w:t>
                        </w:r>
                        <w:r>
                          <w:rPr>
                            <w:w w:val="90"/>
                            <w:sz w:val="19"/>
                          </w:rPr>
                          <w:t>together </w:t>
                        </w:r>
                        <w:r>
                          <w:rPr>
                            <w:spacing w:val="-6"/>
                            <w:sz w:val="19"/>
                          </w:rPr>
                          <w:t>in Australia. One in three of these same-sex couples were married </w:t>
                        </w:r>
                        <w:r>
                          <w:rPr>
                            <w:spacing w:val="-2"/>
                            <w:sz w:val="19"/>
                          </w:rPr>
                          <w:t>(30.0%).</w:t>
                        </w:r>
                        <w:r>
                          <w:rPr>
                            <w:spacing w:val="-2"/>
                            <w:position w:val="6"/>
                            <w:sz w:val="11"/>
                          </w:rPr>
                          <w:t>3</w:t>
                        </w:r>
                      </w:p>
                      <w:p>
                        <w:pPr>
                          <w:spacing w:before="111"/>
                          <w:ind w:left="0" w:right="0" w:firstLine="0"/>
                          <w:jc w:val="left"/>
                          <w:rPr>
                            <w:sz w:val="19"/>
                          </w:rPr>
                        </w:pPr>
                        <w:r>
                          <w:rPr>
                            <w:w w:val="90"/>
                            <w:sz w:val="19"/>
                          </w:rPr>
                          <w:t>17.3%</w:t>
                        </w:r>
                        <w:r>
                          <w:rPr>
                            <w:spacing w:val="6"/>
                            <w:sz w:val="19"/>
                          </w:rPr>
                          <w:t> </w:t>
                        </w:r>
                        <w:r>
                          <w:rPr>
                            <w:w w:val="90"/>
                            <w:sz w:val="19"/>
                          </w:rPr>
                          <w:t>of</w:t>
                        </w:r>
                        <w:r>
                          <w:rPr>
                            <w:spacing w:val="7"/>
                            <w:sz w:val="19"/>
                          </w:rPr>
                          <w:t> </w:t>
                        </w:r>
                        <w:r>
                          <w:rPr>
                            <w:w w:val="90"/>
                            <w:sz w:val="19"/>
                          </w:rPr>
                          <w:t>these</w:t>
                        </w:r>
                        <w:r>
                          <w:rPr>
                            <w:spacing w:val="6"/>
                            <w:sz w:val="19"/>
                          </w:rPr>
                          <w:t> </w:t>
                        </w:r>
                        <w:r>
                          <w:rPr>
                            <w:w w:val="90"/>
                            <w:sz w:val="19"/>
                          </w:rPr>
                          <w:t>same-sex</w:t>
                        </w:r>
                        <w:r>
                          <w:rPr>
                            <w:spacing w:val="7"/>
                            <w:sz w:val="19"/>
                          </w:rPr>
                          <w:t> </w:t>
                        </w:r>
                        <w:r>
                          <w:rPr>
                            <w:w w:val="90"/>
                            <w:sz w:val="19"/>
                          </w:rPr>
                          <w:t>couples</w:t>
                        </w:r>
                        <w:r>
                          <w:rPr>
                            <w:spacing w:val="6"/>
                            <w:sz w:val="19"/>
                          </w:rPr>
                          <w:t> </w:t>
                        </w:r>
                        <w:r>
                          <w:rPr>
                            <w:w w:val="90"/>
                            <w:sz w:val="19"/>
                          </w:rPr>
                          <w:t>had</w:t>
                        </w:r>
                        <w:r>
                          <w:rPr>
                            <w:spacing w:val="7"/>
                            <w:sz w:val="19"/>
                          </w:rPr>
                          <w:t> </w:t>
                        </w:r>
                        <w:r>
                          <w:rPr>
                            <w:w w:val="90"/>
                            <w:sz w:val="19"/>
                          </w:rPr>
                          <w:t>children</w:t>
                        </w:r>
                        <w:r>
                          <w:rPr>
                            <w:spacing w:val="7"/>
                            <w:sz w:val="19"/>
                          </w:rPr>
                          <w:t> </w:t>
                        </w:r>
                        <w:r>
                          <w:rPr>
                            <w:w w:val="90"/>
                            <w:sz w:val="19"/>
                          </w:rPr>
                          <w:t>living</w:t>
                        </w:r>
                        <w:r>
                          <w:rPr>
                            <w:spacing w:val="6"/>
                            <w:sz w:val="19"/>
                          </w:rPr>
                          <w:t> </w:t>
                        </w:r>
                        <w:r>
                          <w:rPr>
                            <w:w w:val="90"/>
                            <w:sz w:val="19"/>
                          </w:rPr>
                          <w:t>with</w:t>
                        </w:r>
                        <w:r>
                          <w:rPr>
                            <w:spacing w:val="7"/>
                            <w:sz w:val="19"/>
                          </w:rPr>
                          <w:t> </w:t>
                        </w:r>
                        <w:r>
                          <w:rPr>
                            <w:spacing w:val="-2"/>
                            <w:w w:val="90"/>
                            <w:sz w:val="19"/>
                          </w:rPr>
                          <w:t>them</w:t>
                        </w:r>
                        <w:r>
                          <w:rPr>
                            <w:spacing w:val="-2"/>
                            <w:w w:val="90"/>
                            <w:position w:val="6"/>
                            <w:sz w:val="11"/>
                          </w:rPr>
                          <w:t>3</w:t>
                        </w:r>
                        <w:r>
                          <w:rPr>
                            <w:spacing w:val="-2"/>
                            <w:w w:val="90"/>
                            <w:sz w:val="19"/>
                          </w:rPr>
                          <w:t>.</w:t>
                        </w:r>
                      </w:p>
                    </w:txbxContent>
                  </v:textbox>
                  <w10:wrap type="none"/>
                </v:shape>
                <v:shape style="position:absolute;left:13039;top:13932;width:2881;height:2114" type="#_x0000_t202" id="docshape36" filled="false" stroked="false">
                  <v:textbox inset="0,0,0,0">
                    <w:txbxContent>
                      <w:p>
                        <w:pPr>
                          <w:spacing w:before="57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59"/>
                          </w:rPr>
                        </w:pPr>
                        <w:r>
                          <w:rPr>
                            <w:rFonts w:ascii="Calibri"/>
                            <w:b/>
                            <w:color w:val="005295"/>
                            <w:spacing w:val="-2"/>
                            <w:sz w:val="59"/>
                          </w:rPr>
                          <w:t>38.1%</w:t>
                        </w:r>
                      </w:p>
                      <w:p>
                        <w:pPr>
                          <w:spacing w:line="268" w:lineRule="auto" w:before="83"/>
                          <w:ind w:left="0" w:right="0" w:firstLine="0"/>
                          <w:jc w:val="left"/>
                          <w:rPr>
                            <w:sz w:val="11"/>
                          </w:rPr>
                        </w:pPr>
                        <w:r>
                          <w:rPr>
                            <w:sz w:val="19"/>
                          </w:rPr>
                          <w:t>of</w:t>
                        </w:r>
                        <w:r>
                          <w:rPr>
                            <w:spacing w:val="-16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LGBTQIA+</w:t>
                        </w:r>
                        <w:r>
                          <w:rPr>
                            <w:spacing w:val="-15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Victorians</w:t>
                        </w:r>
                        <w:r>
                          <w:rPr>
                            <w:spacing w:val="-15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report </w:t>
                        </w:r>
                        <w:r>
                          <w:rPr>
                            <w:spacing w:val="-4"/>
                            <w:sz w:val="19"/>
                          </w:rPr>
                          <w:t>having</w:t>
                        </w:r>
                        <w:r>
                          <w:rPr>
                            <w:spacing w:val="-15"/>
                            <w:sz w:val="19"/>
                          </w:rPr>
                          <w:t> </w:t>
                        </w:r>
                        <w:r>
                          <w:rPr>
                            <w:spacing w:val="-4"/>
                            <w:sz w:val="19"/>
                          </w:rPr>
                          <w:t>a</w:t>
                        </w:r>
                        <w:r>
                          <w:rPr>
                            <w:spacing w:val="-15"/>
                            <w:sz w:val="19"/>
                          </w:rPr>
                          <w:t> </w:t>
                        </w:r>
                        <w:r>
                          <w:rPr>
                            <w:spacing w:val="-4"/>
                            <w:sz w:val="19"/>
                          </w:rPr>
                          <w:t>disability</w:t>
                        </w:r>
                        <w:r>
                          <w:rPr>
                            <w:spacing w:val="-15"/>
                            <w:sz w:val="19"/>
                          </w:rPr>
                          <w:t> </w:t>
                        </w:r>
                        <w:r>
                          <w:rPr>
                            <w:spacing w:val="-4"/>
                            <w:sz w:val="19"/>
                          </w:rPr>
                          <w:t>or</w:t>
                        </w:r>
                        <w:r>
                          <w:rPr>
                            <w:spacing w:val="-15"/>
                            <w:sz w:val="19"/>
                          </w:rPr>
                          <w:t> </w:t>
                        </w:r>
                        <w:r>
                          <w:rPr>
                            <w:spacing w:val="-4"/>
                            <w:sz w:val="19"/>
                          </w:rPr>
                          <w:t>long-term </w:t>
                        </w:r>
                        <w:r>
                          <w:rPr>
                            <w:spacing w:val="-10"/>
                            <w:sz w:val="19"/>
                          </w:rPr>
                          <w:t>health</w:t>
                        </w:r>
                        <w:r>
                          <w:rPr>
                            <w:spacing w:val="-12"/>
                            <w:sz w:val="19"/>
                          </w:rPr>
                          <w:t> </w:t>
                        </w:r>
                        <w:r>
                          <w:rPr>
                            <w:spacing w:val="-10"/>
                            <w:sz w:val="19"/>
                          </w:rPr>
                          <w:t>condition,</w:t>
                        </w:r>
                        <w:r>
                          <w:rPr>
                            <w:spacing w:val="-12"/>
                            <w:sz w:val="19"/>
                          </w:rPr>
                          <w:t> </w:t>
                        </w:r>
                        <w:r>
                          <w:rPr>
                            <w:spacing w:val="-10"/>
                            <w:sz w:val="19"/>
                          </w:rPr>
                          <w:t>including</w:t>
                        </w:r>
                        <w:r>
                          <w:rPr>
                            <w:spacing w:val="-12"/>
                            <w:sz w:val="19"/>
                          </w:rPr>
                          <w:t> </w:t>
                        </w:r>
                        <w:r>
                          <w:rPr>
                            <w:spacing w:val="-10"/>
                            <w:sz w:val="19"/>
                          </w:rPr>
                          <w:t>mental </w:t>
                        </w:r>
                        <w:r>
                          <w:rPr>
                            <w:spacing w:val="-2"/>
                            <w:sz w:val="19"/>
                          </w:rPr>
                          <w:t>health,</w:t>
                        </w:r>
                        <w:r>
                          <w:rPr>
                            <w:spacing w:val="-15"/>
                            <w:sz w:val="19"/>
                          </w:rPr>
                          <w:t> </w:t>
                        </w:r>
                        <w:r>
                          <w:rPr>
                            <w:spacing w:val="-2"/>
                            <w:sz w:val="19"/>
                          </w:rPr>
                          <w:t>compared</w:t>
                        </w:r>
                        <w:r>
                          <w:rPr>
                            <w:spacing w:val="-15"/>
                            <w:sz w:val="19"/>
                          </w:rPr>
                          <w:t> </w:t>
                        </w:r>
                        <w:r>
                          <w:rPr>
                            <w:spacing w:val="-2"/>
                            <w:sz w:val="19"/>
                          </w:rPr>
                          <w:t>with</w:t>
                        </w:r>
                        <w:r>
                          <w:rPr>
                            <w:spacing w:val="-15"/>
                            <w:sz w:val="19"/>
                          </w:rPr>
                          <w:t> </w:t>
                        </w:r>
                        <w:r>
                          <w:rPr>
                            <w:spacing w:val="-2"/>
                            <w:sz w:val="19"/>
                          </w:rPr>
                          <w:t>17.7%</w:t>
                        </w:r>
                        <w:r>
                          <w:rPr>
                            <w:spacing w:val="-15"/>
                            <w:sz w:val="19"/>
                          </w:rPr>
                          <w:t> </w:t>
                        </w:r>
                        <w:r>
                          <w:rPr>
                            <w:spacing w:val="-2"/>
                            <w:sz w:val="19"/>
                          </w:rPr>
                          <w:t>of </w:t>
                        </w:r>
                        <w:r>
                          <w:rPr>
                            <w:spacing w:val="-2"/>
                            <w:w w:val="90"/>
                            <w:sz w:val="19"/>
                          </w:rPr>
                          <w:t>the</w:t>
                        </w:r>
                        <w:r>
                          <w:rPr>
                            <w:spacing w:val="-3"/>
                            <w:w w:val="90"/>
                            <w:sz w:val="19"/>
                          </w:rPr>
                          <w:t> </w:t>
                        </w:r>
                        <w:r>
                          <w:rPr>
                            <w:spacing w:val="-2"/>
                            <w:w w:val="90"/>
                            <w:sz w:val="19"/>
                          </w:rPr>
                          <w:t>general</w:t>
                        </w:r>
                        <w:r>
                          <w:rPr>
                            <w:spacing w:val="-3"/>
                            <w:w w:val="90"/>
                            <w:sz w:val="19"/>
                          </w:rPr>
                          <w:t> </w:t>
                        </w:r>
                        <w:r>
                          <w:rPr>
                            <w:spacing w:val="-2"/>
                            <w:w w:val="90"/>
                            <w:sz w:val="19"/>
                          </w:rPr>
                          <w:t>Australian</w:t>
                        </w:r>
                        <w:r>
                          <w:rPr>
                            <w:spacing w:val="-3"/>
                            <w:w w:val="90"/>
                            <w:sz w:val="19"/>
                          </w:rPr>
                          <w:t> </w:t>
                        </w:r>
                        <w:r>
                          <w:rPr>
                            <w:spacing w:val="-2"/>
                            <w:w w:val="90"/>
                            <w:sz w:val="19"/>
                          </w:rPr>
                          <w:t>population.</w:t>
                        </w:r>
                        <w:r>
                          <w:rPr>
                            <w:spacing w:val="-2"/>
                            <w:w w:val="90"/>
                            <w:position w:val="6"/>
                            <w:sz w:val="11"/>
                          </w:rPr>
                          <w:t>6</w:t>
                        </w:r>
                      </w:p>
                    </w:txbxContent>
                  </v:textbox>
                  <w10:wrap type="none"/>
                </v:shape>
                <v:shape style="position:absolute;left:16403;top:13932;width:2853;height:2114" type="#_x0000_t202" id="docshape37" filled="false" stroked="false">
                  <v:textbox inset="0,0,0,0">
                    <w:txbxContent>
                      <w:p>
                        <w:pPr>
                          <w:spacing w:before="57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59"/>
                          </w:rPr>
                        </w:pPr>
                        <w:r>
                          <w:rPr>
                            <w:rFonts w:ascii="Calibri"/>
                            <w:b/>
                            <w:color w:val="005295"/>
                            <w:spacing w:val="-2"/>
                            <w:sz w:val="59"/>
                          </w:rPr>
                          <w:t>54.3%</w:t>
                        </w:r>
                      </w:p>
                      <w:p>
                        <w:pPr>
                          <w:spacing w:line="268" w:lineRule="auto" w:before="83"/>
                          <w:ind w:left="0" w:right="0" w:firstLine="0"/>
                          <w:jc w:val="left"/>
                          <w:rPr>
                            <w:sz w:val="11"/>
                          </w:rPr>
                        </w:pPr>
                        <w:r>
                          <w:rPr>
                            <w:sz w:val="19"/>
                          </w:rPr>
                          <w:t>of LGBTQIA+ Victorians report high</w:t>
                        </w:r>
                        <w:r>
                          <w:rPr>
                            <w:spacing w:val="-5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or</w:t>
                        </w:r>
                        <w:r>
                          <w:rPr>
                            <w:spacing w:val="-5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very</w:t>
                        </w:r>
                        <w:r>
                          <w:rPr>
                            <w:spacing w:val="-5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high</w:t>
                        </w:r>
                        <w:r>
                          <w:rPr>
                            <w:spacing w:val="-5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levels</w:t>
                        </w:r>
                        <w:r>
                          <w:rPr>
                            <w:spacing w:val="-5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of </w:t>
                        </w:r>
                        <w:r>
                          <w:rPr>
                            <w:w w:val="90"/>
                            <w:sz w:val="19"/>
                          </w:rPr>
                          <w:t>psychological distress in the </w:t>
                        </w:r>
                        <w:r>
                          <w:rPr>
                            <w:w w:val="90"/>
                            <w:sz w:val="19"/>
                          </w:rPr>
                          <w:t>past </w:t>
                        </w:r>
                        <w:r>
                          <w:rPr>
                            <w:sz w:val="19"/>
                          </w:rPr>
                          <w:t>four</w:t>
                        </w:r>
                        <w:r>
                          <w:rPr>
                            <w:spacing w:val="-16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weeks</w:t>
                        </w:r>
                        <w:r>
                          <w:rPr>
                            <w:spacing w:val="-15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compared</w:t>
                        </w:r>
                        <w:r>
                          <w:rPr>
                            <w:spacing w:val="-15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with</w:t>
                        </w:r>
                        <w:r>
                          <w:rPr>
                            <w:spacing w:val="-15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13% of</w:t>
                        </w:r>
                        <w:r>
                          <w:rPr>
                            <w:spacing w:val="-3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the</w:t>
                        </w:r>
                        <w:r>
                          <w:rPr>
                            <w:spacing w:val="-3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general</w:t>
                        </w:r>
                        <w:r>
                          <w:rPr>
                            <w:spacing w:val="-3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population.</w:t>
                        </w:r>
                        <w:r>
                          <w:rPr>
                            <w:position w:val="6"/>
                            <w:sz w:val="11"/>
                          </w:rPr>
                          <w:t>7</w:t>
                        </w:r>
                      </w:p>
                    </w:txbxContent>
                  </v:textbox>
                  <w10:wrap type="none"/>
                </v:shape>
                <v:shape style="position:absolute;left:19766;top:13932;width:2551;height:1864" type="#_x0000_t202" id="docshape38" filled="false" stroked="false">
                  <v:textbox inset="0,0,0,0">
                    <w:txbxContent>
                      <w:p>
                        <w:pPr>
                          <w:spacing w:before="57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59"/>
                          </w:rPr>
                        </w:pPr>
                        <w:r>
                          <w:rPr>
                            <w:rFonts w:ascii="Calibri"/>
                            <w:b/>
                            <w:color w:val="005295"/>
                            <w:spacing w:val="-2"/>
                            <w:sz w:val="59"/>
                          </w:rPr>
                          <w:t>73.2%</w:t>
                        </w:r>
                      </w:p>
                      <w:p>
                        <w:pPr>
                          <w:spacing w:line="268" w:lineRule="auto" w:before="83"/>
                          <w:ind w:left="0" w:right="0" w:firstLine="0"/>
                          <w:jc w:val="left"/>
                          <w:rPr>
                            <w:sz w:val="11"/>
                          </w:rPr>
                        </w:pPr>
                        <w:r>
                          <w:rPr>
                            <w:spacing w:val="-4"/>
                            <w:sz w:val="19"/>
                          </w:rPr>
                          <w:t>of</w:t>
                        </w:r>
                        <w:r>
                          <w:rPr>
                            <w:spacing w:val="-12"/>
                            <w:sz w:val="19"/>
                          </w:rPr>
                          <w:t> </w:t>
                        </w:r>
                        <w:r>
                          <w:rPr>
                            <w:spacing w:val="-4"/>
                            <w:sz w:val="19"/>
                          </w:rPr>
                          <w:t>LGBTQIA+</w:t>
                        </w:r>
                        <w:r>
                          <w:rPr>
                            <w:spacing w:val="-11"/>
                            <w:sz w:val="19"/>
                          </w:rPr>
                          <w:t> </w:t>
                        </w:r>
                        <w:r>
                          <w:rPr>
                            <w:spacing w:val="-4"/>
                            <w:sz w:val="19"/>
                          </w:rPr>
                          <w:t>Victorians</w:t>
                        </w:r>
                        <w:r>
                          <w:rPr>
                            <w:spacing w:val="-11"/>
                            <w:sz w:val="19"/>
                          </w:rPr>
                          <w:t> </w:t>
                        </w:r>
                        <w:r>
                          <w:rPr>
                            <w:spacing w:val="-4"/>
                            <w:sz w:val="19"/>
                          </w:rPr>
                          <w:t>have </w:t>
                        </w:r>
                        <w:r>
                          <w:rPr>
                            <w:spacing w:val="-8"/>
                            <w:sz w:val="19"/>
                          </w:rPr>
                          <w:t>considered</w:t>
                        </w:r>
                        <w:r>
                          <w:rPr>
                            <w:spacing w:val="-4"/>
                            <w:sz w:val="19"/>
                          </w:rPr>
                          <w:t> </w:t>
                        </w:r>
                        <w:r>
                          <w:rPr>
                            <w:spacing w:val="-8"/>
                            <w:sz w:val="19"/>
                          </w:rPr>
                          <w:t>suicide</w:t>
                        </w:r>
                        <w:r>
                          <w:rPr>
                            <w:spacing w:val="-4"/>
                            <w:sz w:val="19"/>
                          </w:rPr>
                          <w:t> </w:t>
                        </w:r>
                        <w:r>
                          <w:rPr>
                            <w:spacing w:val="-8"/>
                            <w:sz w:val="19"/>
                          </w:rPr>
                          <w:t>compared </w:t>
                        </w:r>
                        <w:r>
                          <w:rPr>
                            <w:sz w:val="19"/>
                          </w:rPr>
                          <w:t>with 13.2% of the general Australian</w:t>
                        </w:r>
                        <w:r>
                          <w:rPr>
                            <w:spacing w:val="-4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population.</w:t>
                        </w:r>
                        <w:r>
                          <w:rPr>
                            <w:position w:val="6"/>
                            <w:sz w:val="11"/>
                          </w:rPr>
                          <w:t>7</w:t>
                        </w:r>
                      </w:p>
                    </w:txbxContent>
                  </v:textbox>
                  <w10:wrap type="none"/>
                </v:shape>
                <v:shape style="position:absolute;left:23297;top:16261;width:144;height:229" type="#_x0000_t202" id="docshape39" filled="false" stroked="false">
                  <v:textbox inset="0,0,0,0">
                    <w:txbxContent>
                      <w:p>
                        <w:pPr>
                          <w:spacing w:line="216" w:lineRule="exact" w:before="0"/>
                          <w:ind w:left="0" w:right="0" w:firstLine="0"/>
                          <w:jc w:val="left"/>
                          <w:rPr>
                            <w:rFonts w:ascii="Arial Black"/>
                            <w:sz w:val="16"/>
                          </w:rPr>
                        </w:pPr>
                        <w:r>
                          <w:rPr>
                            <w:rFonts w:ascii="Arial Black"/>
                            <w:color w:val="005295"/>
                            <w:spacing w:val="-5"/>
                            <w:w w:val="85"/>
                            <w:sz w:val="16"/>
                          </w:rPr>
                          <w:t>9.</w:t>
                        </w:r>
                      </w:p>
                    </w:txbxContent>
                  </v:textbox>
                  <w10:wrap type="none"/>
                </v:shape>
                <v:shape style="position:absolute;left:19313;top:2439;width:4158;height:3000" type="#_x0000_t202" id="docshape40" filled="true" fillcolor="#ec5f57" stroked="false">
                  <v:textbox inset="0,0,0,0">
                    <w:txbxContent>
                      <w:p>
                        <w:pPr>
                          <w:spacing w:before="197"/>
                          <w:ind w:left="271" w:right="0" w:firstLine="0"/>
                          <w:jc w:val="left"/>
                          <w:rPr>
                            <w:rFonts w:ascii="Calibri"/>
                            <w:b/>
                            <w:color w:val="000000"/>
                            <w:sz w:val="28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10"/>
                            <w:w w:val="115"/>
                            <w:sz w:val="28"/>
                          </w:rPr>
                          <w:t>OUR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18"/>
                            <w:w w:val="115"/>
                            <w:sz w:val="28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13"/>
                            <w:w w:val="115"/>
                            <w:sz w:val="28"/>
                          </w:rPr>
                          <w:t>COMMUNITY</w:t>
                        </w:r>
                      </w:p>
                      <w:p>
                        <w:pPr>
                          <w:spacing w:line="228" w:lineRule="auto" w:before="107"/>
                          <w:ind w:left="269" w:right="119" w:firstLine="0"/>
                          <w:jc w:val="left"/>
                          <w:rPr>
                            <w:color w:val="000000"/>
                            <w:sz w:val="14"/>
                          </w:rPr>
                        </w:pPr>
                        <w:r>
                          <w:rPr>
                            <w:rFonts w:ascii="Arial Black"/>
                            <w:color w:val="FFFFFF"/>
                            <w:w w:val="75"/>
                            <w:sz w:val="24"/>
                          </w:rPr>
                          <w:t>9.6% of adults in Greater Geelong </w:t>
                        </w:r>
                        <w:r>
                          <w:rPr>
                            <w:rFonts w:ascii="Arial Black"/>
                            <w:color w:val="FFFFFF"/>
                            <w:w w:val="80"/>
                            <w:sz w:val="24"/>
                          </w:rPr>
                          <w:t>identify</w:t>
                        </w:r>
                        <w:r>
                          <w:rPr>
                            <w:rFonts w:ascii="Arial Black"/>
                            <w:color w:val="FFFFFF"/>
                            <w:spacing w:val="-8"/>
                            <w:w w:val="80"/>
                            <w:sz w:val="24"/>
                          </w:rPr>
                          <w:t> </w:t>
                        </w:r>
                        <w:r>
                          <w:rPr>
                            <w:rFonts w:ascii="Arial Black"/>
                            <w:color w:val="FFFFFF"/>
                            <w:w w:val="80"/>
                            <w:sz w:val="24"/>
                          </w:rPr>
                          <w:t>as</w:t>
                        </w:r>
                        <w:r>
                          <w:rPr>
                            <w:rFonts w:ascii="Arial Black"/>
                            <w:color w:val="FFFFFF"/>
                            <w:spacing w:val="-8"/>
                            <w:w w:val="80"/>
                            <w:sz w:val="24"/>
                          </w:rPr>
                          <w:t> </w:t>
                        </w:r>
                        <w:r>
                          <w:rPr>
                            <w:rFonts w:ascii="Arial Black"/>
                            <w:color w:val="FFFFFF"/>
                            <w:w w:val="80"/>
                            <w:sz w:val="24"/>
                          </w:rPr>
                          <w:t>LGBTQIA+</w:t>
                        </w:r>
                        <w:r>
                          <w:rPr>
                            <w:rFonts w:ascii="Arial Black"/>
                            <w:color w:val="FFFFFF"/>
                            <w:spacing w:val="-8"/>
                            <w:w w:val="80"/>
                            <w:sz w:val="24"/>
                          </w:rPr>
                          <w:t> </w:t>
                        </w:r>
                        <w:r>
                          <w:rPr>
                            <w:rFonts w:ascii="Arial Black"/>
                            <w:color w:val="FFFFFF"/>
                            <w:w w:val="80"/>
                            <w:sz w:val="24"/>
                          </w:rPr>
                          <w:t>(Source: </w:t>
                        </w:r>
                        <w:r>
                          <w:rPr>
                            <w:rFonts w:ascii="Arial Black"/>
                            <w:color w:val="FFFFFF"/>
                            <w:w w:val="75"/>
                            <w:sz w:val="24"/>
                          </w:rPr>
                          <w:t>Victorian Population Health Survey 2023). This equates to more than 34,000</w:t>
                        </w:r>
                        <w:r>
                          <w:rPr>
                            <w:rFonts w:ascii="Arial Black"/>
                            <w:color w:val="FFFFFF"/>
                            <w:spacing w:val="-3"/>
                            <w:w w:val="75"/>
                            <w:sz w:val="24"/>
                          </w:rPr>
                          <w:t> </w:t>
                        </w:r>
                        <w:r>
                          <w:rPr>
                            <w:rFonts w:ascii="Arial Black"/>
                            <w:color w:val="FFFFFF"/>
                            <w:w w:val="75"/>
                            <w:sz w:val="24"/>
                          </w:rPr>
                          <w:t>adults</w:t>
                        </w:r>
                        <w:r>
                          <w:rPr>
                            <w:rFonts w:ascii="Arial Black"/>
                            <w:color w:val="FFFFFF"/>
                            <w:spacing w:val="-3"/>
                            <w:w w:val="75"/>
                            <w:sz w:val="24"/>
                          </w:rPr>
                          <w:t> </w:t>
                        </w:r>
                        <w:r>
                          <w:rPr>
                            <w:rFonts w:ascii="Arial Black"/>
                            <w:color w:val="FFFFFF"/>
                            <w:w w:val="75"/>
                            <w:sz w:val="24"/>
                          </w:rPr>
                          <w:t>in</w:t>
                        </w:r>
                        <w:r>
                          <w:rPr>
                            <w:rFonts w:ascii="Arial Black"/>
                            <w:color w:val="FFFFFF"/>
                            <w:spacing w:val="-3"/>
                            <w:w w:val="75"/>
                            <w:sz w:val="24"/>
                          </w:rPr>
                          <w:t> </w:t>
                        </w:r>
                        <w:r>
                          <w:rPr>
                            <w:rFonts w:ascii="Arial Black"/>
                            <w:color w:val="FFFFFF"/>
                            <w:w w:val="75"/>
                            <w:sz w:val="24"/>
                          </w:rPr>
                          <w:t>Geelong</w:t>
                        </w:r>
                        <w:r>
                          <w:rPr>
                            <w:rFonts w:ascii="Arial Black"/>
                            <w:color w:val="FFFFFF"/>
                            <w:spacing w:val="-3"/>
                            <w:w w:val="75"/>
                            <w:sz w:val="24"/>
                          </w:rPr>
                          <w:t> </w:t>
                        </w:r>
                        <w:r>
                          <w:rPr>
                            <w:rFonts w:ascii="Arial Black"/>
                            <w:color w:val="FFFFFF"/>
                            <w:w w:val="75"/>
                            <w:sz w:val="24"/>
                          </w:rPr>
                          <w:t>identifying </w:t>
                        </w:r>
                        <w:r>
                          <w:rPr>
                            <w:rFonts w:ascii="Arial Black"/>
                            <w:color w:val="FFFFFF"/>
                            <w:w w:val="85"/>
                            <w:sz w:val="24"/>
                          </w:rPr>
                          <w:t>as LGBTQIA+. </w:t>
                        </w:r>
                        <w:r>
                          <w:rPr>
                            <w:color w:val="FFFFFF"/>
                            <w:w w:val="85"/>
                            <w:position w:val="8"/>
                            <w:sz w:val="14"/>
                          </w:rPr>
                          <w:t>4</w:t>
                        </w:r>
                      </w:p>
                    </w:txbxContent>
                  </v:textbox>
                  <v:fill type="solid"/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2"/>
        <w:rPr>
          <w:sz w:val="16"/>
        </w:rPr>
      </w:pPr>
    </w:p>
    <w:p>
      <w:pPr>
        <w:spacing w:before="0"/>
        <w:ind w:left="111" w:right="0" w:firstLine="0"/>
        <w:jc w:val="left"/>
        <w:rPr>
          <w:rFonts w:ascii="Arial Black"/>
          <w:sz w:val="16"/>
        </w:rPr>
      </w:pPr>
      <w:r>
        <w:rPr>
          <w:rFonts w:ascii="Arial Black"/>
          <w:color w:val="005295"/>
          <w:spacing w:val="-5"/>
          <w:w w:val="90"/>
          <w:sz w:val="16"/>
        </w:rPr>
        <w:t>8.</w:t>
      </w:r>
    </w:p>
    <w:p>
      <w:pPr>
        <w:spacing w:after="0"/>
        <w:jc w:val="left"/>
        <w:rPr>
          <w:rFonts w:ascii="Arial Black"/>
          <w:sz w:val="16"/>
        </w:rPr>
        <w:sectPr>
          <w:type w:val="continuous"/>
          <w:pgSz w:w="23820" w:h="16840" w:orient="landscape"/>
          <w:pgMar w:top="0" w:bottom="0" w:left="280" w:right="0"/>
        </w:sectPr>
      </w:pPr>
    </w:p>
    <w:p>
      <w:pPr>
        <w:pStyle w:val="Heading1"/>
      </w:pPr>
      <w:bookmarkStart w:name="_TOC_250006" w:id="3"/>
      <w:r>
        <w:rPr>
          <w:color w:val="005295"/>
          <w:w w:val="75"/>
        </w:rPr>
        <w:t>KEY</w:t>
      </w:r>
      <w:r>
        <w:rPr>
          <w:color w:val="005295"/>
          <w:spacing w:val="7"/>
        </w:rPr>
        <w:t> </w:t>
      </w:r>
      <w:bookmarkEnd w:id="3"/>
      <w:r>
        <w:rPr>
          <w:color w:val="005295"/>
          <w:spacing w:val="9"/>
          <w:w w:val="90"/>
        </w:rPr>
        <w:t>DEFINITIONS</w:t>
      </w: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spacing w:before="67"/>
        <w:rPr>
          <w:rFonts w:ascii="Arial Black"/>
          <w:sz w:val="20"/>
        </w:rPr>
      </w:pPr>
    </w:p>
    <w:p>
      <w:pPr>
        <w:spacing w:after="0"/>
        <w:rPr>
          <w:rFonts w:ascii="Arial Black"/>
          <w:sz w:val="20"/>
        </w:rPr>
        <w:sectPr>
          <w:pgSz w:w="23820" w:h="16840" w:orient="landscape"/>
          <w:pgMar w:top="840" w:bottom="0" w:left="280" w:right="0"/>
        </w:sectPr>
      </w:pPr>
    </w:p>
    <w:p>
      <w:pPr>
        <w:pStyle w:val="Heading2"/>
        <w:spacing w:before="143"/>
      </w:pPr>
      <w:r>
        <w:rPr>
          <w:color w:val="005295"/>
          <w:spacing w:val="14"/>
          <w:w w:val="115"/>
        </w:rPr>
        <w:t>DEFINING</w:t>
      </w:r>
      <w:r>
        <w:rPr>
          <w:color w:val="005295"/>
          <w:spacing w:val="39"/>
          <w:w w:val="115"/>
        </w:rPr>
        <w:t> </w:t>
      </w:r>
      <w:r>
        <w:rPr>
          <w:color w:val="005295"/>
          <w:spacing w:val="11"/>
          <w:w w:val="115"/>
        </w:rPr>
        <w:t>LGBTQIA+</w:t>
      </w:r>
    </w:p>
    <w:p>
      <w:pPr>
        <w:pStyle w:val="BodyText"/>
        <w:spacing w:line="268" w:lineRule="auto" w:before="161"/>
        <w:ind w:left="853" w:right="19"/>
      </w:pPr>
      <w:r>
        <w:rPr>
          <w:spacing w:val="-4"/>
        </w:rPr>
        <w:t>LGBTQIA+</w:t>
      </w:r>
      <w:r>
        <w:rPr>
          <w:spacing w:val="-10"/>
        </w:rPr>
        <w:t> </w:t>
      </w:r>
      <w:r>
        <w:rPr>
          <w:spacing w:val="-4"/>
        </w:rPr>
        <w:t>is</w:t>
      </w:r>
      <w:r>
        <w:rPr>
          <w:spacing w:val="-10"/>
        </w:rPr>
        <w:t> </w:t>
      </w:r>
      <w:r>
        <w:rPr>
          <w:spacing w:val="-4"/>
        </w:rPr>
        <w:t>an</w:t>
      </w:r>
      <w:r>
        <w:rPr>
          <w:spacing w:val="-10"/>
        </w:rPr>
        <w:t> </w:t>
      </w:r>
      <w:r>
        <w:rPr>
          <w:spacing w:val="-4"/>
        </w:rPr>
        <w:t>abbreviation</w:t>
      </w:r>
      <w:r>
        <w:rPr>
          <w:spacing w:val="-10"/>
        </w:rPr>
        <w:t> </w:t>
      </w:r>
      <w:r>
        <w:rPr>
          <w:spacing w:val="-4"/>
        </w:rPr>
        <w:t>for</w:t>
      </w:r>
      <w:r>
        <w:rPr>
          <w:spacing w:val="-10"/>
        </w:rPr>
        <w:t> </w:t>
      </w:r>
      <w:r>
        <w:rPr>
          <w:spacing w:val="-4"/>
        </w:rPr>
        <w:t>lesbian,</w:t>
      </w:r>
      <w:r>
        <w:rPr>
          <w:spacing w:val="-10"/>
        </w:rPr>
        <w:t> </w:t>
      </w:r>
      <w:r>
        <w:rPr>
          <w:spacing w:val="-4"/>
        </w:rPr>
        <w:t>gay,</w:t>
      </w:r>
      <w:r>
        <w:rPr>
          <w:spacing w:val="-10"/>
        </w:rPr>
        <w:t> </w:t>
      </w:r>
      <w:r>
        <w:rPr>
          <w:spacing w:val="-4"/>
        </w:rPr>
        <w:t>bisexual,</w:t>
      </w:r>
      <w:r>
        <w:rPr>
          <w:spacing w:val="-10"/>
        </w:rPr>
        <w:t> </w:t>
      </w:r>
      <w:r>
        <w:rPr>
          <w:spacing w:val="-4"/>
        </w:rPr>
        <w:t>trans</w:t>
      </w:r>
      <w:r>
        <w:rPr>
          <w:spacing w:val="-10"/>
        </w:rPr>
        <w:t> </w:t>
      </w:r>
      <w:r>
        <w:rPr>
          <w:spacing w:val="-4"/>
        </w:rPr>
        <w:t>and</w:t>
      </w:r>
      <w:r>
        <w:rPr>
          <w:spacing w:val="-10"/>
        </w:rPr>
        <w:t> </w:t>
      </w:r>
      <w:r>
        <w:rPr>
          <w:spacing w:val="-4"/>
        </w:rPr>
        <w:t>gender</w:t>
      </w:r>
      <w:r>
        <w:rPr>
          <w:spacing w:val="-10"/>
        </w:rPr>
        <w:t> </w:t>
      </w:r>
      <w:r>
        <w:rPr>
          <w:spacing w:val="-4"/>
        </w:rPr>
        <w:t>diverse,</w:t>
      </w:r>
      <w:r>
        <w:rPr>
          <w:spacing w:val="-10"/>
        </w:rPr>
        <w:t> </w:t>
      </w:r>
      <w:r>
        <w:rPr>
          <w:spacing w:val="-4"/>
        </w:rPr>
        <w:t>queer</w:t>
      </w:r>
      <w:r>
        <w:rPr>
          <w:spacing w:val="-10"/>
        </w:rPr>
        <w:t> </w:t>
      </w:r>
      <w:r>
        <w:rPr>
          <w:spacing w:val="-4"/>
        </w:rPr>
        <w:t>or</w:t>
      </w:r>
      <w:r>
        <w:rPr>
          <w:spacing w:val="-10"/>
        </w:rPr>
        <w:t> </w:t>
      </w:r>
      <w:r>
        <w:rPr>
          <w:spacing w:val="-4"/>
        </w:rPr>
        <w:t>questioning, </w:t>
      </w:r>
      <w:r>
        <w:rPr>
          <w:w w:val="90"/>
        </w:rPr>
        <w:t>intersex, asexual, and more. These terms are used to describe a person’s sexual orientation or gender identity</w:t>
      </w:r>
      <w:r>
        <w:rPr>
          <w:w w:val="90"/>
          <w:position w:val="6"/>
          <w:sz w:val="11"/>
        </w:rPr>
        <w:t>8</w:t>
      </w:r>
      <w:r>
        <w:rPr>
          <w:w w:val="90"/>
        </w:rPr>
        <w:t>.</w:t>
      </w:r>
      <w:r>
        <w:rPr>
          <w:spacing w:val="40"/>
        </w:rPr>
        <w:t> </w:t>
      </w:r>
      <w:r>
        <w:rPr>
          <w:spacing w:val="-6"/>
        </w:rPr>
        <w:t>This is an inclusive umbrella abbreviation of diverse sexualities, genders and sex characteristics.</w:t>
      </w:r>
    </w:p>
    <w:p>
      <w:pPr>
        <w:pStyle w:val="BodyText"/>
        <w:spacing w:before="1"/>
      </w:pPr>
    </w:p>
    <w:p>
      <w:pPr>
        <w:pStyle w:val="BodyText"/>
        <w:spacing w:line="268" w:lineRule="auto"/>
        <w:ind w:left="5814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4272">
                <wp:simplePos x="0" y="0"/>
                <wp:positionH relativeFrom="page">
                  <wp:posOffset>681901</wp:posOffset>
                </wp:positionH>
                <wp:positionV relativeFrom="paragraph">
                  <wp:posOffset>8887</wp:posOffset>
                </wp:positionV>
                <wp:extent cx="3046730" cy="2340610"/>
                <wp:effectExtent l="0" t="0" r="0" b="0"/>
                <wp:wrapNone/>
                <wp:docPr id="49" name="Textbox 4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9" name="Textbox 49"/>
                      <wps:cNvSpPr txBox="1"/>
                      <wps:spPr>
                        <a:xfrm>
                          <a:off x="0" y="0"/>
                          <a:ext cx="3046730" cy="23406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7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695"/>
                              <w:gridCol w:w="3982"/>
                            </w:tblGrid>
                            <w:tr>
                              <w:trPr>
                                <w:trHeight w:val="401" w:hRule="atLeast"/>
                              </w:trPr>
                              <w:tc>
                                <w:tcPr>
                                  <w:tcW w:w="695" w:type="dxa"/>
                                  <w:shd w:val="clear" w:color="auto" w:fill="FF1F24"/>
                                </w:tcPr>
                                <w:p>
                                  <w:pPr>
                                    <w:pStyle w:val="TableParagraph"/>
                                    <w:spacing w:line="357" w:lineRule="exact" w:before="24"/>
                                    <w:ind w:left="87"/>
                                    <w:jc w:val="center"/>
                                    <w:rPr>
                                      <w:rFonts w:ascii="Gill Sans MT"/>
                                      <w:b/>
                                      <w:sz w:val="32"/>
                                    </w:rPr>
                                  </w:pPr>
                                  <w:r>
                                    <w:rPr>
                                      <w:rFonts w:ascii="Gill Sans MT"/>
                                      <w:b/>
                                      <w:color w:val="FFFFFF"/>
                                      <w:spacing w:val="-10"/>
                                      <w:w w:val="95"/>
                                      <w:sz w:val="32"/>
                                    </w:rPr>
                                    <w:t>L</w:t>
                                  </w:r>
                                </w:p>
                              </w:tc>
                              <w:tc>
                                <w:tcPr>
                                  <w:tcW w:w="3982" w:type="dxa"/>
                                  <w:shd w:val="clear" w:color="auto" w:fill="FF1F24"/>
                                </w:tcPr>
                                <w:p>
                                  <w:pPr>
                                    <w:pStyle w:val="TableParagraph"/>
                                    <w:spacing w:before="90"/>
                                    <w:ind w:left="167"/>
                                    <w:rPr>
                                      <w:rFonts w:ascii="Gill Sans MT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Gill Sans MT"/>
                                      <w:b/>
                                      <w:color w:val="FFFFFF"/>
                                      <w:spacing w:val="-2"/>
                                      <w:sz w:val="20"/>
                                    </w:rPr>
                                    <w:t>Lesbian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01" w:hRule="atLeast"/>
                              </w:trPr>
                              <w:tc>
                                <w:tcPr>
                                  <w:tcW w:w="695" w:type="dxa"/>
                                  <w:shd w:val="clear" w:color="auto" w:fill="FF941C"/>
                                </w:tcPr>
                                <w:p>
                                  <w:pPr>
                                    <w:pStyle w:val="TableParagraph"/>
                                    <w:spacing w:line="357" w:lineRule="exact" w:before="24"/>
                                    <w:ind w:left="87"/>
                                    <w:jc w:val="center"/>
                                    <w:rPr>
                                      <w:rFonts w:ascii="Gill Sans MT"/>
                                      <w:b/>
                                      <w:sz w:val="32"/>
                                    </w:rPr>
                                  </w:pPr>
                                  <w:r>
                                    <w:rPr>
                                      <w:rFonts w:ascii="Gill Sans MT"/>
                                      <w:b/>
                                      <w:color w:val="FFFFFF"/>
                                      <w:spacing w:val="-10"/>
                                      <w:sz w:val="32"/>
                                    </w:rPr>
                                    <w:t>G</w:t>
                                  </w:r>
                                </w:p>
                              </w:tc>
                              <w:tc>
                                <w:tcPr>
                                  <w:tcW w:w="3982" w:type="dxa"/>
                                  <w:shd w:val="clear" w:color="auto" w:fill="FF941C"/>
                                </w:tcPr>
                                <w:p>
                                  <w:pPr>
                                    <w:pStyle w:val="TableParagraph"/>
                                    <w:spacing w:before="90"/>
                                    <w:ind w:left="167"/>
                                    <w:rPr>
                                      <w:rFonts w:ascii="Gill Sans MT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Gill Sans MT"/>
                                      <w:b/>
                                      <w:color w:val="FFFFFF"/>
                                      <w:spacing w:val="-5"/>
                                      <w:sz w:val="20"/>
                                    </w:rPr>
                                    <w:t>Gay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01" w:hRule="atLeast"/>
                              </w:trPr>
                              <w:tc>
                                <w:tcPr>
                                  <w:tcW w:w="695" w:type="dxa"/>
                                  <w:shd w:val="clear" w:color="auto" w:fill="FEDE2B"/>
                                </w:tcPr>
                                <w:p>
                                  <w:pPr>
                                    <w:pStyle w:val="TableParagraph"/>
                                    <w:spacing w:line="357" w:lineRule="exact" w:before="24"/>
                                    <w:ind w:left="87"/>
                                    <w:jc w:val="center"/>
                                    <w:rPr>
                                      <w:rFonts w:ascii="Gill Sans MT"/>
                                      <w:b/>
                                      <w:sz w:val="32"/>
                                    </w:rPr>
                                  </w:pPr>
                                  <w:r>
                                    <w:rPr>
                                      <w:rFonts w:ascii="Gill Sans MT"/>
                                      <w:b/>
                                      <w:color w:val="FFFFFF"/>
                                      <w:spacing w:val="-10"/>
                                      <w:sz w:val="32"/>
                                    </w:rP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3982" w:type="dxa"/>
                                  <w:shd w:val="clear" w:color="auto" w:fill="FEDE2B"/>
                                </w:tcPr>
                                <w:p>
                                  <w:pPr>
                                    <w:pStyle w:val="TableParagraph"/>
                                    <w:spacing w:before="90"/>
                                    <w:ind w:left="167"/>
                                    <w:rPr>
                                      <w:rFonts w:ascii="Gill Sans MT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Gill Sans MT"/>
                                      <w:b/>
                                      <w:color w:val="FFFFFF"/>
                                      <w:spacing w:val="-2"/>
                                      <w:sz w:val="20"/>
                                    </w:rPr>
                                    <w:t>Bisexual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01" w:hRule="atLeast"/>
                              </w:trPr>
                              <w:tc>
                                <w:tcPr>
                                  <w:tcW w:w="695" w:type="dxa"/>
                                  <w:shd w:val="clear" w:color="auto" w:fill="0ABD05"/>
                                </w:tcPr>
                                <w:p>
                                  <w:pPr>
                                    <w:pStyle w:val="TableParagraph"/>
                                    <w:spacing w:line="357" w:lineRule="exact" w:before="24"/>
                                    <w:ind w:left="87"/>
                                    <w:jc w:val="center"/>
                                    <w:rPr>
                                      <w:rFonts w:ascii="Gill Sans MT"/>
                                      <w:b/>
                                      <w:sz w:val="32"/>
                                    </w:rPr>
                                  </w:pPr>
                                  <w:r>
                                    <w:rPr>
                                      <w:rFonts w:ascii="Gill Sans MT"/>
                                      <w:b/>
                                      <w:color w:val="FFFFFF"/>
                                      <w:spacing w:val="-10"/>
                                      <w:w w:val="90"/>
                                      <w:sz w:val="32"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3982" w:type="dxa"/>
                                  <w:shd w:val="clear" w:color="auto" w:fill="0ABD05"/>
                                </w:tcPr>
                                <w:p>
                                  <w:pPr>
                                    <w:pStyle w:val="TableParagraph"/>
                                    <w:spacing w:before="90"/>
                                    <w:ind w:left="167"/>
                                    <w:rPr>
                                      <w:rFonts w:ascii="Gill Sans MT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Gill Sans MT"/>
                                      <w:b/>
                                      <w:color w:val="FFFFFF"/>
                                      <w:spacing w:val="-2"/>
                                      <w:sz w:val="20"/>
                                    </w:rPr>
                                    <w:t>Trans</w:t>
                                  </w:r>
                                  <w:r>
                                    <w:rPr>
                                      <w:rFonts w:ascii="Gill Sans MT"/>
                                      <w:b/>
                                      <w:color w:val="FFFFFF"/>
                                      <w:spacing w:val="-9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Gill Sans MT"/>
                                      <w:b/>
                                      <w:color w:val="FFFFFF"/>
                                      <w:spacing w:val="-2"/>
                                      <w:sz w:val="20"/>
                                    </w:rPr>
                                    <w:t>and</w:t>
                                  </w:r>
                                  <w:r>
                                    <w:rPr>
                                      <w:rFonts w:ascii="Gill Sans MT"/>
                                      <w:b/>
                                      <w:color w:val="FFFFFF"/>
                                      <w:spacing w:val="-8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Gill Sans MT"/>
                                      <w:b/>
                                      <w:color w:val="FFFFFF"/>
                                      <w:spacing w:val="-2"/>
                                      <w:sz w:val="20"/>
                                    </w:rPr>
                                    <w:t>Gender</w:t>
                                  </w:r>
                                  <w:r>
                                    <w:rPr>
                                      <w:rFonts w:ascii="Gill Sans MT"/>
                                      <w:b/>
                                      <w:color w:val="FFFFFF"/>
                                      <w:spacing w:val="-8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Gill Sans MT"/>
                                      <w:b/>
                                      <w:color w:val="FFFFFF"/>
                                      <w:spacing w:val="-2"/>
                                      <w:sz w:val="20"/>
                                    </w:rPr>
                                    <w:t>diverse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01" w:hRule="atLeast"/>
                              </w:trPr>
                              <w:tc>
                                <w:tcPr>
                                  <w:tcW w:w="695" w:type="dxa"/>
                                  <w:shd w:val="clear" w:color="auto" w:fill="780387"/>
                                </w:tcPr>
                                <w:p>
                                  <w:pPr>
                                    <w:pStyle w:val="TableParagraph"/>
                                    <w:spacing w:line="357" w:lineRule="exact" w:before="24"/>
                                    <w:ind w:left="87"/>
                                    <w:jc w:val="center"/>
                                    <w:rPr>
                                      <w:rFonts w:ascii="Gill Sans MT"/>
                                      <w:b/>
                                      <w:sz w:val="32"/>
                                    </w:rPr>
                                  </w:pPr>
                                  <w:r>
                                    <w:rPr>
                                      <w:rFonts w:ascii="Gill Sans MT"/>
                                      <w:b/>
                                      <w:color w:val="FFFFFF"/>
                                      <w:spacing w:val="-10"/>
                                      <w:sz w:val="32"/>
                                    </w:rPr>
                                    <w:t>Q</w:t>
                                  </w:r>
                                </w:p>
                              </w:tc>
                              <w:tc>
                                <w:tcPr>
                                  <w:tcW w:w="3982" w:type="dxa"/>
                                  <w:shd w:val="clear" w:color="auto" w:fill="780387"/>
                                </w:tcPr>
                                <w:p>
                                  <w:pPr>
                                    <w:pStyle w:val="TableParagraph"/>
                                    <w:spacing w:before="90"/>
                                    <w:ind w:left="167"/>
                                    <w:rPr>
                                      <w:rFonts w:ascii="Gill Sans MT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Gill Sans MT"/>
                                      <w:b/>
                                      <w:color w:val="FFFFFF"/>
                                      <w:spacing w:val="-2"/>
                                      <w:sz w:val="20"/>
                                    </w:rPr>
                                    <w:t>Queer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01" w:hRule="atLeast"/>
                              </w:trPr>
                              <w:tc>
                                <w:tcPr>
                                  <w:tcW w:w="695" w:type="dxa"/>
                                  <w:shd w:val="clear" w:color="auto" w:fill="001996"/>
                                </w:tcPr>
                                <w:p>
                                  <w:pPr>
                                    <w:pStyle w:val="TableParagraph"/>
                                    <w:spacing w:line="357" w:lineRule="exact" w:before="24"/>
                                    <w:ind w:left="87"/>
                                    <w:jc w:val="center"/>
                                    <w:rPr>
                                      <w:rFonts w:ascii="Gill Sans MT"/>
                                      <w:b/>
                                      <w:sz w:val="32"/>
                                    </w:rPr>
                                  </w:pPr>
                                  <w:r>
                                    <w:rPr>
                                      <w:rFonts w:ascii="Gill Sans MT"/>
                                      <w:b/>
                                      <w:color w:val="FFFFFF"/>
                                      <w:spacing w:val="-10"/>
                                      <w:sz w:val="32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3982" w:type="dxa"/>
                                  <w:shd w:val="clear" w:color="auto" w:fill="001996"/>
                                </w:tcPr>
                                <w:p>
                                  <w:pPr>
                                    <w:pStyle w:val="TableParagraph"/>
                                    <w:spacing w:before="90"/>
                                    <w:ind w:left="167"/>
                                    <w:rPr>
                                      <w:rFonts w:ascii="Gill Sans MT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Gill Sans MT"/>
                                      <w:b/>
                                      <w:color w:val="FFFFFF"/>
                                      <w:spacing w:val="-2"/>
                                      <w:sz w:val="20"/>
                                    </w:rPr>
                                    <w:t>Intersex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01" w:hRule="atLeast"/>
                              </w:trPr>
                              <w:tc>
                                <w:tcPr>
                                  <w:tcW w:w="695" w:type="dxa"/>
                                  <w:shd w:val="clear" w:color="auto" w:fill="FCB0C2"/>
                                </w:tcPr>
                                <w:p>
                                  <w:pPr>
                                    <w:pStyle w:val="TableParagraph"/>
                                    <w:spacing w:line="357" w:lineRule="exact" w:before="24"/>
                                    <w:ind w:left="87"/>
                                    <w:jc w:val="center"/>
                                    <w:rPr>
                                      <w:rFonts w:ascii="Gill Sans MT"/>
                                      <w:b/>
                                      <w:sz w:val="32"/>
                                    </w:rPr>
                                  </w:pPr>
                                  <w:r>
                                    <w:rPr>
                                      <w:rFonts w:ascii="Gill Sans MT"/>
                                      <w:b/>
                                      <w:color w:val="FFFFFF"/>
                                      <w:spacing w:val="-10"/>
                                      <w:sz w:val="32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3982" w:type="dxa"/>
                                  <w:shd w:val="clear" w:color="auto" w:fill="FCB0C2"/>
                                </w:tcPr>
                                <w:p>
                                  <w:pPr>
                                    <w:pStyle w:val="TableParagraph"/>
                                    <w:spacing w:before="90"/>
                                    <w:ind w:left="167"/>
                                    <w:rPr>
                                      <w:rFonts w:ascii="Gill Sans MT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Gill Sans MT"/>
                                      <w:b/>
                                      <w:color w:val="FFFFFF"/>
                                      <w:sz w:val="20"/>
                                    </w:rPr>
                                    <w:t>Asexual</w:t>
                                  </w:r>
                                  <w:r>
                                    <w:rPr>
                                      <w:rFonts w:ascii="Gill Sans MT"/>
                                      <w:b/>
                                      <w:color w:val="FFFFFF"/>
                                      <w:spacing w:val="-1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Gill Sans MT"/>
                                      <w:b/>
                                      <w:color w:val="FFFFFF"/>
                                      <w:sz w:val="20"/>
                                    </w:rPr>
                                    <w:t>and</w:t>
                                  </w:r>
                                  <w:r>
                                    <w:rPr>
                                      <w:rFonts w:ascii="Gill Sans MT"/>
                                      <w:b/>
                                      <w:color w:val="FFFFFF"/>
                                      <w:spacing w:val="-1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Gill Sans MT"/>
                                      <w:b/>
                                      <w:color w:val="FFFFFF"/>
                                      <w:spacing w:val="-2"/>
                                      <w:sz w:val="20"/>
                                    </w:rPr>
                                    <w:t>Aromantic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879" w:hRule="atLeast"/>
                              </w:trPr>
                              <w:tc>
                                <w:tcPr>
                                  <w:tcW w:w="695" w:type="dxa"/>
                                  <w:shd w:val="clear" w:color="auto" w:fill="78D6ED"/>
                                </w:tcPr>
                                <w:p>
                                  <w:pPr>
                                    <w:pStyle w:val="TableParagraph"/>
                                    <w:spacing w:before="263"/>
                                    <w:ind w:left="87"/>
                                    <w:jc w:val="center"/>
                                    <w:rPr>
                                      <w:rFonts w:ascii="Gill Sans MT"/>
                                      <w:b/>
                                      <w:sz w:val="32"/>
                                    </w:rPr>
                                  </w:pPr>
                                  <w:r>
                                    <w:rPr>
                                      <w:rFonts w:ascii="Gill Sans MT"/>
                                      <w:b/>
                                      <w:color w:val="FFFFFF"/>
                                      <w:spacing w:val="-10"/>
                                      <w:w w:val="115"/>
                                      <w:sz w:val="32"/>
                                    </w:rPr>
                                    <w:t>+</w:t>
                                  </w:r>
                                </w:p>
                              </w:tc>
                              <w:tc>
                                <w:tcPr>
                                  <w:tcW w:w="3982" w:type="dxa"/>
                                  <w:shd w:val="clear" w:color="auto" w:fill="78D6ED"/>
                                </w:tcPr>
                                <w:p>
                                  <w:pPr>
                                    <w:pStyle w:val="TableParagraph"/>
                                    <w:spacing w:line="259" w:lineRule="auto" w:before="79"/>
                                    <w:ind w:left="167" w:right="67"/>
                                    <w:rPr>
                                      <w:rFonts w:ascii="Gill Sans MT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Gill Sans MT"/>
                                      <w:b/>
                                      <w:color w:val="FFFFFF"/>
                                      <w:sz w:val="20"/>
                                    </w:rPr>
                                    <w:t>A plus sign represents the infinite variety of identities outside of, or </w:t>
                                  </w:r>
                                  <w:r>
                                    <w:rPr>
                                      <w:rFonts w:ascii="Gill Sans MT"/>
                                      <w:b/>
                                      <w:color w:val="FFFFFF"/>
                                      <w:sz w:val="20"/>
                                    </w:rPr>
                                    <w:t>not represented by, the acronym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3.693001pt;margin-top:.699773pt;width:239.9pt;height:184.3pt;mso-position-horizontal-relative:page;mso-position-vertical-relative:paragraph;z-index:15734272" type="#_x0000_t202" id="docshape41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7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695"/>
                        <w:gridCol w:w="3982"/>
                      </w:tblGrid>
                      <w:tr>
                        <w:trPr>
                          <w:trHeight w:val="401" w:hRule="atLeast"/>
                        </w:trPr>
                        <w:tc>
                          <w:tcPr>
                            <w:tcW w:w="695" w:type="dxa"/>
                            <w:shd w:val="clear" w:color="auto" w:fill="FF1F24"/>
                          </w:tcPr>
                          <w:p>
                            <w:pPr>
                              <w:pStyle w:val="TableParagraph"/>
                              <w:spacing w:line="357" w:lineRule="exact" w:before="24"/>
                              <w:ind w:left="87"/>
                              <w:jc w:val="center"/>
                              <w:rPr>
                                <w:rFonts w:ascii="Gill Sans MT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Gill Sans MT"/>
                                <w:b/>
                                <w:color w:val="FFFFFF"/>
                                <w:spacing w:val="-10"/>
                                <w:w w:val="95"/>
                                <w:sz w:val="32"/>
                              </w:rPr>
                              <w:t>L</w:t>
                            </w:r>
                          </w:p>
                        </w:tc>
                        <w:tc>
                          <w:tcPr>
                            <w:tcW w:w="3982" w:type="dxa"/>
                            <w:shd w:val="clear" w:color="auto" w:fill="FF1F24"/>
                          </w:tcPr>
                          <w:p>
                            <w:pPr>
                              <w:pStyle w:val="TableParagraph"/>
                              <w:spacing w:before="90"/>
                              <w:ind w:left="167"/>
                              <w:rPr>
                                <w:rFonts w:ascii="Gill Sans MT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Gill Sans MT"/>
                                <w:b/>
                                <w:color w:val="FFFFFF"/>
                                <w:spacing w:val="-2"/>
                                <w:sz w:val="20"/>
                              </w:rPr>
                              <w:t>Lesbian</w:t>
                            </w:r>
                          </w:p>
                        </w:tc>
                      </w:tr>
                      <w:tr>
                        <w:trPr>
                          <w:trHeight w:val="401" w:hRule="atLeast"/>
                        </w:trPr>
                        <w:tc>
                          <w:tcPr>
                            <w:tcW w:w="695" w:type="dxa"/>
                            <w:shd w:val="clear" w:color="auto" w:fill="FF941C"/>
                          </w:tcPr>
                          <w:p>
                            <w:pPr>
                              <w:pStyle w:val="TableParagraph"/>
                              <w:spacing w:line="357" w:lineRule="exact" w:before="24"/>
                              <w:ind w:left="87"/>
                              <w:jc w:val="center"/>
                              <w:rPr>
                                <w:rFonts w:ascii="Gill Sans MT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Gill Sans MT"/>
                                <w:b/>
                                <w:color w:val="FFFFFF"/>
                                <w:spacing w:val="-10"/>
                                <w:sz w:val="32"/>
                              </w:rPr>
                              <w:t>G</w:t>
                            </w:r>
                          </w:p>
                        </w:tc>
                        <w:tc>
                          <w:tcPr>
                            <w:tcW w:w="3982" w:type="dxa"/>
                            <w:shd w:val="clear" w:color="auto" w:fill="FF941C"/>
                          </w:tcPr>
                          <w:p>
                            <w:pPr>
                              <w:pStyle w:val="TableParagraph"/>
                              <w:spacing w:before="90"/>
                              <w:ind w:left="167"/>
                              <w:rPr>
                                <w:rFonts w:ascii="Gill Sans MT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Gill Sans MT"/>
                                <w:b/>
                                <w:color w:val="FFFFFF"/>
                                <w:spacing w:val="-5"/>
                                <w:sz w:val="20"/>
                              </w:rPr>
                              <w:t>Gay</w:t>
                            </w:r>
                          </w:p>
                        </w:tc>
                      </w:tr>
                      <w:tr>
                        <w:trPr>
                          <w:trHeight w:val="401" w:hRule="atLeast"/>
                        </w:trPr>
                        <w:tc>
                          <w:tcPr>
                            <w:tcW w:w="695" w:type="dxa"/>
                            <w:shd w:val="clear" w:color="auto" w:fill="FEDE2B"/>
                          </w:tcPr>
                          <w:p>
                            <w:pPr>
                              <w:pStyle w:val="TableParagraph"/>
                              <w:spacing w:line="357" w:lineRule="exact" w:before="24"/>
                              <w:ind w:left="87"/>
                              <w:jc w:val="center"/>
                              <w:rPr>
                                <w:rFonts w:ascii="Gill Sans MT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Gill Sans MT"/>
                                <w:b/>
                                <w:color w:val="FFFFFF"/>
                                <w:spacing w:val="-10"/>
                                <w:sz w:val="32"/>
                              </w:rPr>
                              <w:t>B</w:t>
                            </w:r>
                          </w:p>
                        </w:tc>
                        <w:tc>
                          <w:tcPr>
                            <w:tcW w:w="3982" w:type="dxa"/>
                            <w:shd w:val="clear" w:color="auto" w:fill="FEDE2B"/>
                          </w:tcPr>
                          <w:p>
                            <w:pPr>
                              <w:pStyle w:val="TableParagraph"/>
                              <w:spacing w:before="90"/>
                              <w:ind w:left="167"/>
                              <w:rPr>
                                <w:rFonts w:ascii="Gill Sans MT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Gill Sans MT"/>
                                <w:b/>
                                <w:color w:val="FFFFFF"/>
                                <w:spacing w:val="-2"/>
                                <w:sz w:val="20"/>
                              </w:rPr>
                              <w:t>Bisexual</w:t>
                            </w:r>
                          </w:p>
                        </w:tc>
                      </w:tr>
                      <w:tr>
                        <w:trPr>
                          <w:trHeight w:val="401" w:hRule="atLeast"/>
                        </w:trPr>
                        <w:tc>
                          <w:tcPr>
                            <w:tcW w:w="695" w:type="dxa"/>
                            <w:shd w:val="clear" w:color="auto" w:fill="0ABD05"/>
                          </w:tcPr>
                          <w:p>
                            <w:pPr>
                              <w:pStyle w:val="TableParagraph"/>
                              <w:spacing w:line="357" w:lineRule="exact" w:before="24"/>
                              <w:ind w:left="87"/>
                              <w:jc w:val="center"/>
                              <w:rPr>
                                <w:rFonts w:ascii="Gill Sans MT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Gill Sans MT"/>
                                <w:b/>
                                <w:color w:val="FFFFFF"/>
                                <w:spacing w:val="-10"/>
                                <w:w w:val="90"/>
                                <w:sz w:val="32"/>
                              </w:rPr>
                              <w:t>T</w:t>
                            </w:r>
                          </w:p>
                        </w:tc>
                        <w:tc>
                          <w:tcPr>
                            <w:tcW w:w="3982" w:type="dxa"/>
                            <w:shd w:val="clear" w:color="auto" w:fill="0ABD05"/>
                          </w:tcPr>
                          <w:p>
                            <w:pPr>
                              <w:pStyle w:val="TableParagraph"/>
                              <w:spacing w:before="90"/>
                              <w:ind w:left="167"/>
                              <w:rPr>
                                <w:rFonts w:ascii="Gill Sans MT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Gill Sans MT"/>
                                <w:b/>
                                <w:color w:val="FFFFFF"/>
                                <w:spacing w:val="-2"/>
                                <w:sz w:val="20"/>
                              </w:rPr>
                              <w:t>Trans</w:t>
                            </w:r>
                            <w:r>
                              <w:rPr>
                                <w:rFonts w:ascii="Gill Sans MT"/>
                                <w:b/>
                                <w:color w:val="FFFFFF"/>
                                <w:spacing w:val="-9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Gill Sans MT"/>
                                <w:b/>
                                <w:color w:val="FFFFFF"/>
                                <w:spacing w:val="-2"/>
                                <w:sz w:val="20"/>
                              </w:rPr>
                              <w:t>and</w:t>
                            </w:r>
                            <w:r>
                              <w:rPr>
                                <w:rFonts w:ascii="Gill Sans MT"/>
                                <w:b/>
                                <w:color w:val="FFFFFF"/>
                                <w:spacing w:val="-8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Gill Sans MT"/>
                                <w:b/>
                                <w:color w:val="FFFFFF"/>
                                <w:spacing w:val="-2"/>
                                <w:sz w:val="20"/>
                              </w:rPr>
                              <w:t>Gender</w:t>
                            </w:r>
                            <w:r>
                              <w:rPr>
                                <w:rFonts w:ascii="Gill Sans MT"/>
                                <w:b/>
                                <w:color w:val="FFFFFF"/>
                                <w:spacing w:val="-8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Gill Sans MT"/>
                                <w:b/>
                                <w:color w:val="FFFFFF"/>
                                <w:spacing w:val="-2"/>
                                <w:sz w:val="20"/>
                              </w:rPr>
                              <w:t>diverse</w:t>
                            </w:r>
                          </w:p>
                        </w:tc>
                      </w:tr>
                      <w:tr>
                        <w:trPr>
                          <w:trHeight w:val="401" w:hRule="atLeast"/>
                        </w:trPr>
                        <w:tc>
                          <w:tcPr>
                            <w:tcW w:w="695" w:type="dxa"/>
                            <w:shd w:val="clear" w:color="auto" w:fill="780387"/>
                          </w:tcPr>
                          <w:p>
                            <w:pPr>
                              <w:pStyle w:val="TableParagraph"/>
                              <w:spacing w:line="357" w:lineRule="exact" w:before="24"/>
                              <w:ind w:left="87"/>
                              <w:jc w:val="center"/>
                              <w:rPr>
                                <w:rFonts w:ascii="Gill Sans MT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Gill Sans MT"/>
                                <w:b/>
                                <w:color w:val="FFFFFF"/>
                                <w:spacing w:val="-10"/>
                                <w:sz w:val="32"/>
                              </w:rPr>
                              <w:t>Q</w:t>
                            </w:r>
                          </w:p>
                        </w:tc>
                        <w:tc>
                          <w:tcPr>
                            <w:tcW w:w="3982" w:type="dxa"/>
                            <w:shd w:val="clear" w:color="auto" w:fill="780387"/>
                          </w:tcPr>
                          <w:p>
                            <w:pPr>
                              <w:pStyle w:val="TableParagraph"/>
                              <w:spacing w:before="90"/>
                              <w:ind w:left="167"/>
                              <w:rPr>
                                <w:rFonts w:ascii="Gill Sans MT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Gill Sans MT"/>
                                <w:b/>
                                <w:color w:val="FFFFFF"/>
                                <w:spacing w:val="-2"/>
                                <w:sz w:val="20"/>
                              </w:rPr>
                              <w:t>Queer</w:t>
                            </w:r>
                          </w:p>
                        </w:tc>
                      </w:tr>
                      <w:tr>
                        <w:trPr>
                          <w:trHeight w:val="401" w:hRule="atLeast"/>
                        </w:trPr>
                        <w:tc>
                          <w:tcPr>
                            <w:tcW w:w="695" w:type="dxa"/>
                            <w:shd w:val="clear" w:color="auto" w:fill="001996"/>
                          </w:tcPr>
                          <w:p>
                            <w:pPr>
                              <w:pStyle w:val="TableParagraph"/>
                              <w:spacing w:line="357" w:lineRule="exact" w:before="24"/>
                              <w:ind w:left="87"/>
                              <w:jc w:val="center"/>
                              <w:rPr>
                                <w:rFonts w:ascii="Gill Sans MT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Gill Sans MT"/>
                                <w:b/>
                                <w:color w:val="FFFFFF"/>
                                <w:spacing w:val="-10"/>
                                <w:sz w:val="32"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3982" w:type="dxa"/>
                            <w:shd w:val="clear" w:color="auto" w:fill="001996"/>
                          </w:tcPr>
                          <w:p>
                            <w:pPr>
                              <w:pStyle w:val="TableParagraph"/>
                              <w:spacing w:before="90"/>
                              <w:ind w:left="167"/>
                              <w:rPr>
                                <w:rFonts w:ascii="Gill Sans MT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Gill Sans MT"/>
                                <w:b/>
                                <w:color w:val="FFFFFF"/>
                                <w:spacing w:val="-2"/>
                                <w:sz w:val="20"/>
                              </w:rPr>
                              <w:t>Intersex</w:t>
                            </w:r>
                          </w:p>
                        </w:tc>
                      </w:tr>
                      <w:tr>
                        <w:trPr>
                          <w:trHeight w:val="401" w:hRule="atLeast"/>
                        </w:trPr>
                        <w:tc>
                          <w:tcPr>
                            <w:tcW w:w="695" w:type="dxa"/>
                            <w:shd w:val="clear" w:color="auto" w:fill="FCB0C2"/>
                          </w:tcPr>
                          <w:p>
                            <w:pPr>
                              <w:pStyle w:val="TableParagraph"/>
                              <w:spacing w:line="357" w:lineRule="exact" w:before="24"/>
                              <w:ind w:left="87"/>
                              <w:jc w:val="center"/>
                              <w:rPr>
                                <w:rFonts w:ascii="Gill Sans MT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Gill Sans MT"/>
                                <w:b/>
                                <w:color w:val="FFFFFF"/>
                                <w:spacing w:val="-10"/>
                                <w:sz w:val="32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3982" w:type="dxa"/>
                            <w:shd w:val="clear" w:color="auto" w:fill="FCB0C2"/>
                          </w:tcPr>
                          <w:p>
                            <w:pPr>
                              <w:pStyle w:val="TableParagraph"/>
                              <w:spacing w:before="90"/>
                              <w:ind w:left="167"/>
                              <w:rPr>
                                <w:rFonts w:ascii="Gill Sans MT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Gill Sans MT"/>
                                <w:b/>
                                <w:color w:val="FFFFFF"/>
                                <w:sz w:val="20"/>
                              </w:rPr>
                              <w:t>Asexual</w:t>
                            </w:r>
                            <w:r>
                              <w:rPr>
                                <w:rFonts w:ascii="Gill Sans MT"/>
                                <w:b/>
                                <w:color w:val="FFFFFF"/>
                                <w:spacing w:val="-1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Gill Sans MT"/>
                                <w:b/>
                                <w:color w:val="FFFFFF"/>
                                <w:sz w:val="20"/>
                              </w:rPr>
                              <w:t>and</w:t>
                            </w:r>
                            <w:r>
                              <w:rPr>
                                <w:rFonts w:ascii="Gill Sans MT"/>
                                <w:b/>
                                <w:color w:val="FFFFFF"/>
                                <w:spacing w:val="-1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Gill Sans MT"/>
                                <w:b/>
                                <w:color w:val="FFFFFF"/>
                                <w:spacing w:val="-2"/>
                                <w:sz w:val="20"/>
                              </w:rPr>
                              <w:t>Aromantic</w:t>
                            </w:r>
                          </w:p>
                        </w:tc>
                      </w:tr>
                      <w:tr>
                        <w:trPr>
                          <w:trHeight w:val="879" w:hRule="atLeast"/>
                        </w:trPr>
                        <w:tc>
                          <w:tcPr>
                            <w:tcW w:w="695" w:type="dxa"/>
                            <w:shd w:val="clear" w:color="auto" w:fill="78D6ED"/>
                          </w:tcPr>
                          <w:p>
                            <w:pPr>
                              <w:pStyle w:val="TableParagraph"/>
                              <w:spacing w:before="263"/>
                              <w:ind w:left="87"/>
                              <w:jc w:val="center"/>
                              <w:rPr>
                                <w:rFonts w:ascii="Gill Sans MT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Gill Sans MT"/>
                                <w:b/>
                                <w:color w:val="FFFFFF"/>
                                <w:spacing w:val="-10"/>
                                <w:w w:val="115"/>
                                <w:sz w:val="32"/>
                              </w:rPr>
                              <w:t>+</w:t>
                            </w:r>
                          </w:p>
                        </w:tc>
                        <w:tc>
                          <w:tcPr>
                            <w:tcW w:w="3982" w:type="dxa"/>
                            <w:shd w:val="clear" w:color="auto" w:fill="78D6ED"/>
                          </w:tcPr>
                          <w:p>
                            <w:pPr>
                              <w:pStyle w:val="TableParagraph"/>
                              <w:spacing w:line="259" w:lineRule="auto" w:before="79"/>
                              <w:ind w:left="167" w:right="67"/>
                              <w:rPr>
                                <w:rFonts w:ascii="Gill Sans MT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Gill Sans MT"/>
                                <w:b/>
                                <w:color w:val="FFFFFF"/>
                                <w:sz w:val="20"/>
                              </w:rPr>
                              <w:t>A plus sign represents the infinite variety of identities outside of, or </w:t>
                            </w:r>
                            <w:r>
                              <w:rPr>
                                <w:rFonts w:ascii="Gill Sans MT"/>
                                <w:b/>
                                <w:color w:val="FFFFFF"/>
                                <w:sz w:val="20"/>
                              </w:rPr>
                              <w:t>not represented by, the acronym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pacing w:val="-2"/>
        </w:rPr>
        <w:t>Everyone</w:t>
      </w:r>
      <w:r>
        <w:rPr>
          <w:spacing w:val="-14"/>
        </w:rPr>
        <w:t> </w:t>
      </w:r>
      <w:r>
        <w:rPr>
          <w:spacing w:val="-2"/>
        </w:rPr>
        <w:t>has</w:t>
      </w:r>
      <w:r>
        <w:rPr>
          <w:spacing w:val="-13"/>
        </w:rPr>
        <w:t> </w:t>
      </w:r>
      <w:r>
        <w:rPr>
          <w:spacing w:val="-2"/>
        </w:rPr>
        <w:t>a</w:t>
      </w:r>
      <w:r>
        <w:rPr>
          <w:spacing w:val="-13"/>
        </w:rPr>
        <w:t> </w:t>
      </w:r>
      <w:r>
        <w:rPr>
          <w:spacing w:val="-2"/>
        </w:rPr>
        <w:t>sex,</w:t>
      </w:r>
      <w:r>
        <w:rPr>
          <w:spacing w:val="-13"/>
        </w:rPr>
        <w:t> </w:t>
      </w:r>
      <w:r>
        <w:rPr>
          <w:spacing w:val="-2"/>
        </w:rPr>
        <w:t>gender,</w:t>
      </w:r>
      <w:r>
        <w:rPr>
          <w:spacing w:val="-13"/>
        </w:rPr>
        <w:t> </w:t>
      </w:r>
      <w:r>
        <w:rPr>
          <w:spacing w:val="-2"/>
        </w:rPr>
        <w:t>and</w:t>
      </w:r>
      <w:r>
        <w:rPr>
          <w:spacing w:val="-13"/>
        </w:rPr>
        <w:t> </w:t>
      </w:r>
      <w:r>
        <w:rPr>
          <w:spacing w:val="-2"/>
        </w:rPr>
        <w:t>sexuality,</w:t>
      </w:r>
      <w:r>
        <w:rPr>
          <w:spacing w:val="-13"/>
        </w:rPr>
        <w:t> </w:t>
      </w:r>
      <w:r>
        <w:rPr>
          <w:spacing w:val="-2"/>
        </w:rPr>
        <w:t>which </w:t>
      </w:r>
      <w:r>
        <w:rPr>
          <w:spacing w:val="-6"/>
        </w:rPr>
        <w:t>relate</w:t>
      </w:r>
      <w:r>
        <w:rPr>
          <w:spacing w:val="-10"/>
        </w:rPr>
        <w:t> </w:t>
      </w:r>
      <w:r>
        <w:rPr>
          <w:spacing w:val="-6"/>
        </w:rPr>
        <w:t>to</w:t>
      </w:r>
      <w:r>
        <w:rPr>
          <w:spacing w:val="-9"/>
        </w:rPr>
        <w:t> </w:t>
      </w:r>
      <w:r>
        <w:rPr>
          <w:spacing w:val="-6"/>
        </w:rPr>
        <w:t>our</w:t>
      </w:r>
      <w:r>
        <w:rPr>
          <w:spacing w:val="-9"/>
        </w:rPr>
        <w:t> </w:t>
      </w:r>
      <w:r>
        <w:rPr>
          <w:spacing w:val="-6"/>
        </w:rPr>
        <w:t>bodies,</w:t>
      </w:r>
      <w:r>
        <w:rPr>
          <w:spacing w:val="-9"/>
        </w:rPr>
        <w:t> </w:t>
      </w:r>
      <w:r>
        <w:rPr>
          <w:spacing w:val="-6"/>
        </w:rPr>
        <w:t>identities,</w:t>
      </w:r>
      <w:r>
        <w:rPr>
          <w:spacing w:val="-9"/>
        </w:rPr>
        <w:t> </w:t>
      </w:r>
      <w:r>
        <w:rPr>
          <w:spacing w:val="-6"/>
        </w:rPr>
        <w:t>and</w:t>
      </w:r>
      <w:r>
        <w:rPr>
          <w:spacing w:val="-9"/>
        </w:rPr>
        <w:t> </w:t>
      </w:r>
      <w:r>
        <w:rPr>
          <w:spacing w:val="-6"/>
        </w:rPr>
        <w:t>how</w:t>
      </w:r>
      <w:r>
        <w:rPr>
          <w:spacing w:val="-9"/>
        </w:rPr>
        <w:t> </w:t>
      </w:r>
      <w:r>
        <w:rPr>
          <w:spacing w:val="-6"/>
        </w:rPr>
        <w:t>we</w:t>
      </w:r>
      <w:r>
        <w:rPr>
          <w:spacing w:val="-9"/>
        </w:rPr>
        <w:t> </w:t>
      </w:r>
      <w:r>
        <w:rPr>
          <w:spacing w:val="-6"/>
        </w:rPr>
        <w:t>express </w:t>
      </w:r>
      <w:r>
        <w:rPr>
          <w:spacing w:val="-2"/>
        </w:rPr>
        <w:t>ourselves.</w:t>
      </w:r>
    </w:p>
    <w:p>
      <w:pPr>
        <w:pStyle w:val="BodyText"/>
        <w:spacing w:line="268" w:lineRule="auto" w:before="83"/>
        <w:ind w:left="5814"/>
      </w:pPr>
      <w:r>
        <w:rPr>
          <w:spacing w:val="-2"/>
        </w:rPr>
        <w:t>Intersex</w:t>
      </w:r>
      <w:r>
        <w:rPr>
          <w:spacing w:val="-12"/>
        </w:rPr>
        <w:t> </w:t>
      </w:r>
      <w:r>
        <w:rPr>
          <w:spacing w:val="-2"/>
        </w:rPr>
        <w:t>is</w:t>
      </w:r>
      <w:r>
        <w:rPr>
          <w:spacing w:val="-12"/>
        </w:rPr>
        <w:t> </w:t>
      </w:r>
      <w:r>
        <w:rPr>
          <w:spacing w:val="-2"/>
        </w:rPr>
        <w:t>a</w:t>
      </w:r>
      <w:r>
        <w:rPr>
          <w:spacing w:val="-12"/>
        </w:rPr>
        <w:t> </w:t>
      </w:r>
      <w:r>
        <w:rPr>
          <w:spacing w:val="-2"/>
        </w:rPr>
        <w:t>term</w:t>
      </w:r>
      <w:r>
        <w:rPr>
          <w:spacing w:val="-12"/>
        </w:rPr>
        <w:t> </w:t>
      </w:r>
      <w:r>
        <w:rPr>
          <w:spacing w:val="-2"/>
        </w:rPr>
        <w:t>describing</w:t>
      </w:r>
      <w:r>
        <w:rPr>
          <w:spacing w:val="-12"/>
        </w:rPr>
        <w:t> </w:t>
      </w:r>
      <w:r>
        <w:rPr>
          <w:spacing w:val="-2"/>
        </w:rPr>
        <w:t>people</w:t>
      </w:r>
      <w:r>
        <w:rPr>
          <w:spacing w:val="-12"/>
        </w:rPr>
        <w:t> </w:t>
      </w:r>
      <w:r>
        <w:rPr>
          <w:spacing w:val="-2"/>
        </w:rPr>
        <w:t>born</w:t>
      </w:r>
      <w:r>
        <w:rPr>
          <w:spacing w:val="-12"/>
        </w:rPr>
        <w:t> </w:t>
      </w:r>
      <w:r>
        <w:rPr>
          <w:spacing w:val="-2"/>
        </w:rPr>
        <w:t>with</w:t>
      </w:r>
      <w:r>
        <w:rPr>
          <w:spacing w:val="-12"/>
        </w:rPr>
        <w:t> </w:t>
      </w:r>
      <w:r>
        <w:rPr>
          <w:spacing w:val="-2"/>
        </w:rPr>
        <w:t>sex </w:t>
      </w:r>
      <w:r>
        <w:rPr>
          <w:spacing w:val="-4"/>
        </w:rPr>
        <w:t>characteristics</w:t>
      </w:r>
      <w:r>
        <w:rPr>
          <w:spacing w:val="-12"/>
        </w:rPr>
        <w:t> </w:t>
      </w:r>
      <w:r>
        <w:rPr>
          <w:spacing w:val="-4"/>
        </w:rPr>
        <w:t>(including</w:t>
      </w:r>
      <w:r>
        <w:rPr>
          <w:spacing w:val="-11"/>
        </w:rPr>
        <w:t> </w:t>
      </w:r>
      <w:r>
        <w:rPr>
          <w:spacing w:val="-4"/>
        </w:rPr>
        <w:t>chromosomes,</w:t>
      </w:r>
      <w:r>
        <w:rPr>
          <w:spacing w:val="-11"/>
        </w:rPr>
        <w:t> </w:t>
      </w:r>
      <w:r>
        <w:rPr>
          <w:spacing w:val="-4"/>
        </w:rPr>
        <w:t>hormones, </w:t>
      </w:r>
      <w:r>
        <w:rPr>
          <w:w w:val="90"/>
        </w:rPr>
        <w:t>and/or anatomy) that don’t fit typical binary notions </w:t>
      </w:r>
      <w:r>
        <w:rPr>
          <w:w w:val="90"/>
        </w:rPr>
        <w:t>of</w:t>
      </w:r>
    </w:p>
    <w:p>
      <w:pPr>
        <w:pStyle w:val="Heading2"/>
        <w:spacing w:before="128"/>
      </w:pPr>
      <w:r>
        <w:rPr>
          <w:b w:val="0"/>
        </w:rPr>
        <w:br w:type="column"/>
      </w:r>
      <w:r>
        <w:rPr>
          <w:color w:val="005295"/>
          <w:spacing w:val="13"/>
          <w:w w:val="115"/>
        </w:rPr>
        <w:t>PROGRESS</w:t>
      </w:r>
      <w:r>
        <w:rPr>
          <w:color w:val="005295"/>
          <w:spacing w:val="30"/>
          <w:w w:val="115"/>
        </w:rPr>
        <w:t> </w:t>
      </w:r>
      <w:r>
        <w:rPr>
          <w:color w:val="005295"/>
          <w:spacing w:val="12"/>
          <w:w w:val="115"/>
        </w:rPr>
        <w:t>PRIDE</w:t>
      </w:r>
      <w:r>
        <w:rPr>
          <w:color w:val="005295"/>
          <w:spacing w:val="30"/>
          <w:w w:val="115"/>
        </w:rPr>
        <w:t> </w:t>
      </w:r>
      <w:r>
        <w:rPr>
          <w:color w:val="005295"/>
          <w:spacing w:val="10"/>
          <w:w w:val="115"/>
        </w:rPr>
        <w:t>FLAG</w:t>
      </w:r>
    </w:p>
    <w:p>
      <w:pPr>
        <w:pStyle w:val="BodyText"/>
        <w:spacing w:line="268" w:lineRule="auto" w:before="162"/>
        <w:ind w:left="853" w:right="969"/>
      </w:pPr>
      <w:r>
        <w:rPr>
          <w:spacing w:val="-6"/>
        </w:rPr>
        <w:t>The</w:t>
      </w:r>
      <w:r>
        <w:rPr>
          <w:spacing w:val="-7"/>
        </w:rPr>
        <w:t> </w:t>
      </w:r>
      <w:r>
        <w:rPr>
          <w:spacing w:val="-6"/>
        </w:rPr>
        <w:t>City</w:t>
      </w:r>
      <w:r>
        <w:rPr>
          <w:spacing w:val="-7"/>
        </w:rPr>
        <w:t> </w:t>
      </w:r>
      <w:r>
        <w:rPr>
          <w:spacing w:val="-6"/>
        </w:rPr>
        <w:t>of</w:t>
      </w:r>
      <w:r>
        <w:rPr>
          <w:spacing w:val="-7"/>
        </w:rPr>
        <w:t> </w:t>
      </w:r>
      <w:r>
        <w:rPr>
          <w:spacing w:val="-6"/>
        </w:rPr>
        <w:t>Greater</w:t>
      </w:r>
      <w:r>
        <w:rPr>
          <w:spacing w:val="-7"/>
        </w:rPr>
        <w:t> </w:t>
      </w:r>
      <w:r>
        <w:rPr>
          <w:spacing w:val="-6"/>
        </w:rPr>
        <w:t>Geelong</w:t>
      </w:r>
      <w:r>
        <w:rPr>
          <w:spacing w:val="-7"/>
        </w:rPr>
        <w:t> </w:t>
      </w:r>
      <w:r>
        <w:rPr>
          <w:spacing w:val="-6"/>
        </w:rPr>
        <w:t>uses</w:t>
      </w:r>
      <w:r>
        <w:rPr>
          <w:spacing w:val="-7"/>
        </w:rPr>
        <w:t> </w:t>
      </w:r>
      <w:r>
        <w:rPr>
          <w:spacing w:val="-6"/>
        </w:rPr>
        <w:t>the</w:t>
      </w:r>
      <w:r>
        <w:rPr>
          <w:spacing w:val="-7"/>
        </w:rPr>
        <w:t> </w:t>
      </w:r>
      <w:r>
        <w:rPr>
          <w:spacing w:val="-6"/>
        </w:rPr>
        <w:t>Progress</w:t>
      </w:r>
      <w:r>
        <w:rPr>
          <w:spacing w:val="-7"/>
        </w:rPr>
        <w:t> </w:t>
      </w:r>
      <w:r>
        <w:rPr>
          <w:spacing w:val="-6"/>
        </w:rPr>
        <w:t>Pride</w:t>
      </w:r>
      <w:r>
        <w:rPr>
          <w:spacing w:val="-7"/>
        </w:rPr>
        <w:t> </w:t>
      </w:r>
      <w:r>
        <w:rPr>
          <w:spacing w:val="-6"/>
        </w:rPr>
        <w:t>Flag</w:t>
      </w:r>
      <w:r>
        <w:rPr>
          <w:spacing w:val="-7"/>
        </w:rPr>
        <w:t> </w:t>
      </w:r>
      <w:r>
        <w:rPr>
          <w:spacing w:val="-6"/>
        </w:rPr>
        <w:t>as</w:t>
      </w:r>
      <w:r>
        <w:rPr>
          <w:spacing w:val="-7"/>
        </w:rPr>
        <w:t> </w:t>
      </w:r>
      <w:r>
        <w:rPr>
          <w:spacing w:val="-6"/>
        </w:rPr>
        <w:t>the</w:t>
      </w:r>
      <w:r>
        <w:rPr>
          <w:spacing w:val="-7"/>
        </w:rPr>
        <w:t> </w:t>
      </w:r>
      <w:r>
        <w:rPr>
          <w:spacing w:val="-6"/>
        </w:rPr>
        <w:t>most</w:t>
      </w:r>
      <w:r>
        <w:rPr>
          <w:spacing w:val="-7"/>
        </w:rPr>
        <w:t> </w:t>
      </w:r>
      <w:r>
        <w:rPr>
          <w:spacing w:val="-6"/>
        </w:rPr>
        <w:t>inclusive</w:t>
      </w:r>
      <w:r>
        <w:rPr>
          <w:spacing w:val="-7"/>
        </w:rPr>
        <w:t> </w:t>
      </w:r>
      <w:r>
        <w:rPr>
          <w:spacing w:val="-6"/>
        </w:rPr>
        <w:t>rainbow</w:t>
      </w:r>
      <w:r>
        <w:rPr>
          <w:spacing w:val="-7"/>
        </w:rPr>
        <w:t> </w:t>
      </w:r>
      <w:r>
        <w:rPr>
          <w:spacing w:val="-6"/>
        </w:rPr>
        <w:t>flag.</w:t>
      </w:r>
      <w:r>
        <w:rPr>
          <w:spacing w:val="-7"/>
        </w:rPr>
        <w:t> </w:t>
      </w:r>
      <w:r>
        <w:rPr>
          <w:spacing w:val="-6"/>
        </w:rPr>
        <w:t>It</w:t>
      </w:r>
      <w:r>
        <w:rPr>
          <w:spacing w:val="-7"/>
        </w:rPr>
        <w:t> </w:t>
      </w:r>
      <w:r>
        <w:rPr>
          <w:spacing w:val="-6"/>
        </w:rPr>
        <w:t>is</w:t>
      </w:r>
      <w:r>
        <w:rPr>
          <w:spacing w:val="-7"/>
        </w:rPr>
        <w:t> </w:t>
      </w:r>
      <w:r>
        <w:rPr>
          <w:spacing w:val="-6"/>
        </w:rPr>
        <w:t>used</w:t>
      </w:r>
      <w:r>
        <w:rPr>
          <w:spacing w:val="-7"/>
        </w:rPr>
        <w:t> </w:t>
      </w:r>
      <w:r>
        <w:rPr>
          <w:spacing w:val="-6"/>
        </w:rPr>
        <w:t>on </w:t>
      </w:r>
      <w:r>
        <w:rPr>
          <w:spacing w:val="-4"/>
        </w:rPr>
        <w:t>Geelong’s</w:t>
      </w:r>
      <w:r>
        <w:rPr>
          <w:spacing w:val="-12"/>
        </w:rPr>
        <w:t> </w:t>
      </w:r>
      <w:r>
        <w:rPr>
          <w:spacing w:val="-4"/>
        </w:rPr>
        <w:t>Rainbow</w:t>
      </w:r>
      <w:r>
        <w:rPr>
          <w:spacing w:val="-11"/>
        </w:rPr>
        <w:t> </w:t>
      </w:r>
      <w:r>
        <w:rPr>
          <w:spacing w:val="-4"/>
        </w:rPr>
        <w:t>Crossing</w:t>
      </w:r>
      <w:r>
        <w:rPr>
          <w:spacing w:val="-11"/>
        </w:rPr>
        <w:t> </w:t>
      </w:r>
      <w:r>
        <w:rPr>
          <w:spacing w:val="-4"/>
        </w:rPr>
        <w:t>and</w:t>
      </w:r>
      <w:r>
        <w:rPr>
          <w:spacing w:val="-11"/>
        </w:rPr>
        <w:t> </w:t>
      </w:r>
      <w:r>
        <w:rPr>
          <w:spacing w:val="-4"/>
        </w:rPr>
        <w:t>when</w:t>
      </w:r>
      <w:r>
        <w:rPr>
          <w:spacing w:val="-11"/>
        </w:rPr>
        <w:t> </w:t>
      </w:r>
      <w:r>
        <w:rPr>
          <w:spacing w:val="-4"/>
        </w:rPr>
        <w:t>flying</w:t>
      </w:r>
      <w:r>
        <w:rPr>
          <w:spacing w:val="-11"/>
        </w:rPr>
        <w:t> </w:t>
      </w:r>
      <w:r>
        <w:rPr>
          <w:spacing w:val="-4"/>
        </w:rPr>
        <w:t>flags</w:t>
      </w:r>
      <w:r>
        <w:rPr>
          <w:spacing w:val="-11"/>
        </w:rPr>
        <w:t> </w:t>
      </w:r>
      <w:r>
        <w:rPr>
          <w:spacing w:val="-4"/>
        </w:rPr>
        <w:t>on</w:t>
      </w:r>
      <w:r>
        <w:rPr>
          <w:spacing w:val="-11"/>
        </w:rPr>
        <w:t> </w:t>
      </w:r>
      <w:r>
        <w:rPr>
          <w:spacing w:val="-4"/>
        </w:rPr>
        <w:t>days</w:t>
      </w:r>
      <w:r>
        <w:rPr>
          <w:spacing w:val="-11"/>
        </w:rPr>
        <w:t> </w:t>
      </w:r>
      <w:r>
        <w:rPr>
          <w:spacing w:val="-4"/>
        </w:rPr>
        <w:t>of</w:t>
      </w:r>
      <w:r>
        <w:rPr>
          <w:spacing w:val="-11"/>
        </w:rPr>
        <w:t> </w:t>
      </w:r>
      <w:r>
        <w:rPr>
          <w:spacing w:val="-4"/>
        </w:rPr>
        <w:t>significance.</w:t>
      </w:r>
    </w:p>
    <w:p>
      <w:pPr>
        <w:pStyle w:val="BodyText"/>
        <w:spacing w:line="268" w:lineRule="auto" w:before="83"/>
        <w:ind w:left="853" w:right="969"/>
      </w:pPr>
      <w:r>
        <w:rPr>
          <w:spacing w:val="-4"/>
        </w:rPr>
        <w:t>Created</w:t>
      </w:r>
      <w:r>
        <w:rPr>
          <w:spacing w:val="-11"/>
        </w:rPr>
        <w:t> </w:t>
      </w:r>
      <w:r>
        <w:rPr>
          <w:spacing w:val="-4"/>
        </w:rPr>
        <w:t>in</w:t>
      </w:r>
      <w:r>
        <w:rPr>
          <w:spacing w:val="-11"/>
        </w:rPr>
        <w:t> </w:t>
      </w:r>
      <w:r>
        <w:rPr>
          <w:spacing w:val="-4"/>
        </w:rPr>
        <w:t>2018</w:t>
      </w:r>
      <w:r>
        <w:rPr>
          <w:spacing w:val="-11"/>
        </w:rPr>
        <w:t> </w:t>
      </w:r>
      <w:r>
        <w:rPr>
          <w:spacing w:val="-4"/>
        </w:rPr>
        <w:t>by</w:t>
      </w:r>
      <w:r>
        <w:rPr>
          <w:spacing w:val="-11"/>
        </w:rPr>
        <w:t> </w:t>
      </w:r>
      <w:r>
        <w:rPr>
          <w:spacing w:val="-4"/>
        </w:rPr>
        <w:t>non-binary</w:t>
      </w:r>
      <w:r>
        <w:rPr>
          <w:spacing w:val="-11"/>
        </w:rPr>
        <w:t> </w:t>
      </w:r>
      <w:r>
        <w:rPr>
          <w:spacing w:val="-4"/>
        </w:rPr>
        <w:t>artist</w:t>
      </w:r>
      <w:r>
        <w:rPr>
          <w:spacing w:val="-11"/>
        </w:rPr>
        <w:t> </w:t>
      </w:r>
      <w:r>
        <w:rPr>
          <w:spacing w:val="-4"/>
        </w:rPr>
        <w:t>and</w:t>
      </w:r>
      <w:r>
        <w:rPr>
          <w:spacing w:val="-11"/>
        </w:rPr>
        <w:t> </w:t>
      </w:r>
      <w:r>
        <w:rPr>
          <w:spacing w:val="-4"/>
        </w:rPr>
        <w:t>designer</w:t>
      </w:r>
      <w:r>
        <w:rPr>
          <w:spacing w:val="-11"/>
        </w:rPr>
        <w:t> </w:t>
      </w:r>
      <w:r>
        <w:rPr>
          <w:spacing w:val="-4"/>
        </w:rPr>
        <w:t>Daniel</w:t>
      </w:r>
      <w:r>
        <w:rPr>
          <w:spacing w:val="-11"/>
        </w:rPr>
        <w:t> </w:t>
      </w:r>
      <w:r>
        <w:rPr>
          <w:spacing w:val="-4"/>
        </w:rPr>
        <w:t>Quasar,</w:t>
      </w:r>
      <w:r>
        <w:rPr>
          <w:spacing w:val="-11"/>
        </w:rPr>
        <w:t> </w:t>
      </w:r>
      <w:r>
        <w:rPr>
          <w:spacing w:val="-4"/>
        </w:rPr>
        <w:t>the</w:t>
      </w:r>
      <w:r>
        <w:rPr>
          <w:spacing w:val="-11"/>
        </w:rPr>
        <w:t> </w:t>
      </w:r>
      <w:r>
        <w:rPr>
          <w:spacing w:val="-4"/>
        </w:rPr>
        <w:t>Progress</w:t>
      </w:r>
      <w:r>
        <w:rPr>
          <w:spacing w:val="-11"/>
        </w:rPr>
        <w:t> </w:t>
      </w:r>
      <w:r>
        <w:rPr>
          <w:spacing w:val="-4"/>
        </w:rPr>
        <w:t>Pride</w:t>
      </w:r>
      <w:r>
        <w:rPr>
          <w:spacing w:val="-11"/>
        </w:rPr>
        <w:t> </w:t>
      </w:r>
      <w:r>
        <w:rPr>
          <w:spacing w:val="-4"/>
        </w:rPr>
        <w:t>Flag</w:t>
      </w:r>
      <w:r>
        <w:rPr>
          <w:spacing w:val="-11"/>
        </w:rPr>
        <w:t> </w:t>
      </w:r>
      <w:r>
        <w:rPr>
          <w:spacing w:val="-4"/>
        </w:rPr>
        <w:t>was</w:t>
      </w:r>
      <w:r>
        <w:rPr>
          <w:spacing w:val="-11"/>
        </w:rPr>
        <w:t> </w:t>
      </w:r>
      <w:r>
        <w:rPr>
          <w:spacing w:val="-4"/>
        </w:rPr>
        <w:t>based</w:t>
      </w:r>
      <w:r>
        <w:rPr>
          <w:spacing w:val="-11"/>
        </w:rPr>
        <w:t> </w:t>
      </w:r>
      <w:r>
        <w:rPr>
          <w:spacing w:val="-4"/>
        </w:rPr>
        <w:t>on</w:t>
      </w:r>
      <w:r>
        <w:rPr>
          <w:spacing w:val="-11"/>
        </w:rPr>
        <w:t> </w:t>
      </w:r>
      <w:r>
        <w:rPr>
          <w:spacing w:val="-4"/>
        </w:rPr>
        <w:t>the </w:t>
      </w:r>
      <w:r>
        <w:rPr>
          <w:spacing w:val="-6"/>
        </w:rPr>
        <w:t>iconic rainbow flag from 1978 and is celebrated for honouring LGBTQIA+ diversity. The Progress Pride design </w:t>
      </w:r>
      <w:r>
        <w:rPr>
          <w:w w:val="90"/>
        </w:rPr>
        <w:t>incorporates an arrow with colours symbolising the intersex community, people who identify as transgender or</w:t>
      </w:r>
      <w:r>
        <w:rPr>
          <w:spacing w:val="80"/>
        </w:rPr>
        <w:t> </w:t>
      </w:r>
      <w:r>
        <w:rPr>
          <w:spacing w:val="-8"/>
        </w:rPr>
        <w:t>gender</w:t>
      </w:r>
      <w:r>
        <w:rPr/>
        <w:t> </w:t>
      </w:r>
      <w:r>
        <w:rPr>
          <w:spacing w:val="-8"/>
        </w:rPr>
        <w:t>diverse</w:t>
      </w:r>
      <w:r>
        <w:rPr/>
        <w:t> </w:t>
      </w:r>
      <w:r>
        <w:rPr>
          <w:spacing w:val="-8"/>
        </w:rPr>
        <w:t>and</w:t>
      </w:r>
      <w:r>
        <w:rPr/>
        <w:t> </w:t>
      </w:r>
      <w:r>
        <w:rPr>
          <w:spacing w:val="-8"/>
        </w:rPr>
        <w:t>people</w:t>
      </w:r>
      <w:r>
        <w:rPr/>
        <w:t> </w:t>
      </w:r>
      <w:r>
        <w:rPr>
          <w:spacing w:val="-8"/>
        </w:rPr>
        <w:t>of</w:t>
      </w:r>
      <w:r>
        <w:rPr/>
        <w:t> </w:t>
      </w:r>
      <w:r>
        <w:rPr>
          <w:spacing w:val="-8"/>
        </w:rPr>
        <w:t>colour,</w:t>
      </w:r>
      <w:r>
        <w:rPr/>
        <w:t> </w:t>
      </w:r>
      <w:r>
        <w:rPr>
          <w:spacing w:val="-8"/>
        </w:rPr>
        <w:t>emphasizing</w:t>
      </w:r>
      <w:r>
        <w:rPr/>
        <w:t> </w:t>
      </w:r>
      <w:r>
        <w:rPr>
          <w:spacing w:val="-8"/>
        </w:rPr>
        <w:t>the</w:t>
      </w:r>
      <w:r>
        <w:rPr/>
        <w:t> </w:t>
      </w:r>
      <w:r>
        <w:rPr>
          <w:spacing w:val="-8"/>
        </w:rPr>
        <w:t>ongoing</w:t>
      </w:r>
      <w:r>
        <w:rPr/>
        <w:t> </w:t>
      </w:r>
      <w:r>
        <w:rPr>
          <w:spacing w:val="-8"/>
        </w:rPr>
        <w:t>progress</w:t>
      </w:r>
      <w:r>
        <w:rPr/>
        <w:t> </w:t>
      </w:r>
      <w:r>
        <w:rPr>
          <w:spacing w:val="-8"/>
        </w:rPr>
        <w:t>towards</w:t>
      </w:r>
      <w:r>
        <w:rPr/>
        <w:t> </w:t>
      </w:r>
      <w:r>
        <w:rPr>
          <w:spacing w:val="-8"/>
        </w:rPr>
        <w:t>equality</w:t>
      </w:r>
      <w:r>
        <w:rPr/>
        <w:t> </w:t>
      </w:r>
      <w:r>
        <w:rPr>
          <w:spacing w:val="-8"/>
        </w:rPr>
        <w:t>and</w:t>
      </w:r>
      <w:r>
        <w:rPr/>
        <w:t> </w:t>
      </w:r>
      <w:r>
        <w:rPr>
          <w:spacing w:val="-8"/>
        </w:rPr>
        <w:t>intersectionality </w:t>
      </w:r>
      <w:r>
        <w:rPr/>
        <w:t>within the LGBTQIA+ movement.</w:t>
      </w:r>
    </w:p>
    <w:p>
      <w:pPr>
        <w:spacing w:after="0" w:line="268" w:lineRule="auto"/>
        <w:sectPr>
          <w:type w:val="continuous"/>
          <w:pgSz w:w="23820" w:h="16840" w:orient="landscape"/>
          <w:pgMar w:top="0" w:bottom="0" w:left="280" w:right="0"/>
          <w:cols w:num="2" w:equalWidth="0">
            <w:col w:w="10532" w:space="1377"/>
            <w:col w:w="11631"/>
          </w:cols>
        </w:sectPr>
      </w:pPr>
    </w:p>
    <w:p>
      <w:pPr>
        <w:pStyle w:val="BodyText"/>
        <w:spacing w:line="268" w:lineRule="auto"/>
        <w:ind w:left="5814"/>
      </w:pPr>
      <w:r>
        <w:rPr>
          <w:spacing w:val="-8"/>
        </w:rPr>
        <w:t>male or female.</w:t>
      </w:r>
      <w:r>
        <w:rPr>
          <w:spacing w:val="-6"/>
        </w:rPr>
        <w:t> </w:t>
      </w:r>
      <w:r>
        <w:rPr>
          <w:spacing w:val="-8"/>
        </w:rPr>
        <w:t>It’s not a gender identity</w:t>
      </w:r>
      <w:r>
        <w:rPr>
          <w:spacing w:val="-6"/>
        </w:rPr>
        <w:t> </w:t>
      </w:r>
      <w:r>
        <w:rPr>
          <w:spacing w:val="-8"/>
        </w:rPr>
        <w:t>or</w:t>
      </w:r>
      <w:r>
        <w:rPr>
          <w:spacing w:val="-6"/>
        </w:rPr>
        <w:t> </w:t>
      </w:r>
      <w:r>
        <w:rPr>
          <w:spacing w:val="-8"/>
        </w:rPr>
        <w:t>sexuality, </w:t>
      </w:r>
      <w:r>
        <w:rPr>
          <w:spacing w:val="-4"/>
        </w:rPr>
        <w:t>but</w:t>
      </w:r>
      <w:r>
        <w:rPr>
          <w:spacing w:val="-12"/>
        </w:rPr>
        <w:t> </w:t>
      </w:r>
      <w:r>
        <w:rPr>
          <w:spacing w:val="-4"/>
        </w:rPr>
        <w:t>rather</w:t>
      </w:r>
      <w:r>
        <w:rPr>
          <w:spacing w:val="-11"/>
        </w:rPr>
        <w:t> </w:t>
      </w:r>
      <w:r>
        <w:rPr>
          <w:spacing w:val="-4"/>
        </w:rPr>
        <w:t>a</w:t>
      </w:r>
      <w:r>
        <w:rPr>
          <w:spacing w:val="-11"/>
        </w:rPr>
        <w:t> </w:t>
      </w:r>
      <w:r>
        <w:rPr>
          <w:spacing w:val="-4"/>
        </w:rPr>
        <w:t>variation</w:t>
      </w:r>
      <w:r>
        <w:rPr>
          <w:spacing w:val="-11"/>
        </w:rPr>
        <w:t> </w:t>
      </w:r>
      <w:r>
        <w:rPr>
          <w:spacing w:val="-4"/>
        </w:rPr>
        <w:t>in</w:t>
      </w:r>
      <w:r>
        <w:rPr>
          <w:spacing w:val="-11"/>
        </w:rPr>
        <w:t> </w:t>
      </w:r>
      <w:r>
        <w:rPr>
          <w:spacing w:val="-4"/>
        </w:rPr>
        <w:t>physical</w:t>
      </w:r>
      <w:r>
        <w:rPr>
          <w:spacing w:val="-11"/>
        </w:rPr>
        <w:t> </w:t>
      </w:r>
      <w:r>
        <w:rPr>
          <w:spacing w:val="-4"/>
        </w:rPr>
        <w:t>sex</w:t>
      </w:r>
      <w:r>
        <w:rPr>
          <w:spacing w:val="-11"/>
        </w:rPr>
        <w:t> </w:t>
      </w:r>
      <w:r>
        <w:rPr>
          <w:spacing w:val="-4"/>
        </w:rPr>
        <w:t>characteristics.</w:t>
      </w:r>
    </w:p>
    <w:p>
      <w:pPr>
        <w:pStyle w:val="BodyText"/>
        <w:spacing w:line="268" w:lineRule="auto" w:before="82"/>
        <w:ind w:left="5814" w:right="149"/>
      </w:pPr>
      <w:r>
        <w:rPr>
          <w:spacing w:val="-2"/>
        </w:rPr>
        <w:t>This</w:t>
      </w:r>
      <w:r>
        <w:rPr>
          <w:spacing w:val="-14"/>
        </w:rPr>
        <w:t> </w:t>
      </w:r>
      <w:r>
        <w:rPr>
          <w:spacing w:val="-2"/>
        </w:rPr>
        <w:t>highlights</w:t>
      </w:r>
      <w:r>
        <w:rPr>
          <w:spacing w:val="-13"/>
        </w:rPr>
        <w:t> </w:t>
      </w:r>
      <w:r>
        <w:rPr>
          <w:spacing w:val="-2"/>
        </w:rPr>
        <w:t>that</w:t>
      </w:r>
      <w:r>
        <w:rPr>
          <w:spacing w:val="-13"/>
        </w:rPr>
        <w:t> </w:t>
      </w:r>
      <w:r>
        <w:rPr>
          <w:spacing w:val="-2"/>
        </w:rPr>
        <w:t>people</w:t>
      </w:r>
      <w:r>
        <w:rPr>
          <w:spacing w:val="-13"/>
        </w:rPr>
        <w:t> </w:t>
      </w:r>
      <w:r>
        <w:rPr>
          <w:spacing w:val="-2"/>
        </w:rPr>
        <w:t>may</w:t>
      </w:r>
      <w:r>
        <w:rPr>
          <w:spacing w:val="-13"/>
        </w:rPr>
        <w:t> </w:t>
      </w:r>
      <w:r>
        <w:rPr>
          <w:spacing w:val="-2"/>
        </w:rPr>
        <w:t>identify</w:t>
      </w:r>
      <w:r>
        <w:rPr>
          <w:spacing w:val="-13"/>
        </w:rPr>
        <w:t> </w:t>
      </w:r>
      <w:r>
        <w:rPr>
          <w:spacing w:val="-2"/>
        </w:rPr>
        <w:t>with</w:t>
      </w:r>
      <w:r>
        <w:rPr>
          <w:spacing w:val="-13"/>
        </w:rPr>
        <w:t> </w:t>
      </w:r>
      <w:r>
        <w:rPr>
          <w:spacing w:val="-2"/>
        </w:rPr>
        <w:t>many </w:t>
      </w:r>
      <w:r>
        <w:rPr>
          <w:spacing w:val="-6"/>
        </w:rPr>
        <w:t>different</w:t>
      </w:r>
      <w:r>
        <w:rPr>
          <w:spacing w:val="-10"/>
        </w:rPr>
        <w:t> </w:t>
      </w:r>
      <w:r>
        <w:rPr>
          <w:spacing w:val="-6"/>
        </w:rPr>
        <w:t>labels</w:t>
      </w:r>
      <w:r>
        <w:rPr>
          <w:spacing w:val="-9"/>
        </w:rPr>
        <w:t> </w:t>
      </w:r>
      <w:r>
        <w:rPr>
          <w:spacing w:val="-6"/>
        </w:rPr>
        <w:t>and</w:t>
      </w:r>
      <w:r>
        <w:rPr>
          <w:spacing w:val="-9"/>
        </w:rPr>
        <w:t> </w:t>
      </w:r>
      <w:r>
        <w:rPr>
          <w:spacing w:val="-6"/>
        </w:rPr>
        <w:t>identities</w:t>
      </w:r>
      <w:r>
        <w:rPr>
          <w:spacing w:val="-9"/>
        </w:rPr>
        <w:t> </w:t>
      </w:r>
      <w:r>
        <w:rPr>
          <w:spacing w:val="-6"/>
        </w:rPr>
        <w:t>that</w:t>
      </w:r>
      <w:r>
        <w:rPr>
          <w:spacing w:val="-9"/>
        </w:rPr>
        <w:t> </w:t>
      </w:r>
      <w:r>
        <w:rPr>
          <w:spacing w:val="-6"/>
        </w:rPr>
        <w:t>are</w:t>
      </w:r>
      <w:r>
        <w:rPr>
          <w:spacing w:val="-9"/>
        </w:rPr>
        <w:t> </w:t>
      </w:r>
      <w:r>
        <w:rPr>
          <w:spacing w:val="-6"/>
        </w:rPr>
        <w:t>not</w:t>
      </w:r>
      <w:r>
        <w:rPr>
          <w:spacing w:val="-9"/>
        </w:rPr>
        <w:t> </w:t>
      </w:r>
      <w:r>
        <w:rPr>
          <w:spacing w:val="-6"/>
        </w:rPr>
        <w:t>mentioned </w:t>
      </w:r>
      <w:r>
        <w:rPr/>
        <w:t>in the LGBTQIA+ acronym.</w:t>
      </w:r>
    </w:p>
    <w:p>
      <w:pPr>
        <w:pStyle w:val="BodyText"/>
        <w:spacing w:line="268" w:lineRule="auto" w:before="83"/>
        <w:ind w:left="5814"/>
      </w:pPr>
      <w:r>
        <w:rPr>
          <w:spacing w:val="-4"/>
        </w:rPr>
        <w:t>It</w:t>
      </w:r>
      <w:r>
        <w:rPr>
          <w:spacing w:val="-7"/>
        </w:rPr>
        <w:t> </w:t>
      </w:r>
      <w:r>
        <w:rPr>
          <w:spacing w:val="-4"/>
        </w:rPr>
        <w:t>is</w:t>
      </w:r>
      <w:r>
        <w:rPr>
          <w:spacing w:val="-7"/>
        </w:rPr>
        <w:t> </w:t>
      </w:r>
      <w:r>
        <w:rPr>
          <w:spacing w:val="-4"/>
        </w:rPr>
        <w:t>important</w:t>
      </w:r>
      <w:r>
        <w:rPr>
          <w:spacing w:val="-7"/>
        </w:rPr>
        <w:t> </w:t>
      </w:r>
      <w:r>
        <w:rPr>
          <w:spacing w:val="-4"/>
        </w:rPr>
        <w:t>to</w:t>
      </w:r>
      <w:r>
        <w:rPr>
          <w:spacing w:val="-7"/>
        </w:rPr>
        <w:t> </w:t>
      </w:r>
      <w:r>
        <w:rPr>
          <w:spacing w:val="-4"/>
        </w:rPr>
        <w:t>note</w:t>
      </w:r>
      <w:r>
        <w:rPr>
          <w:spacing w:val="-7"/>
        </w:rPr>
        <w:t> </w:t>
      </w:r>
      <w:r>
        <w:rPr>
          <w:spacing w:val="-4"/>
        </w:rPr>
        <w:t>that</w:t>
      </w:r>
      <w:r>
        <w:rPr>
          <w:spacing w:val="-7"/>
        </w:rPr>
        <w:t> </w:t>
      </w:r>
      <w:r>
        <w:rPr>
          <w:spacing w:val="-4"/>
        </w:rPr>
        <w:t>definitions</w:t>
      </w:r>
      <w:r>
        <w:rPr>
          <w:spacing w:val="-7"/>
        </w:rPr>
        <w:t> </w:t>
      </w:r>
      <w:r>
        <w:rPr>
          <w:spacing w:val="-4"/>
        </w:rPr>
        <w:t>and</w:t>
      </w:r>
      <w:r>
        <w:rPr>
          <w:spacing w:val="-7"/>
        </w:rPr>
        <w:t> </w:t>
      </w:r>
      <w:r>
        <w:rPr>
          <w:spacing w:val="-4"/>
        </w:rPr>
        <w:t>meanings </w:t>
      </w:r>
      <w:r>
        <w:rPr>
          <w:spacing w:val="-8"/>
        </w:rPr>
        <w:t>of sexuality and</w:t>
      </w:r>
      <w:r>
        <w:rPr>
          <w:spacing w:val="-2"/>
        </w:rPr>
        <w:t> </w:t>
      </w:r>
      <w:r>
        <w:rPr>
          <w:spacing w:val="-8"/>
        </w:rPr>
        <w:t>gender continue to change over</w:t>
      </w:r>
      <w:r>
        <w:rPr>
          <w:spacing w:val="-2"/>
        </w:rPr>
        <w:t> </w:t>
      </w:r>
      <w:r>
        <w:rPr>
          <w:spacing w:val="-8"/>
        </w:rPr>
        <w:t>time.</w:t>
      </w:r>
    </w:p>
    <w:p>
      <w:pPr>
        <w:spacing w:line="240" w:lineRule="auto" w:before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64"/>
      </w:pPr>
    </w:p>
    <w:p>
      <w:pPr>
        <w:pStyle w:val="BodyText"/>
        <w:spacing w:line="268" w:lineRule="auto"/>
        <w:ind w:left="856"/>
        <w:jc w:val="both"/>
      </w:pPr>
      <w:r>
        <w:rPr>
          <w:spacing w:val="-6"/>
        </w:rPr>
        <w:t>Inter* </w:t>
      </w:r>
      <w:r>
        <w:rPr>
          <w:spacing w:val="-2"/>
        </w:rPr>
        <w:t>Pride </w:t>
      </w:r>
      <w:r>
        <w:rPr>
          <w:spacing w:val="-4"/>
        </w:rPr>
        <w:t>Flag</w:t>
      </w:r>
    </w:p>
    <w:p>
      <w:pPr>
        <w:pStyle w:val="BodyText"/>
        <w:spacing w:before="25"/>
        <w:ind w:left="504"/>
      </w:pPr>
      <w:r>
        <w:rPr/>
        <w:br w:type="column"/>
      </w:r>
      <w:r>
        <w:rPr>
          <w:w w:val="90"/>
        </w:rPr>
        <w:t>Trans*</w:t>
      </w:r>
      <w:r>
        <w:rPr>
          <w:spacing w:val="1"/>
        </w:rPr>
        <w:t> </w:t>
      </w:r>
      <w:r>
        <w:rPr>
          <w:w w:val="90"/>
        </w:rPr>
        <w:t>Pride</w:t>
      </w:r>
      <w:r>
        <w:rPr>
          <w:spacing w:val="2"/>
        </w:rPr>
        <w:t> </w:t>
      </w:r>
      <w:r>
        <w:rPr>
          <w:spacing w:val="-4"/>
          <w:w w:val="90"/>
        </w:rPr>
        <w:t>Flag</w:t>
      </w:r>
    </w:p>
    <w:p>
      <w:pPr>
        <w:pStyle w:val="BodyText"/>
        <w:spacing w:before="25"/>
        <w:ind w:left="532"/>
      </w:pPr>
      <w:r>
        <w:rPr/>
        <w:br w:type="column"/>
      </w:r>
      <w:r>
        <w:rPr>
          <w:spacing w:val="-6"/>
        </w:rPr>
        <w:t>People</w:t>
      </w:r>
      <w:r>
        <w:rPr>
          <w:spacing w:val="-7"/>
        </w:rPr>
        <w:t> </w:t>
      </w:r>
      <w:r>
        <w:rPr>
          <w:spacing w:val="-6"/>
        </w:rPr>
        <w:t>living</w:t>
      </w:r>
      <w:r>
        <w:rPr>
          <w:spacing w:val="-7"/>
        </w:rPr>
        <w:t> </w:t>
      </w:r>
      <w:r>
        <w:rPr>
          <w:spacing w:val="-6"/>
        </w:rPr>
        <w:t>with</w:t>
      </w:r>
      <w:r>
        <w:rPr>
          <w:spacing w:val="-7"/>
        </w:rPr>
        <w:t> </w:t>
      </w:r>
      <w:r>
        <w:rPr>
          <w:spacing w:val="-6"/>
        </w:rPr>
        <w:t>HIV/AIDS,</w:t>
      </w:r>
      <w:r>
        <w:rPr>
          <w:spacing w:val="-7"/>
        </w:rPr>
        <w:t> </w:t>
      </w:r>
      <w:r>
        <w:rPr>
          <w:spacing w:val="-6"/>
        </w:rPr>
        <w:t>those</w:t>
      </w:r>
      <w:r>
        <w:rPr>
          <w:spacing w:val="-7"/>
        </w:rPr>
        <w:t> </w:t>
      </w:r>
      <w:r>
        <w:rPr>
          <w:spacing w:val="-6"/>
        </w:rPr>
        <w:t>who</w:t>
      </w:r>
      <w:r>
        <w:rPr>
          <w:spacing w:val="-7"/>
        </w:rPr>
        <w:t> </w:t>
      </w:r>
      <w:r>
        <w:rPr>
          <w:spacing w:val="-6"/>
        </w:rPr>
        <w:t>have</w:t>
      </w:r>
      <w:r>
        <w:rPr>
          <w:spacing w:val="-7"/>
        </w:rPr>
        <w:t> </w:t>
      </w:r>
      <w:r>
        <w:rPr>
          <w:spacing w:val="-6"/>
        </w:rPr>
        <w:t>died</w:t>
      </w:r>
      <w:r>
        <w:rPr>
          <w:spacing w:val="-7"/>
        </w:rPr>
        <w:t> </w:t>
      </w:r>
      <w:r>
        <w:rPr>
          <w:spacing w:val="-6"/>
        </w:rPr>
        <w:t>from</w:t>
      </w:r>
      <w:r>
        <w:rPr>
          <w:spacing w:val="-7"/>
        </w:rPr>
        <w:t> </w:t>
      </w:r>
      <w:r>
        <w:rPr>
          <w:spacing w:val="-6"/>
        </w:rPr>
        <w:t>it,</w:t>
      </w:r>
    </w:p>
    <w:p>
      <w:pPr>
        <w:spacing w:line="240" w:lineRule="auto" w:before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</w:p>
    <w:p>
      <w:pPr>
        <w:pStyle w:val="BodyText"/>
        <w:spacing w:before="200"/>
      </w:pPr>
    </w:p>
    <w:p>
      <w:pPr>
        <w:pStyle w:val="BodyText"/>
        <w:spacing w:line="590" w:lineRule="auto"/>
        <w:ind w:left="566" w:right="1205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3248">
                <wp:simplePos x="0" y="0"/>
                <wp:positionH relativeFrom="page">
                  <wp:posOffset>8662899</wp:posOffset>
                </wp:positionH>
                <wp:positionV relativeFrom="paragraph">
                  <wp:posOffset>-373321</wp:posOffset>
                </wp:positionV>
                <wp:extent cx="5074285" cy="2528570"/>
                <wp:effectExtent l="0" t="0" r="0" b="0"/>
                <wp:wrapNone/>
                <wp:docPr id="50" name="Group 5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0" name="Group 50"/>
                      <wpg:cNvGrpSpPr/>
                      <wpg:grpSpPr>
                        <a:xfrm>
                          <a:off x="0" y="0"/>
                          <a:ext cx="5074285" cy="2528570"/>
                          <a:chExt cx="5074285" cy="2528570"/>
                        </a:xfrm>
                      </wpg:grpSpPr>
                      <wps:wsp>
                        <wps:cNvPr id="51" name="Graphic 51"/>
                        <wps:cNvSpPr/>
                        <wps:spPr>
                          <a:xfrm>
                            <a:off x="4757774" y="449990"/>
                            <a:ext cx="316230" cy="1733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6230" h="1733550">
                                <a:moveTo>
                                  <a:pt x="0" y="692838"/>
                                </a:moveTo>
                                <a:lnTo>
                                  <a:pt x="315931" y="692838"/>
                                </a:lnTo>
                              </a:path>
                              <a:path w="316230" h="1733550">
                                <a:moveTo>
                                  <a:pt x="0" y="1037586"/>
                                </a:moveTo>
                                <a:lnTo>
                                  <a:pt x="315931" y="1037586"/>
                                </a:lnTo>
                              </a:path>
                              <a:path w="316230" h="1733550">
                                <a:moveTo>
                                  <a:pt x="0" y="1382340"/>
                                </a:moveTo>
                                <a:lnTo>
                                  <a:pt x="315931" y="1382340"/>
                                </a:lnTo>
                              </a:path>
                              <a:path w="316230" h="1733550">
                                <a:moveTo>
                                  <a:pt x="0" y="1733190"/>
                                </a:moveTo>
                                <a:lnTo>
                                  <a:pt x="315931" y="1733190"/>
                                </a:lnTo>
                              </a:path>
                              <a:path w="316230" h="1733550">
                                <a:moveTo>
                                  <a:pt x="0" y="346421"/>
                                </a:moveTo>
                                <a:lnTo>
                                  <a:pt x="315931" y="346421"/>
                                </a:lnTo>
                              </a:path>
                              <a:path w="316230" h="1733550">
                                <a:moveTo>
                                  <a:pt x="0" y="0"/>
                                </a:moveTo>
                                <a:lnTo>
                                  <a:pt x="315931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Graphic 52"/>
                        <wps:cNvSpPr/>
                        <wps:spPr>
                          <a:xfrm>
                            <a:off x="7851" y="743830"/>
                            <a:ext cx="417830" cy="1144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7830" h="1144905">
                                <a:moveTo>
                                  <a:pt x="0" y="572312"/>
                                </a:moveTo>
                                <a:lnTo>
                                  <a:pt x="417258" y="1144625"/>
                                </a:lnTo>
                                <a:lnTo>
                                  <a:pt x="417258" y="0"/>
                                </a:lnTo>
                                <a:lnTo>
                                  <a:pt x="0" y="572312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Graphic 53"/>
                        <wps:cNvSpPr/>
                        <wps:spPr>
                          <a:xfrm>
                            <a:off x="414307" y="58484"/>
                            <a:ext cx="574040" cy="266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4040" h="266065">
                                <a:moveTo>
                                  <a:pt x="286727" y="0"/>
                                </a:moveTo>
                                <a:lnTo>
                                  <a:pt x="0" y="265493"/>
                                </a:lnTo>
                                <a:lnTo>
                                  <a:pt x="573455" y="265493"/>
                                </a:lnTo>
                                <a:lnTo>
                                  <a:pt x="286727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Graphic 54"/>
                        <wps:cNvSpPr/>
                        <wps:spPr>
                          <a:xfrm>
                            <a:off x="1035846" y="2257902"/>
                            <a:ext cx="415925" cy="264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5925" h="264160">
                                <a:moveTo>
                                  <a:pt x="207772" y="263880"/>
                                </a:moveTo>
                                <a:lnTo>
                                  <a:pt x="415531" y="0"/>
                                </a:lnTo>
                                <a:lnTo>
                                  <a:pt x="0" y="0"/>
                                </a:lnTo>
                                <a:lnTo>
                                  <a:pt x="207772" y="26388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Graphic 55"/>
                        <wps:cNvSpPr/>
                        <wps:spPr>
                          <a:xfrm>
                            <a:off x="390218" y="304929"/>
                            <a:ext cx="4368165" cy="337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68165" h="337185">
                                <a:moveTo>
                                  <a:pt x="436755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37070"/>
                                </a:lnTo>
                                <a:lnTo>
                                  <a:pt x="4367555" y="337070"/>
                                </a:lnTo>
                                <a:lnTo>
                                  <a:pt x="43675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1F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Graphic 56"/>
                        <wps:cNvSpPr/>
                        <wps:spPr>
                          <a:xfrm>
                            <a:off x="390218" y="642000"/>
                            <a:ext cx="4368165" cy="337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68165" h="337185">
                                <a:moveTo>
                                  <a:pt x="436755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37070"/>
                                </a:lnTo>
                                <a:lnTo>
                                  <a:pt x="4367555" y="337070"/>
                                </a:lnTo>
                                <a:lnTo>
                                  <a:pt x="43675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41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Graphic 57"/>
                        <wps:cNvSpPr/>
                        <wps:spPr>
                          <a:xfrm>
                            <a:off x="390218" y="979070"/>
                            <a:ext cx="4368165" cy="337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68165" h="337185">
                                <a:moveTo>
                                  <a:pt x="436755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37070"/>
                                </a:lnTo>
                                <a:lnTo>
                                  <a:pt x="4367555" y="337070"/>
                                </a:lnTo>
                                <a:lnTo>
                                  <a:pt x="43675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Graphic 58"/>
                        <wps:cNvSpPr/>
                        <wps:spPr>
                          <a:xfrm>
                            <a:off x="390218" y="1316141"/>
                            <a:ext cx="4368165" cy="337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68165" h="337185">
                                <a:moveTo>
                                  <a:pt x="436755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37070"/>
                                </a:lnTo>
                                <a:lnTo>
                                  <a:pt x="4367555" y="337070"/>
                                </a:lnTo>
                                <a:lnTo>
                                  <a:pt x="43675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ABD0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Graphic 59"/>
                        <wps:cNvSpPr/>
                        <wps:spPr>
                          <a:xfrm>
                            <a:off x="390218" y="1653212"/>
                            <a:ext cx="4368165" cy="337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68165" h="337185">
                                <a:moveTo>
                                  <a:pt x="436755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37070"/>
                                </a:lnTo>
                                <a:lnTo>
                                  <a:pt x="4367555" y="337070"/>
                                </a:lnTo>
                                <a:lnTo>
                                  <a:pt x="43675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199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Graphic 60"/>
                        <wps:cNvSpPr/>
                        <wps:spPr>
                          <a:xfrm>
                            <a:off x="390218" y="1990282"/>
                            <a:ext cx="4368165" cy="337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68165" h="337185">
                                <a:moveTo>
                                  <a:pt x="436755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37070"/>
                                </a:lnTo>
                                <a:lnTo>
                                  <a:pt x="4367555" y="337070"/>
                                </a:lnTo>
                                <a:lnTo>
                                  <a:pt x="43675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8038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Graphic 61"/>
                        <wps:cNvSpPr/>
                        <wps:spPr>
                          <a:xfrm>
                            <a:off x="390220" y="304930"/>
                            <a:ext cx="2016760" cy="2022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6760" h="2022475">
                                <a:moveTo>
                                  <a:pt x="104134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22424"/>
                                </a:lnTo>
                                <a:lnTo>
                                  <a:pt x="1041349" y="2022424"/>
                                </a:lnTo>
                                <a:lnTo>
                                  <a:pt x="2016378" y="1011212"/>
                                </a:lnTo>
                                <a:lnTo>
                                  <a:pt x="10413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3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Graphic 62"/>
                        <wps:cNvSpPr/>
                        <wps:spPr>
                          <a:xfrm>
                            <a:off x="390227" y="304930"/>
                            <a:ext cx="1793875" cy="2022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93875" h="2022475">
                                <a:moveTo>
                                  <a:pt x="81833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22424"/>
                                </a:lnTo>
                                <a:lnTo>
                                  <a:pt x="818337" y="2022424"/>
                                </a:lnTo>
                                <a:lnTo>
                                  <a:pt x="1793367" y="1011212"/>
                                </a:lnTo>
                                <a:lnTo>
                                  <a:pt x="8183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1381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Graphic 63"/>
                        <wps:cNvSpPr/>
                        <wps:spPr>
                          <a:xfrm>
                            <a:off x="390222" y="304930"/>
                            <a:ext cx="1570990" cy="2022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70990" h="2022475">
                                <a:moveTo>
                                  <a:pt x="59533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22424"/>
                                </a:lnTo>
                                <a:lnTo>
                                  <a:pt x="595337" y="2022424"/>
                                </a:lnTo>
                                <a:lnTo>
                                  <a:pt x="1570367" y="1011212"/>
                                </a:lnTo>
                                <a:lnTo>
                                  <a:pt x="5953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8D6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Graphic 64"/>
                        <wps:cNvSpPr/>
                        <wps:spPr>
                          <a:xfrm>
                            <a:off x="390230" y="304930"/>
                            <a:ext cx="1347470" cy="2022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47470" h="2022475">
                                <a:moveTo>
                                  <a:pt x="37232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22424"/>
                                </a:lnTo>
                                <a:lnTo>
                                  <a:pt x="372325" y="2022424"/>
                                </a:lnTo>
                                <a:lnTo>
                                  <a:pt x="1347355" y="1011212"/>
                                </a:lnTo>
                                <a:lnTo>
                                  <a:pt x="3723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B0C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Graphic 65"/>
                        <wps:cNvSpPr/>
                        <wps:spPr>
                          <a:xfrm>
                            <a:off x="390224" y="304930"/>
                            <a:ext cx="1124585" cy="2022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24585" h="2022475">
                                <a:moveTo>
                                  <a:pt x="1493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22424"/>
                                </a:lnTo>
                                <a:lnTo>
                                  <a:pt x="149326" y="2022424"/>
                                </a:lnTo>
                                <a:lnTo>
                                  <a:pt x="1124356" y="1011212"/>
                                </a:lnTo>
                                <a:lnTo>
                                  <a:pt x="1493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Graphic 66"/>
                        <wps:cNvSpPr/>
                        <wps:spPr>
                          <a:xfrm>
                            <a:off x="390224" y="381346"/>
                            <a:ext cx="901700" cy="1870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1700" h="1870075">
                                <a:moveTo>
                                  <a:pt x="0" y="0"/>
                                </a:moveTo>
                                <a:lnTo>
                                  <a:pt x="0" y="1869592"/>
                                </a:lnTo>
                                <a:lnTo>
                                  <a:pt x="901357" y="9347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Graphic 67"/>
                        <wps:cNvSpPr/>
                        <wps:spPr>
                          <a:xfrm>
                            <a:off x="466041" y="1025493"/>
                            <a:ext cx="581660" cy="581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1660" h="581660">
                                <a:moveTo>
                                  <a:pt x="290652" y="0"/>
                                </a:moveTo>
                                <a:lnTo>
                                  <a:pt x="243570" y="3810"/>
                                </a:lnTo>
                                <a:lnTo>
                                  <a:pt x="198884" y="14841"/>
                                </a:lnTo>
                                <a:lnTo>
                                  <a:pt x="157196" y="32489"/>
                                </a:lnTo>
                                <a:lnTo>
                                  <a:pt x="119109" y="56150"/>
                                </a:lnTo>
                                <a:lnTo>
                                  <a:pt x="85228" y="85223"/>
                                </a:lnTo>
                                <a:lnTo>
                                  <a:pt x="56154" y="119104"/>
                                </a:lnTo>
                                <a:lnTo>
                                  <a:pt x="32491" y="157190"/>
                                </a:lnTo>
                                <a:lnTo>
                                  <a:pt x="14842" y="198879"/>
                                </a:lnTo>
                                <a:lnTo>
                                  <a:pt x="3806" y="243624"/>
                                </a:lnTo>
                                <a:lnTo>
                                  <a:pt x="0" y="290652"/>
                                </a:lnTo>
                                <a:lnTo>
                                  <a:pt x="3811" y="337733"/>
                                </a:lnTo>
                                <a:lnTo>
                                  <a:pt x="14842" y="382419"/>
                                </a:lnTo>
                                <a:lnTo>
                                  <a:pt x="32491" y="424105"/>
                                </a:lnTo>
                                <a:lnTo>
                                  <a:pt x="56154" y="462190"/>
                                </a:lnTo>
                                <a:lnTo>
                                  <a:pt x="85228" y="496069"/>
                                </a:lnTo>
                                <a:lnTo>
                                  <a:pt x="119109" y="525141"/>
                                </a:lnTo>
                                <a:lnTo>
                                  <a:pt x="157196" y="548802"/>
                                </a:lnTo>
                                <a:lnTo>
                                  <a:pt x="198884" y="566450"/>
                                </a:lnTo>
                                <a:lnTo>
                                  <a:pt x="243570" y="577480"/>
                                </a:lnTo>
                                <a:lnTo>
                                  <a:pt x="290652" y="581291"/>
                                </a:lnTo>
                                <a:lnTo>
                                  <a:pt x="337733" y="577480"/>
                                </a:lnTo>
                                <a:lnTo>
                                  <a:pt x="382420" y="566450"/>
                                </a:lnTo>
                                <a:lnTo>
                                  <a:pt x="424108" y="548802"/>
                                </a:lnTo>
                                <a:lnTo>
                                  <a:pt x="462194" y="525141"/>
                                </a:lnTo>
                                <a:lnTo>
                                  <a:pt x="463197" y="524281"/>
                                </a:lnTo>
                                <a:lnTo>
                                  <a:pt x="290652" y="524281"/>
                                </a:lnTo>
                                <a:lnTo>
                                  <a:pt x="243624" y="519526"/>
                                </a:lnTo>
                                <a:lnTo>
                                  <a:pt x="199796" y="505891"/>
                                </a:lnTo>
                                <a:lnTo>
                                  <a:pt x="160112" y="484324"/>
                                </a:lnTo>
                                <a:lnTo>
                                  <a:pt x="125520" y="455772"/>
                                </a:lnTo>
                                <a:lnTo>
                                  <a:pt x="96967" y="421182"/>
                                </a:lnTo>
                                <a:lnTo>
                                  <a:pt x="75400" y="381501"/>
                                </a:lnTo>
                                <a:lnTo>
                                  <a:pt x="61765" y="337675"/>
                                </a:lnTo>
                                <a:lnTo>
                                  <a:pt x="57010" y="290652"/>
                                </a:lnTo>
                                <a:lnTo>
                                  <a:pt x="61783" y="243567"/>
                                </a:lnTo>
                                <a:lnTo>
                                  <a:pt x="75400" y="199796"/>
                                </a:lnTo>
                                <a:lnTo>
                                  <a:pt x="96967" y="160112"/>
                                </a:lnTo>
                                <a:lnTo>
                                  <a:pt x="125520" y="125520"/>
                                </a:lnTo>
                                <a:lnTo>
                                  <a:pt x="160112" y="96967"/>
                                </a:lnTo>
                                <a:lnTo>
                                  <a:pt x="199796" y="75400"/>
                                </a:lnTo>
                                <a:lnTo>
                                  <a:pt x="243624" y="61765"/>
                                </a:lnTo>
                                <a:lnTo>
                                  <a:pt x="290652" y="57010"/>
                                </a:lnTo>
                                <a:lnTo>
                                  <a:pt x="463196" y="57010"/>
                                </a:lnTo>
                                <a:lnTo>
                                  <a:pt x="462194" y="56150"/>
                                </a:lnTo>
                                <a:lnTo>
                                  <a:pt x="424108" y="32489"/>
                                </a:lnTo>
                                <a:lnTo>
                                  <a:pt x="382420" y="14841"/>
                                </a:lnTo>
                                <a:lnTo>
                                  <a:pt x="337733" y="3810"/>
                                </a:lnTo>
                                <a:lnTo>
                                  <a:pt x="290652" y="0"/>
                                </a:lnTo>
                                <a:close/>
                              </a:path>
                              <a:path w="581660" h="581660">
                                <a:moveTo>
                                  <a:pt x="463196" y="57010"/>
                                </a:moveTo>
                                <a:lnTo>
                                  <a:pt x="290652" y="57010"/>
                                </a:lnTo>
                                <a:lnTo>
                                  <a:pt x="337678" y="61765"/>
                                </a:lnTo>
                                <a:lnTo>
                                  <a:pt x="381506" y="75400"/>
                                </a:lnTo>
                                <a:lnTo>
                                  <a:pt x="421188" y="96967"/>
                                </a:lnTo>
                                <a:lnTo>
                                  <a:pt x="455777" y="125520"/>
                                </a:lnTo>
                                <a:lnTo>
                                  <a:pt x="484328" y="160112"/>
                                </a:lnTo>
                                <a:lnTo>
                                  <a:pt x="505893" y="199796"/>
                                </a:lnTo>
                                <a:lnTo>
                                  <a:pt x="519526" y="243624"/>
                                </a:lnTo>
                                <a:lnTo>
                                  <a:pt x="524281" y="290652"/>
                                </a:lnTo>
                                <a:lnTo>
                                  <a:pt x="519508" y="337733"/>
                                </a:lnTo>
                                <a:lnTo>
                                  <a:pt x="505893" y="381501"/>
                                </a:lnTo>
                                <a:lnTo>
                                  <a:pt x="484328" y="421182"/>
                                </a:lnTo>
                                <a:lnTo>
                                  <a:pt x="455777" y="455772"/>
                                </a:lnTo>
                                <a:lnTo>
                                  <a:pt x="421188" y="484324"/>
                                </a:lnTo>
                                <a:lnTo>
                                  <a:pt x="381506" y="505891"/>
                                </a:lnTo>
                                <a:lnTo>
                                  <a:pt x="337678" y="519526"/>
                                </a:lnTo>
                                <a:lnTo>
                                  <a:pt x="290652" y="524281"/>
                                </a:lnTo>
                                <a:lnTo>
                                  <a:pt x="463197" y="524281"/>
                                </a:lnTo>
                                <a:lnTo>
                                  <a:pt x="496076" y="496069"/>
                                </a:lnTo>
                                <a:lnTo>
                                  <a:pt x="525150" y="462190"/>
                                </a:lnTo>
                                <a:lnTo>
                                  <a:pt x="548812" y="424105"/>
                                </a:lnTo>
                                <a:lnTo>
                                  <a:pt x="566461" y="382419"/>
                                </a:lnTo>
                                <a:lnTo>
                                  <a:pt x="577497" y="337675"/>
                                </a:lnTo>
                                <a:lnTo>
                                  <a:pt x="581304" y="290652"/>
                                </a:lnTo>
                                <a:lnTo>
                                  <a:pt x="577493" y="243567"/>
                                </a:lnTo>
                                <a:lnTo>
                                  <a:pt x="566461" y="198879"/>
                                </a:lnTo>
                                <a:lnTo>
                                  <a:pt x="548812" y="157190"/>
                                </a:lnTo>
                                <a:lnTo>
                                  <a:pt x="525150" y="119104"/>
                                </a:lnTo>
                                <a:lnTo>
                                  <a:pt x="496076" y="85223"/>
                                </a:lnTo>
                                <a:lnTo>
                                  <a:pt x="463196" y="570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803A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Graphic 68"/>
                        <wps:cNvSpPr/>
                        <wps:spPr>
                          <a:xfrm>
                            <a:off x="0" y="1316139"/>
                            <a:ext cx="4032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3225" h="0">
                                <a:moveTo>
                                  <a:pt x="0" y="0"/>
                                </a:moveTo>
                                <a:lnTo>
                                  <a:pt x="402767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Graphic 69"/>
                        <wps:cNvSpPr/>
                        <wps:spPr>
                          <a:xfrm>
                            <a:off x="1369681" y="12277"/>
                            <a:ext cx="189230" cy="356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9230" h="356235">
                                <a:moveTo>
                                  <a:pt x="0" y="355612"/>
                                </a:moveTo>
                                <a:lnTo>
                                  <a:pt x="18909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Graphic 70"/>
                        <wps:cNvSpPr/>
                        <wps:spPr>
                          <a:xfrm>
                            <a:off x="701037" y="49832"/>
                            <a:ext cx="1270" cy="262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62255">
                                <a:moveTo>
                                  <a:pt x="0" y="0"/>
                                </a:moveTo>
                                <a:lnTo>
                                  <a:pt x="0" y="261835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Textbox 71"/>
                        <wps:cNvSpPr txBox="1"/>
                        <wps:spPr>
                          <a:xfrm>
                            <a:off x="1569184" y="0"/>
                            <a:ext cx="1747520" cy="1460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6" w:lineRule="exact" w:before="0"/>
                                <w:ind w:left="0" w:right="0" w:firstLine="0"/>
                                <w:jc w:val="left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w w:val="90"/>
                                  <w:sz w:val="19"/>
                                </w:rPr>
                                <w:t>and</w:t>
                              </w:r>
                              <w:r>
                                <w:rPr>
                                  <w:spacing w:val="5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w w:val="90"/>
                                  <w:sz w:val="19"/>
                                </w:rPr>
                                <w:t>the</w:t>
                              </w:r>
                              <w:r>
                                <w:rPr>
                                  <w:spacing w:val="5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w w:val="90"/>
                                  <w:sz w:val="19"/>
                                </w:rPr>
                                <w:t>stigma</w:t>
                              </w:r>
                              <w:r>
                                <w:rPr>
                                  <w:spacing w:val="5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w w:val="90"/>
                                  <w:sz w:val="19"/>
                                </w:rPr>
                                <w:t>around</w:t>
                              </w:r>
                              <w:r>
                                <w:rPr>
                                  <w:spacing w:val="5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w w:val="90"/>
                                  <w:sz w:val="19"/>
                                </w:rPr>
                                <w:t>the</w:t>
                              </w:r>
                              <w:r>
                                <w:rPr>
                                  <w:spacing w:val="6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90"/>
                                  <w:sz w:val="19"/>
                                </w:rPr>
                                <w:t>virus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82.118103pt;margin-top:-29.395418pt;width:399.55pt;height:199.1pt;mso-position-horizontal-relative:page;mso-position-vertical-relative:paragraph;z-index:15733248" id="docshapegroup42" coordorigin="13642,-588" coordsize="7991,3982">
                <v:shape style="position:absolute;left:21134;top:120;width:498;height:2730" id="docshape43" coordorigin="21135,121" coordsize="498,2730" path="m21135,1212l21632,1212m21135,1755l21632,1755m21135,2298l21632,2298m21135,2850l21632,2850m21135,666l21632,666m21135,121l21632,121e" filled="false" stroked="true" strokeweight="1pt" strokecolor="#000000">
                  <v:path arrowok="t"/>
                  <v:stroke dashstyle="solid"/>
                </v:shape>
                <v:shape style="position:absolute;left:13654;top:583;width:658;height:1803" id="docshape44" coordorigin="13655,583" coordsize="658,1803" path="m13655,1485l14312,2386,14312,583,13655,1485xe" filled="false" stroked="true" strokeweight="1pt" strokecolor="#000000">
                  <v:path arrowok="t"/>
                  <v:stroke dashstyle="solid"/>
                </v:shape>
                <v:shape style="position:absolute;left:14294;top:-496;width:904;height:419" id="docshape45" coordorigin="14295,-496" coordsize="904,419" path="m14746,-496l14295,-78,15198,-78,14746,-496xe" filled="false" stroked="true" strokeweight="1pt" strokecolor="#000000">
                  <v:path arrowok="t"/>
                  <v:stroke dashstyle="solid"/>
                </v:shape>
                <v:shape style="position:absolute;left:15273;top:2967;width:655;height:416" id="docshape46" coordorigin="15274,2968" coordsize="655,416" path="m15601,3383l15928,2968,15274,2968,15601,3383xe" filled="false" stroked="true" strokeweight="1pt" strokecolor="#000000">
                  <v:path arrowok="t"/>
                  <v:stroke dashstyle="solid"/>
                </v:shape>
                <v:rect style="position:absolute;left:14256;top:-108;width:6879;height:531" id="docshape47" filled="true" fillcolor="#ff1f24" stroked="false">
                  <v:fill type="solid"/>
                </v:rect>
                <v:rect style="position:absolute;left:14256;top:423;width:6879;height:531" id="docshape48" filled="true" fillcolor="#ff941c" stroked="false">
                  <v:fill type="solid"/>
                </v:rect>
                <v:rect style="position:absolute;left:14256;top:953;width:6879;height:531" id="docshape49" filled="true" fillcolor="#ffff05" stroked="false">
                  <v:fill type="solid"/>
                </v:rect>
                <v:rect style="position:absolute;left:14256;top:1484;width:6879;height:531" id="docshape50" filled="true" fillcolor="#0abd05" stroked="false">
                  <v:fill type="solid"/>
                </v:rect>
                <v:rect style="position:absolute;left:14256;top:2015;width:6879;height:531" id="docshape51" filled="true" fillcolor="#001996" stroked="false">
                  <v:fill type="solid"/>
                </v:rect>
                <v:rect style="position:absolute;left:14256;top:2546;width:6879;height:531" id="docshape52" filled="true" fillcolor="#780387" stroked="false">
                  <v:fill type="solid"/>
                </v:rect>
                <v:shape style="position:absolute;left:14256;top:-108;width:3176;height:3185" id="docshape53" coordorigin="14257,-108" coordsize="3176,3185" path="m15897,-108l14257,-108,14257,3077,15897,3077,17432,1485,15897,-108xe" filled="true" fillcolor="#000300" stroked="false">
                  <v:path arrowok="t"/>
                  <v:fill type="solid"/>
                </v:shape>
                <v:shape style="position:absolute;left:14256;top:-108;width:2825;height:3185" id="docshape54" coordorigin="14257,-108" coordsize="2825,3185" path="m15546,-108l14257,-108,14257,3077,15546,3077,17081,1485,15546,-108xe" filled="true" fillcolor="#613814" stroked="false">
                  <v:path arrowok="t"/>
                  <v:fill type="solid"/>
                </v:shape>
                <v:shape style="position:absolute;left:14256;top:-108;width:2474;height:3185" id="docshape55" coordorigin="14257,-108" coordsize="2474,3185" path="m15194,-108l14257,-108,14257,3077,15194,3077,16730,1485,15194,-108xe" filled="true" fillcolor="#78d6ed" stroked="false">
                  <v:path arrowok="t"/>
                  <v:fill type="solid"/>
                </v:shape>
                <v:shape style="position:absolute;left:14256;top:-108;width:2122;height:3185" id="docshape56" coordorigin="14257,-108" coordsize="2122,3185" path="m14843,-108l14257,-108,14257,3077,14843,3077,16379,1485,14843,-108xe" filled="true" fillcolor="#fcb0c2" stroked="false">
                  <v:path arrowok="t"/>
                  <v:fill type="solid"/>
                </v:shape>
                <v:shape style="position:absolute;left:14256;top:-108;width:1771;height:3185" id="docshape57" coordorigin="14257,-108" coordsize="1771,3185" path="m14492,-108l14257,-108,14257,3077,14492,3077,16028,1485,14492,-108xe" filled="true" fillcolor="#ffffff" stroked="false">
                  <v:path arrowok="t"/>
                  <v:fill type="solid"/>
                </v:shape>
                <v:shape style="position:absolute;left:14256;top:12;width:1420;height:2945" id="docshape58" coordorigin="14257,13" coordsize="1420,2945" path="m14257,13l14257,2957,15676,1485,14257,13xe" filled="true" fillcolor="#ffff05" stroked="false">
                  <v:path arrowok="t"/>
                  <v:fill type="solid"/>
                </v:shape>
                <v:shape style="position:absolute;left:14376;top:1027;width:916;height:916" id="docshape59" coordorigin="14376,1027" coordsize="916,916" path="m14834,1027l14760,1033,14689,1050,14624,1078,14564,1115,14511,1161,14465,1215,14427,1275,14400,1340,14382,1411,14376,1485,14382,1559,14400,1629,14427,1695,14465,1755,14511,1808,14564,1854,14624,1891,14689,1919,14760,1936,14834,1942,14908,1936,14979,1919,15044,1891,15104,1854,15106,1853,14834,1853,14760,1845,14691,1824,14628,1790,14574,1745,14529,1690,14495,1628,14474,1559,14466,1485,14474,1411,14495,1342,14529,1279,14574,1225,14628,1180,14691,1146,14760,1124,14834,1117,15106,1117,15104,1115,15044,1078,14979,1050,14908,1033,14834,1027xm15106,1117l14834,1117,14908,1124,14977,1146,15040,1180,15094,1225,15139,1279,15173,1342,15194,1411,15202,1485,15194,1559,15173,1628,15139,1690,15094,1745,15040,1790,14977,1824,14908,1845,14834,1853,15106,1853,15158,1808,15203,1755,15241,1695,15268,1629,15286,1559,15292,1485,15286,1411,15268,1340,15241,1275,15203,1215,15158,1161,15106,1117xe" filled="true" fillcolor="#7803ab" stroked="false">
                  <v:path arrowok="t"/>
                  <v:fill type="solid"/>
                </v:shape>
                <v:line style="position:absolute" from="13642,1485" to="14277,1485" stroked="true" strokeweight="1pt" strokecolor="#000000">
                  <v:stroke dashstyle="solid"/>
                </v:line>
                <v:line style="position:absolute" from="15799,-9" to="16097,-569" stroked="true" strokeweight="1pt" strokecolor="#000000">
                  <v:stroke dashstyle="solid"/>
                </v:line>
                <v:line style="position:absolute" from="14746,-509" to="14746,-97" stroked="true" strokeweight="1pt" strokecolor="#000000">
                  <v:stroke dashstyle="solid"/>
                </v:line>
                <v:shape style="position:absolute;left:16113;top:-588;width:2752;height:230" type="#_x0000_t202" id="docshape60" filled="false" stroked="false">
                  <v:textbox inset="0,0,0,0">
                    <w:txbxContent>
                      <w:p>
                        <w:pPr>
                          <w:spacing w:line="216" w:lineRule="exact" w:before="0"/>
                          <w:ind w:left="0" w:right="0" w:firstLine="0"/>
                          <w:jc w:val="left"/>
                          <w:rPr>
                            <w:sz w:val="19"/>
                          </w:rPr>
                        </w:pPr>
                        <w:r>
                          <w:rPr>
                            <w:w w:val="90"/>
                            <w:sz w:val="19"/>
                          </w:rPr>
                          <w:t>and</w:t>
                        </w:r>
                        <w:r>
                          <w:rPr>
                            <w:spacing w:val="5"/>
                            <w:sz w:val="19"/>
                          </w:rPr>
                          <w:t> </w:t>
                        </w:r>
                        <w:r>
                          <w:rPr>
                            <w:w w:val="90"/>
                            <w:sz w:val="19"/>
                          </w:rPr>
                          <w:t>the</w:t>
                        </w:r>
                        <w:r>
                          <w:rPr>
                            <w:spacing w:val="5"/>
                            <w:sz w:val="19"/>
                          </w:rPr>
                          <w:t> </w:t>
                        </w:r>
                        <w:r>
                          <w:rPr>
                            <w:w w:val="90"/>
                            <w:sz w:val="19"/>
                          </w:rPr>
                          <w:t>stigma</w:t>
                        </w:r>
                        <w:r>
                          <w:rPr>
                            <w:spacing w:val="5"/>
                            <w:sz w:val="19"/>
                          </w:rPr>
                          <w:t> </w:t>
                        </w:r>
                        <w:r>
                          <w:rPr>
                            <w:w w:val="90"/>
                            <w:sz w:val="19"/>
                          </w:rPr>
                          <w:t>around</w:t>
                        </w:r>
                        <w:r>
                          <w:rPr>
                            <w:spacing w:val="5"/>
                            <w:sz w:val="19"/>
                          </w:rPr>
                          <w:t> </w:t>
                        </w:r>
                        <w:r>
                          <w:rPr>
                            <w:w w:val="90"/>
                            <w:sz w:val="19"/>
                          </w:rPr>
                          <w:t>the</w:t>
                        </w:r>
                        <w:r>
                          <w:rPr>
                            <w:spacing w:val="6"/>
                            <w:sz w:val="19"/>
                          </w:rPr>
                          <w:t> </w:t>
                        </w:r>
                        <w:r>
                          <w:rPr>
                            <w:spacing w:val="-2"/>
                            <w:w w:val="90"/>
                            <w:sz w:val="19"/>
                          </w:rPr>
                          <w:t>virus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spacing w:val="-4"/>
        </w:rPr>
        <w:t>Life </w:t>
      </w:r>
      <w:r>
        <w:rPr>
          <w:spacing w:val="-2"/>
        </w:rPr>
        <w:t>Healing </w:t>
      </w:r>
      <w:r>
        <w:rPr>
          <w:spacing w:val="-4"/>
        </w:rPr>
        <w:t>Sun </w:t>
      </w:r>
      <w:r>
        <w:rPr>
          <w:spacing w:val="-2"/>
        </w:rPr>
        <w:t>Nature Harmony </w:t>
      </w:r>
      <w:r>
        <w:rPr>
          <w:spacing w:val="-2"/>
          <w:w w:val="90"/>
        </w:rPr>
        <w:t>Spirituality</w:t>
      </w:r>
    </w:p>
    <w:p>
      <w:pPr>
        <w:spacing w:after="0" w:line="590" w:lineRule="auto"/>
        <w:sectPr>
          <w:type w:val="continuous"/>
          <w:pgSz w:w="23820" w:h="16840" w:orient="landscape"/>
          <w:pgMar w:top="0" w:bottom="0" w:left="280" w:right="0"/>
          <w:cols w:num="5" w:equalWidth="0">
            <w:col w:w="10530" w:space="1373"/>
            <w:col w:w="1350" w:space="39"/>
            <w:col w:w="1969" w:space="40"/>
            <w:col w:w="5503" w:space="39"/>
            <w:col w:w="2697"/>
          </w:cols>
        </w:sectPr>
      </w:pPr>
    </w:p>
    <w:p>
      <w:pPr>
        <w:pStyle w:val="BodyText"/>
        <w:spacing w:before="136"/>
        <w:ind w:left="14935"/>
      </w:pPr>
      <w:r>
        <w:rPr/>
        <w:drawing>
          <wp:anchor distT="0" distB="0" distL="0" distR="0" allowOverlap="1" layoutInCell="1" locked="0" behindDoc="0" simplePos="0" relativeHeight="15733760">
            <wp:simplePos x="0" y="0"/>
            <wp:positionH relativeFrom="page">
              <wp:posOffset>721588</wp:posOffset>
            </wp:positionH>
            <wp:positionV relativeFrom="paragraph">
              <wp:posOffset>-603835</wp:posOffset>
            </wp:positionV>
            <wp:extent cx="6116828" cy="3581996"/>
            <wp:effectExtent l="0" t="0" r="0" b="0"/>
            <wp:wrapNone/>
            <wp:docPr id="72" name="Image 7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2" name="Image 72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6828" cy="35819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6"/>
        </w:rPr>
        <w:t>Queer</w:t>
      </w:r>
      <w:r>
        <w:rPr>
          <w:spacing w:val="-3"/>
        </w:rPr>
        <w:t> </w:t>
      </w:r>
      <w:r>
        <w:rPr>
          <w:spacing w:val="-6"/>
        </w:rPr>
        <w:t>Black</w:t>
      </w:r>
      <w:r>
        <w:rPr>
          <w:spacing w:val="-3"/>
        </w:rPr>
        <w:t> </w:t>
      </w:r>
      <w:r>
        <w:rPr>
          <w:spacing w:val="-6"/>
        </w:rPr>
        <w:t>People</w:t>
      </w:r>
      <w:r>
        <w:rPr>
          <w:spacing w:val="-2"/>
        </w:rPr>
        <w:t> </w:t>
      </w:r>
      <w:r>
        <w:rPr>
          <w:spacing w:val="-6"/>
        </w:rPr>
        <w:t>and</w:t>
      </w:r>
      <w:r>
        <w:rPr>
          <w:spacing w:val="-3"/>
        </w:rPr>
        <w:t> </w:t>
      </w:r>
      <w:r>
        <w:rPr>
          <w:spacing w:val="-6"/>
        </w:rPr>
        <w:t>People</w:t>
      </w:r>
      <w:r>
        <w:rPr>
          <w:spacing w:val="-2"/>
        </w:rPr>
        <w:t> </w:t>
      </w:r>
      <w:r>
        <w:rPr>
          <w:spacing w:val="-6"/>
        </w:rPr>
        <w:t>of</w:t>
      </w:r>
      <w:r>
        <w:rPr>
          <w:spacing w:val="-3"/>
        </w:rPr>
        <w:t> </w:t>
      </w:r>
      <w:r>
        <w:rPr>
          <w:spacing w:val="-6"/>
        </w:rPr>
        <w:t>Colour;</w:t>
      </w:r>
      <w:r>
        <w:rPr>
          <w:spacing w:val="-2"/>
        </w:rPr>
        <w:t> </w:t>
      </w:r>
      <w:r>
        <w:rPr>
          <w:spacing w:val="-6"/>
        </w:rPr>
        <w:t>statement</w:t>
      </w:r>
      <w:r>
        <w:rPr>
          <w:spacing w:val="-3"/>
        </w:rPr>
        <w:t> </w:t>
      </w:r>
      <w:r>
        <w:rPr>
          <w:spacing w:val="-6"/>
        </w:rPr>
        <w:t>against</w:t>
      </w:r>
      <w:r>
        <w:rPr>
          <w:spacing w:val="-2"/>
        </w:rPr>
        <w:t> </w:t>
      </w:r>
      <w:r>
        <w:rPr>
          <w:spacing w:val="-6"/>
        </w:rPr>
        <w:t>racism</w:t>
      </w:r>
    </w:p>
    <w:p>
      <w:pPr>
        <w:pStyle w:val="BodyText"/>
        <w:spacing w:before="23"/>
      </w:pPr>
    </w:p>
    <w:p>
      <w:pPr>
        <w:spacing w:before="0"/>
        <w:ind w:left="13972" w:right="0" w:firstLine="0"/>
        <w:jc w:val="left"/>
        <w:rPr>
          <w:sz w:val="16"/>
        </w:rPr>
      </w:pPr>
      <w:r>
        <w:rPr>
          <w:spacing w:val="-6"/>
          <w:sz w:val="16"/>
        </w:rPr>
        <w:t>Image:</w:t>
      </w:r>
      <w:r>
        <w:rPr>
          <w:spacing w:val="1"/>
          <w:sz w:val="16"/>
        </w:rPr>
        <w:t> </w:t>
      </w:r>
      <w:r>
        <w:rPr>
          <w:spacing w:val="-6"/>
          <w:sz w:val="16"/>
        </w:rPr>
        <w:t>Progress</w:t>
      </w:r>
      <w:r>
        <w:rPr>
          <w:spacing w:val="1"/>
          <w:sz w:val="16"/>
        </w:rPr>
        <w:t> </w:t>
      </w:r>
      <w:r>
        <w:rPr>
          <w:spacing w:val="-6"/>
          <w:sz w:val="16"/>
        </w:rPr>
        <w:t>Pride</w:t>
      </w:r>
      <w:r>
        <w:rPr>
          <w:spacing w:val="1"/>
          <w:sz w:val="16"/>
        </w:rPr>
        <w:t> </w:t>
      </w:r>
      <w:r>
        <w:rPr>
          <w:spacing w:val="-6"/>
          <w:sz w:val="16"/>
        </w:rPr>
        <w:t>Flag</w:t>
      </w:r>
      <w:r>
        <w:rPr>
          <w:spacing w:val="2"/>
          <w:sz w:val="16"/>
        </w:rPr>
        <w:t> </w:t>
      </w:r>
      <w:r>
        <w:rPr>
          <w:spacing w:val="-6"/>
          <w:sz w:val="16"/>
        </w:rPr>
        <w:t>by</w:t>
      </w:r>
      <w:r>
        <w:rPr>
          <w:spacing w:val="1"/>
          <w:sz w:val="16"/>
        </w:rPr>
        <w:t> </w:t>
      </w:r>
      <w:r>
        <w:rPr>
          <w:spacing w:val="-6"/>
          <w:sz w:val="16"/>
        </w:rPr>
        <w:t>Daniel</w:t>
      </w:r>
      <w:r>
        <w:rPr>
          <w:spacing w:val="1"/>
          <w:sz w:val="16"/>
        </w:rPr>
        <w:t> </w:t>
      </w:r>
      <w:r>
        <w:rPr>
          <w:spacing w:val="-6"/>
          <w:sz w:val="16"/>
        </w:rPr>
        <w:t>Quasar.</w:t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79"/>
        <w:rPr>
          <w:sz w:val="16"/>
        </w:rPr>
      </w:pPr>
    </w:p>
    <w:p>
      <w:pPr>
        <w:spacing w:before="0"/>
        <w:ind w:left="853" w:right="0" w:firstLine="0"/>
        <w:jc w:val="left"/>
        <w:rPr>
          <w:sz w:val="16"/>
        </w:rPr>
      </w:pPr>
      <w:r>
        <w:rPr>
          <w:color w:val="000101"/>
          <w:spacing w:val="-4"/>
          <w:sz w:val="16"/>
        </w:rPr>
        <w:t>Photo: The</w:t>
      </w:r>
      <w:r>
        <w:rPr>
          <w:color w:val="000101"/>
          <w:spacing w:val="-3"/>
          <w:sz w:val="16"/>
        </w:rPr>
        <w:t> </w:t>
      </w:r>
      <w:r>
        <w:rPr>
          <w:color w:val="000101"/>
          <w:spacing w:val="-4"/>
          <w:sz w:val="16"/>
        </w:rPr>
        <w:t>City of</w:t>
      </w:r>
      <w:r>
        <w:rPr>
          <w:color w:val="000101"/>
          <w:spacing w:val="-3"/>
          <w:sz w:val="16"/>
        </w:rPr>
        <w:t> </w:t>
      </w:r>
      <w:r>
        <w:rPr>
          <w:color w:val="000101"/>
          <w:spacing w:val="-4"/>
          <w:sz w:val="16"/>
        </w:rPr>
        <w:t>Greater Geelong</w:t>
      </w:r>
      <w:r>
        <w:rPr>
          <w:color w:val="000101"/>
          <w:spacing w:val="-3"/>
          <w:sz w:val="16"/>
        </w:rPr>
        <w:t> </w:t>
      </w:r>
      <w:r>
        <w:rPr>
          <w:color w:val="000101"/>
          <w:spacing w:val="-4"/>
          <w:sz w:val="16"/>
        </w:rPr>
        <w:t>Pride Network</w:t>
      </w:r>
      <w:r>
        <w:rPr>
          <w:color w:val="000101"/>
          <w:spacing w:val="-3"/>
          <w:sz w:val="16"/>
        </w:rPr>
        <w:t> </w:t>
      </w:r>
      <w:r>
        <w:rPr>
          <w:color w:val="000101"/>
          <w:spacing w:val="-4"/>
          <w:sz w:val="16"/>
        </w:rPr>
        <w:t>with</w:t>
      </w:r>
      <w:r>
        <w:rPr>
          <w:color w:val="000101"/>
          <w:spacing w:val="-3"/>
          <w:sz w:val="16"/>
        </w:rPr>
        <w:t> </w:t>
      </w:r>
      <w:r>
        <w:rPr>
          <w:color w:val="000101"/>
          <w:spacing w:val="-4"/>
          <w:sz w:val="16"/>
        </w:rPr>
        <w:t>CEO Ali</w:t>
      </w:r>
      <w:r>
        <w:rPr>
          <w:color w:val="000101"/>
          <w:spacing w:val="-3"/>
          <w:sz w:val="16"/>
        </w:rPr>
        <w:t> </w:t>
      </w:r>
      <w:r>
        <w:rPr>
          <w:color w:val="000101"/>
          <w:spacing w:val="-4"/>
          <w:sz w:val="16"/>
        </w:rPr>
        <w:t>Wastie and</w:t>
      </w:r>
      <w:r>
        <w:rPr>
          <w:color w:val="000101"/>
          <w:spacing w:val="-3"/>
          <w:sz w:val="16"/>
        </w:rPr>
        <w:t> </w:t>
      </w:r>
      <w:r>
        <w:rPr>
          <w:color w:val="000101"/>
          <w:spacing w:val="-4"/>
          <w:sz w:val="16"/>
        </w:rPr>
        <w:t>the Pride</w:t>
      </w:r>
      <w:r>
        <w:rPr>
          <w:color w:val="000101"/>
          <w:spacing w:val="-3"/>
          <w:sz w:val="16"/>
        </w:rPr>
        <w:t> </w:t>
      </w:r>
      <w:r>
        <w:rPr>
          <w:color w:val="000101"/>
          <w:spacing w:val="-4"/>
          <w:sz w:val="16"/>
        </w:rPr>
        <w:t>Progress Flag</w:t>
      </w:r>
      <w:r>
        <w:rPr>
          <w:color w:val="000101"/>
          <w:spacing w:val="-3"/>
          <w:sz w:val="16"/>
        </w:rPr>
        <w:t> </w:t>
      </w:r>
      <w:r>
        <w:rPr>
          <w:color w:val="000101"/>
          <w:spacing w:val="-4"/>
          <w:sz w:val="16"/>
        </w:rPr>
        <w:t>2025.</w:t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17"/>
        <w:rPr>
          <w:sz w:val="16"/>
        </w:rPr>
      </w:pPr>
    </w:p>
    <w:p>
      <w:pPr>
        <w:tabs>
          <w:tab w:pos="22989" w:val="left" w:leader="none"/>
        </w:tabs>
        <w:spacing w:before="0"/>
        <w:ind w:left="111" w:right="0" w:firstLine="0"/>
        <w:jc w:val="left"/>
        <w:rPr>
          <w:rFonts w:ascii="Arial Black"/>
          <w:sz w:val="16"/>
        </w:rPr>
      </w:pPr>
      <w:r>
        <w:rPr>
          <w:rFonts w:ascii="Arial Black"/>
          <w:color w:val="005295"/>
          <w:spacing w:val="-5"/>
          <w:w w:val="75"/>
          <w:sz w:val="16"/>
        </w:rPr>
        <w:t>10.</w:t>
      </w:r>
      <w:r>
        <w:rPr>
          <w:rFonts w:ascii="Arial Black"/>
          <w:color w:val="005295"/>
          <w:sz w:val="16"/>
        </w:rPr>
        <w:tab/>
      </w:r>
      <w:r>
        <w:rPr>
          <w:rFonts w:ascii="Arial Black"/>
          <w:color w:val="005295"/>
          <w:spacing w:val="-5"/>
          <w:w w:val="75"/>
          <w:sz w:val="16"/>
        </w:rPr>
        <w:t>11.</w:t>
      </w:r>
    </w:p>
    <w:p>
      <w:pPr>
        <w:spacing w:after="0"/>
        <w:jc w:val="left"/>
        <w:rPr>
          <w:rFonts w:ascii="Arial Black"/>
          <w:sz w:val="16"/>
        </w:rPr>
        <w:sectPr>
          <w:type w:val="continuous"/>
          <w:pgSz w:w="23820" w:h="16840" w:orient="landscape"/>
          <w:pgMar w:top="0" w:bottom="0" w:left="280" w:right="0"/>
        </w:sectPr>
      </w:pPr>
    </w:p>
    <w:p>
      <w:pPr>
        <w:pStyle w:val="Heading1"/>
      </w:pPr>
      <w:bookmarkStart w:name="_TOC_250005" w:id="4"/>
      <w:r>
        <w:rPr>
          <w:color w:val="005295"/>
          <w:w w:val="80"/>
        </w:rPr>
        <w:t>WHAT</w:t>
      </w:r>
      <w:r>
        <w:rPr>
          <w:color w:val="005295"/>
          <w:spacing w:val="43"/>
        </w:rPr>
        <w:t> </w:t>
      </w:r>
      <w:r>
        <w:rPr>
          <w:color w:val="005295"/>
          <w:spacing w:val="9"/>
          <w:w w:val="80"/>
        </w:rPr>
        <w:t>GUIDES</w:t>
      </w:r>
      <w:r>
        <w:rPr>
          <w:color w:val="005295"/>
          <w:spacing w:val="43"/>
        </w:rPr>
        <w:t> </w:t>
      </w:r>
      <w:bookmarkEnd w:id="4"/>
      <w:r>
        <w:rPr>
          <w:color w:val="005295"/>
          <w:spacing w:val="6"/>
          <w:w w:val="80"/>
        </w:rPr>
        <w:t>US</w:t>
      </w: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spacing w:before="35"/>
        <w:rPr>
          <w:rFonts w:ascii="Arial Black"/>
          <w:sz w:val="20"/>
        </w:rPr>
      </w:pPr>
    </w:p>
    <w:p>
      <w:pPr>
        <w:spacing w:after="0"/>
        <w:rPr>
          <w:rFonts w:ascii="Arial Black"/>
          <w:sz w:val="20"/>
        </w:rPr>
        <w:sectPr>
          <w:pgSz w:w="23820" w:h="16840" w:orient="landscape"/>
          <w:pgMar w:top="840" w:bottom="0" w:left="280" w:right="0"/>
        </w:sectPr>
      </w:pPr>
    </w:p>
    <w:p>
      <w:pPr>
        <w:pStyle w:val="Heading2"/>
        <w:spacing w:line="252" w:lineRule="auto" w:before="175"/>
        <w:ind w:right="-1"/>
      </w:pPr>
      <w:r>
        <w:rPr>
          <w:color w:val="005295"/>
          <w:spacing w:val="14"/>
          <w:w w:val="115"/>
        </w:rPr>
        <w:t>RECOGNISING </w:t>
      </w:r>
      <w:r>
        <w:rPr>
          <w:color w:val="005295"/>
          <w:spacing w:val="10"/>
          <w:w w:val="115"/>
        </w:rPr>
        <w:t>THE </w:t>
      </w:r>
      <w:r>
        <w:rPr>
          <w:color w:val="005295"/>
          <w:spacing w:val="13"/>
          <w:w w:val="115"/>
        </w:rPr>
        <w:t>RIGHTS </w:t>
      </w:r>
      <w:r>
        <w:rPr>
          <w:color w:val="005295"/>
          <w:spacing w:val="16"/>
          <w:w w:val="115"/>
        </w:rPr>
        <w:t>OF </w:t>
      </w:r>
      <w:r>
        <w:rPr>
          <w:color w:val="005295"/>
          <w:spacing w:val="10"/>
          <w:w w:val="115"/>
        </w:rPr>
        <w:t>THE </w:t>
      </w:r>
      <w:r>
        <w:rPr>
          <w:color w:val="005295"/>
          <w:spacing w:val="13"/>
          <w:w w:val="115"/>
        </w:rPr>
        <w:t>RAINBOW </w:t>
      </w:r>
      <w:r>
        <w:rPr>
          <w:color w:val="005295"/>
          <w:spacing w:val="15"/>
          <w:w w:val="115"/>
        </w:rPr>
        <w:t>COMMUNITY</w:t>
      </w:r>
    </w:p>
    <w:p>
      <w:pPr>
        <w:pStyle w:val="BodyText"/>
        <w:spacing w:line="268" w:lineRule="auto" w:before="145"/>
        <w:ind w:left="853" w:right="-1"/>
      </w:pPr>
      <w:r>
        <w:rPr>
          <w:spacing w:val="-6"/>
        </w:rPr>
        <w:t>The</w:t>
      </w:r>
      <w:r>
        <w:rPr>
          <w:spacing w:val="-10"/>
        </w:rPr>
        <w:t> </w:t>
      </w:r>
      <w:r>
        <w:rPr>
          <w:spacing w:val="-6"/>
        </w:rPr>
        <w:t>City</w:t>
      </w:r>
      <w:r>
        <w:rPr>
          <w:spacing w:val="-9"/>
        </w:rPr>
        <w:t> </w:t>
      </w:r>
      <w:r>
        <w:rPr>
          <w:spacing w:val="-6"/>
        </w:rPr>
        <w:t>of</w:t>
      </w:r>
      <w:r>
        <w:rPr>
          <w:spacing w:val="-9"/>
        </w:rPr>
        <w:t> </w:t>
      </w:r>
      <w:r>
        <w:rPr>
          <w:spacing w:val="-6"/>
        </w:rPr>
        <w:t>Greater</w:t>
      </w:r>
      <w:r>
        <w:rPr>
          <w:spacing w:val="-9"/>
        </w:rPr>
        <w:t> </w:t>
      </w:r>
      <w:r>
        <w:rPr>
          <w:spacing w:val="-6"/>
        </w:rPr>
        <w:t>Geelong</w:t>
      </w:r>
      <w:r>
        <w:rPr>
          <w:spacing w:val="-9"/>
        </w:rPr>
        <w:t> </w:t>
      </w:r>
      <w:r>
        <w:rPr>
          <w:spacing w:val="-6"/>
        </w:rPr>
        <w:t>is,</w:t>
      </w:r>
      <w:r>
        <w:rPr>
          <w:spacing w:val="-9"/>
        </w:rPr>
        <w:t> </w:t>
      </w:r>
      <w:r>
        <w:rPr>
          <w:spacing w:val="-6"/>
        </w:rPr>
        <w:t>like</w:t>
      </w:r>
      <w:r>
        <w:rPr>
          <w:spacing w:val="-9"/>
        </w:rPr>
        <w:t> </w:t>
      </w:r>
      <w:r>
        <w:rPr>
          <w:spacing w:val="-6"/>
        </w:rPr>
        <w:t>all</w:t>
      </w:r>
      <w:r>
        <w:rPr>
          <w:spacing w:val="-9"/>
        </w:rPr>
        <w:t> </w:t>
      </w:r>
      <w:r>
        <w:rPr>
          <w:spacing w:val="-6"/>
        </w:rPr>
        <w:t>councils,</w:t>
      </w:r>
      <w:r>
        <w:rPr>
          <w:spacing w:val="-9"/>
        </w:rPr>
        <w:t> </w:t>
      </w:r>
      <w:r>
        <w:rPr>
          <w:spacing w:val="-6"/>
        </w:rPr>
        <w:t>subject </w:t>
      </w:r>
      <w:r>
        <w:rPr>
          <w:spacing w:val="-2"/>
        </w:rPr>
        <w:t>to</w:t>
      </w:r>
      <w:r>
        <w:rPr>
          <w:spacing w:val="-14"/>
        </w:rPr>
        <w:t> </w:t>
      </w:r>
      <w:r>
        <w:rPr>
          <w:spacing w:val="-2"/>
        </w:rPr>
        <w:t>a</w:t>
      </w:r>
      <w:r>
        <w:rPr>
          <w:spacing w:val="-13"/>
        </w:rPr>
        <w:t> </w:t>
      </w:r>
      <w:r>
        <w:rPr>
          <w:spacing w:val="-2"/>
        </w:rPr>
        <w:t>number</w:t>
      </w:r>
      <w:r>
        <w:rPr>
          <w:spacing w:val="-13"/>
        </w:rPr>
        <w:t> </w:t>
      </w:r>
      <w:r>
        <w:rPr>
          <w:spacing w:val="-2"/>
        </w:rPr>
        <w:t>of</w:t>
      </w:r>
      <w:r>
        <w:rPr>
          <w:spacing w:val="-13"/>
        </w:rPr>
        <w:t> </w:t>
      </w:r>
      <w:r>
        <w:rPr>
          <w:spacing w:val="-2"/>
        </w:rPr>
        <w:t>legal</w:t>
      </w:r>
      <w:r>
        <w:rPr>
          <w:spacing w:val="-13"/>
        </w:rPr>
        <w:t> </w:t>
      </w:r>
      <w:r>
        <w:rPr>
          <w:spacing w:val="-2"/>
        </w:rPr>
        <w:t>and</w:t>
      </w:r>
      <w:r>
        <w:rPr>
          <w:spacing w:val="-13"/>
        </w:rPr>
        <w:t> </w:t>
      </w:r>
      <w:r>
        <w:rPr>
          <w:spacing w:val="-2"/>
        </w:rPr>
        <w:t>regulatory</w:t>
      </w:r>
      <w:r>
        <w:rPr>
          <w:spacing w:val="-13"/>
        </w:rPr>
        <w:t> </w:t>
      </w:r>
      <w:r>
        <w:rPr>
          <w:spacing w:val="-2"/>
        </w:rPr>
        <w:t>requirements</w:t>
      </w:r>
      <w:r>
        <w:rPr>
          <w:spacing w:val="-13"/>
        </w:rPr>
        <w:t> </w:t>
      </w:r>
      <w:r>
        <w:rPr>
          <w:spacing w:val="-2"/>
        </w:rPr>
        <w:t>in </w:t>
      </w:r>
      <w:r>
        <w:rPr>
          <w:spacing w:val="-4"/>
        </w:rPr>
        <w:t>relation</w:t>
      </w:r>
      <w:r>
        <w:rPr>
          <w:spacing w:val="-10"/>
        </w:rPr>
        <w:t> </w:t>
      </w:r>
      <w:r>
        <w:rPr>
          <w:spacing w:val="-4"/>
        </w:rPr>
        <w:t>to</w:t>
      </w:r>
      <w:r>
        <w:rPr>
          <w:spacing w:val="-10"/>
        </w:rPr>
        <w:t> </w:t>
      </w:r>
      <w:r>
        <w:rPr>
          <w:spacing w:val="-4"/>
        </w:rPr>
        <w:t>human</w:t>
      </w:r>
      <w:r>
        <w:rPr>
          <w:spacing w:val="-10"/>
        </w:rPr>
        <w:t> </w:t>
      </w:r>
      <w:r>
        <w:rPr>
          <w:spacing w:val="-4"/>
        </w:rPr>
        <w:t>rights,</w:t>
      </w:r>
      <w:r>
        <w:rPr>
          <w:spacing w:val="-10"/>
        </w:rPr>
        <w:t> </w:t>
      </w:r>
      <w:r>
        <w:rPr>
          <w:spacing w:val="-4"/>
        </w:rPr>
        <w:t>discrimination,</w:t>
      </w:r>
      <w:r>
        <w:rPr>
          <w:spacing w:val="-10"/>
        </w:rPr>
        <w:t> </w:t>
      </w:r>
      <w:r>
        <w:rPr>
          <w:spacing w:val="-4"/>
        </w:rPr>
        <w:t>and</w:t>
      </w:r>
      <w:r>
        <w:rPr>
          <w:spacing w:val="-10"/>
        </w:rPr>
        <w:t> </w:t>
      </w:r>
      <w:r>
        <w:rPr>
          <w:spacing w:val="-4"/>
        </w:rPr>
        <w:t>equal </w:t>
      </w:r>
      <w:r>
        <w:rPr>
          <w:spacing w:val="-2"/>
        </w:rPr>
        <w:t>opportunity.</w:t>
      </w:r>
    </w:p>
    <w:p>
      <w:pPr>
        <w:spacing w:before="82"/>
        <w:ind w:left="853" w:right="0" w:firstLine="0"/>
        <w:jc w:val="left"/>
        <w:rPr>
          <w:sz w:val="19"/>
        </w:rPr>
      </w:pPr>
      <w:r>
        <w:rPr>
          <w:w w:val="90"/>
          <w:sz w:val="19"/>
        </w:rPr>
        <w:t>The</w:t>
      </w:r>
      <w:r>
        <w:rPr>
          <w:spacing w:val="4"/>
          <w:sz w:val="19"/>
        </w:rPr>
        <w:t> </w:t>
      </w:r>
      <w:r>
        <w:rPr>
          <w:i/>
          <w:w w:val="90"/>
          <w:sz w:val="19"/>
        </w:rPr>
        <w:t>Equal</w:t>
      </w:r>
      <w:r>
        <w:rPr>
          <w:i/>
          <w:spacing w:val="4"/>
          <w:sz w:val="19"/>
        </w:rPr>
        <w:t> </w:t>
      </w:r>
      <w:r>
        <w:rPr>
          <w:i/>
          <w:w w:val="90"/>
          <w:sz w:val="19"/>
        </w:rPr>
        <w:t>Opportunity</w:t>
      </w:r>
      <w:r>
        <w:rPr>
          <w:i/>
          <w:spacing w:val="5"/>
          <w:sz w:val="19"/>
        </w:rPr>
        <w:t> </w:t>
      </w:r>
      <w:r>
        <w:rPr>
          <w:i/>
          <w:w w:val="90"/>
          <w:sz w:val="19"/>
        </w:rPr>
        <w:t>Act</w:t>
      </w:r>
      <w:r>
        <w:rPr>
          <w:i/>
          <w:spacing w:val="4"/>
          <w:sz w:val="19"/>
        </w:rPr>
        <w:t> </w:t>
      </w:r>
      <w:r>
        <w:rPr>
          <w:i/>
          <w:w w:val="90"/>
          <w:sz w:val="19"/>
        </w:rPr>
        <w:t>2010</w:t>
      </w:r>
      <w:r>
        <w:rPr>
          <w:i/>
          <w:spacing w:val="5"/>
          <w:sz w:val="19"/>
        </w:rPr>
        <w:t> </w:t>
      </w:r>
      <w:r>
        <w:rPr>
          <w:i/>
          <w:w w:val="90"/>
          <w:sz w:val="19"/>
        </w:rPr>
        <w:t>s</w:t>
      </w:r>
      <w:r>
        <w:rPr>
          <w:i/>
          <w:spacing w:val="4"/>
          <w:sz w:val="19"/>
        </w:rPr>
        <w:t> </w:t>
      </w:r>
      <w:r>
        <w:rPr>
          <w:i/>
          <w:w w:val="90"/>
          <w:sz w:val="19"/>
        </w:rPr>
        <w:t>15(2)</w:t>
      </w:r>
      <w:r>
        <w:rPr>
          <w:i/>
          <w:spacing w:val="4"/>
          <w:sz w:val="19"/>
        </w:rPr>
        <w:t> </w:t>
      </w:r>
      <w:r>
        <w:rPr>
          <w:w w:val="90"/>
          <w:sz w:val="19"/>
        </w:rPr>
        <w:t>stipulates</w:t>
      </w:r>
      <w:r>
        <w:rPr>
          <w:spacing w:val="5"/>
          <w:sz w:val="19"/>
        </w:rPr>
        <w:t> </w:t>
      </w:r>
      <w:r>
        <w:rPr>
          <w:spacing w:val="-2"/>
          <w:w w:val="90"/>
          <w:sz w:val="19"/>
        </w:rPr>
        <w:t>that:</w:t>
      </w:r>
    </w:p>
    <w:p>
      <w:pPr>
        <w:pStyle w:val="ListParagraph"/>
        <w:numPr>
          <w:ilvl w:val="0"/>
          <w:numId w:val="2"/>
        </w:numPr>
        <w:tabs>
          <w:tab w:pos="1213" w:val="left" w:leader="none"/>
        </w:tabs>
        <w:spacing w:line="268" w:lineRule="auto" w:before="112" w:after="0"/>
        <w:ind w:left="1213" w:right="74" w:hanging="361"/>
        <w:jc w:val="left"/>
        <w:rPr>
          <w:sz w:val="19"/>
        </w:rPr>
      </w:pPr>
      <w:r>
        <w:rPr>
          <w:spacing w:val="-8"/>
          <w:sz w:val="19"/>
        </w:rPr>
        <w:t>A person must</w:t>
      </w:r>
      <w:r>
        <w:rPr>
          <w:spacing w:val="-1"/>
          <w:sz w:val="19"/>
        </w:rPr>
        <w:t> </w:t>
      </w:r>
      <w:r>
        <w:rPr>
          <w:spacing w:val="-8"/>
          <w:sz w:val="19"/>
        </w:rPr>
        <w:t>take reasonable and </w:t>
      </w:r>
      <w:r>
        <w:rPr>
          <w:spacing w:val="-8"/>
          <w:sz w:val="19"/>
        </w:rPr>
        <w:t>proportionate </w:t>
      </w:r>
      <w:r>
        <w:rPr>
          <w:spacing w:val="-4"/>
          <w:sz w:val="19"/>
        </w:rPr>
        <w:t>measures</w:t>
      </w:r>
      <w:r>
        <w:rPr>
          <w:spacing w:val="-12"/>
          <w:sz w:val="19"/>
        </w:rPr>
        <w:t> </w:t>
      </w:r>
      <w:r>
        <w:rPr>
          <w:spacing w:val="-4"/>
          <w:sz w:val="19"/>
        </w:rPr>
        <w:t>to</w:t>
      </w:r>
      <w:r>
        <w:rPr>
          <w:spacing w:val="-11"/>
          <w:sz w:val="19"/>
        </w:rPr>
        <w:t> </w:t>
      </w:r>
      <w:r>
        <w:rPr>
          <w:spacing w:val="-4"/>
          <w:sz w:val="19"/>
        </w:rPr>
        <w:t>eliminate...discrimination,</w:t>
      </w:r>
      <w:r>
        <w:rPr>
          <w:spacing w:val="-11"/>
          <w:sz w:val="19"/>
        </w:rPr>
        <w:t> </w:t>
      </w:r>
      <w:r>
        <w:rPr>
          <w:spacing w:val="-4"/>
          <w:sz w:val="19"/>
        </w:rPr>
        <w:t>sexual harassment</w:t>
      </w:r>
      <w:r>
        <w:rPr>
          <w:spacing w:val="-7"/>
          <w:sz w:val="19"/>
        </w:rPr>
        <w:t> </w:t>
      </w:r>
      <w:r>
        <w:rPr>
          <w:spacing w:val="-4"/>
          <w:sz w:val="19"/>
        </w:rPr>
        <w:t>or</w:t>
      </w:r>
      <w:r>
        <w:rPr>
          <w:spacing w:val="-7"/>
          <w:sz w:val="19"/>
        </w:rPr>
        <w:t> </w:t>
      </w:r>
      <w:r>
        <w:rPr>
          <w:spacing w:val="-4"/>
          <w:sz w:val="19"/>
        </w:rPr>
        <w:t>victimisation</w:t>
      </w:r>
      <w:r>
        <w:rPr>
          <w:spacing w:val="-7"/>
          <w:sz w:val="19"/>
        </w:rPr>
        <w:t> </w:t>
      </w:r>
      <w:r>
        <w:rPr>
          <w:spacing w:val="-4"/>
          <w:sz w:val="19"/>
        </w:rPr>
        <w:t>as</w:t>
      </w:r>
      <w:r>
        <w:rPr>
          <w:spacing w:val="-7"/>
          <w:sz w:val="19"/>
        </w:rPr>
        <w:t> </w:t>
      </w:r>
      <w:r>
        <w:rPr>
          <w:spacing w:val="-4"/>
          <w:sz w:val="19"/>
        </w:rPr>
        <w:t>far</w:t>
      </w:r>
      <w:r>
        <w:rPr>
          <w:spacing w:val="-7"/>
          <w:sz w:val="19"/>
        </w:rPr>
        <w:t> </w:t>
      </w:r>
      <w:r>
        <w:rPr>
          <w:spacing w:val="-4"/>
          <w:sz w:val="19"/>
        </w:rPr>
        <w:t>as</w:t>
      </w:r>
      <w:r>
        <w:rPr>
          <w:spacing w:val="-7"/>
          <w:sz w:val="19"/>
        </w:rPr>
        <w:t> </w:t>
      </w:r>
      <w:r>
        <w:rPr>
          <w:spacing w:val="-4"/>
          <w:sz w:val="19"/>
        </w:rPr>
        <w:t>possible.</w:t>
      </w:r>
    </w:p>
    <w:p>
      <w:pPr>
        <w:spacing w:line="268" w:lineRule="auto" w:before="83"/>
        <w:ind w:left="853" w:right="512" w:firstLine="0"/>
        <w:jc w:val="left"/>
        <w:rPr>
          <w:sz w:val="19"/>
        </w:rPr>
      </w:pPr>
      <w:r>
        <w:rPr>
          <w:w w:val="90"/>
          <w:sz w:val="19"/>
        </w:rPr>
        <w:t>The </w:t>
      </w:r>
      <w:r>
        <w:rPr>
          <w:i/>
          <w:w w:val="90"/>
          <w:sz w:val="19"/>
        </w:rPr>
        <w:t>Charter of Human Rights and </w:t>
      </w:r>
      <w:r>
        <w:rPr>
          <w:i/>
          <w:w w:val="90"/>
          <w:sz w:val="19"/>
        </w:rPr>
        <w:t>Responsibilities</w:t>
      </w:r>
      <w:r>
        <w:rPr>
          <w:i/>
          <w:spacing w:val="40"/>
          <w:sz w:val="19"/>
        </w:rPr>
        <w:t> </w:t>
      </w:r>
      <w:r>
        <w:rPr>
          <w:i/>
          <w:sz w:val="19"/>
        </w:rPr>
        <w:t>s</w:t>
      </w:r>
      <w:r>
        <w:rPr>
          <w:i/>
          <w:spacing w:val="-10"/>
          <w:sz w:val="19"/>
        </w:rPr>
        <w:t> </w:t>
      </w:r>
      <w:r>
        <w:rPr>
          <w:i/>
          <w:sz w:val="19"/>
        </w:rPr>
        <w:t>38(1)</w:t>
      </w:r>
      <w:r>
        <w:rPr>
          <w:i/>
          <w:spacing w:val="-10"/>
          <w:sz w:val="19"/>
        </w:rPr>
        <w:t> </w:t>
      </w:r>
      <w:r>
        <w:rPr>
          <w:sz w:val="19"/>
        </w:rPr>
        <w:t>stipulates</w:t>
      </w:r>
      <w:r>
        <w:rPr>
          <w:spacing w:val="-10"/>
          <w:sz w:val="19"/>
        </w:rPr>
        <w:t> </w:t>
      </w:r>
      <w:r>
        <w:rPr>
          <w:sz w:val="19"/>
        </w:rPr>
        <w:t>that:</w:t>
      </w:r>
    </w:p>
    <w:p>
      <w:pPr>
        <w:pStyle w:val="ListParagraph"/>
        <w:numPr>
          <w:ilvl w:val="0"/>
          <w:numId w:val="2"/>
        </w:numPr>
        <w:tabs>
          <w:tab w:pos="1213" w:val="left" w:leader="none"/>
        </w:tabs>
        <w:spacing w:line="268" w:lineRule="auto" w:before="84" w:after="0"/>
        <w:ind w:left="1213" w:right="479" w:hanging="361"/>
        <w:jc w:val="left"/>
        <w:rPr>
          <w:sz w:val="19"/>
        </w:rPr>
      </w:pPr>
      <w:r>
        <w:rPr>
          <w:spacing w:val="-6"/>
          <w:sz w:val="19"/>
        </w:rPr>
        <w:t>It</w:t>
      </w:r>
      <w:r>
        <w:rPr>
          <w:spacing w:val="-7"/>
          <w:sz w:val="19"/>
        </w:rPr>
        <w:t> </w:t>
      </w:r>
      <w:r>
        <w:rPr>
          <w:spacing w:val="-6"/>
          <w:sz w:val="19"/>
        </w:rPr>
        <w:t>is</w:t>
      </w:r>
      <w:r>
        <w:rPr>
          <w:spacing w:val="-7"/>
          <w:sz w:val="19"/>
        </w:rPr>
        <w:t> </w:t>
      </w:r>
      <w:r>
        <w:rPr>
          <w:spacing w:val="-6"/>
          <w:sz w:val="19"/>
        </w:rPr>
        <w:t>unlawful</w:t>
      </w:r>
      <w:r>
        <w:rPr>
          <w:spacing w:val="-7"/>
          <w:sz w:val="19"/>
        </w:rPr>
        <w:t> </w:t>
      </w:r>
      <w:r>
        <w:rPr>
          <w:spacing w:val="-6"/>
          <w:sz w:val="19"/>
        </w:rPr>
        <w:t>for</w:t>
      </w:r>
      <w:r>
        <w:rPr>
          <w:spacing w:val="-7"/>
          <w:sz w:val="19"/>
        </w:rPr>
        <w:t> </w:t>
      </w:r>
      <w:r>
        <w:rPr>
          <w:spacing w:val="-6"/>
          <w:sz w:val="19"/>
        </w:rPr>
        <w:t>a</w:t>
      </w:r>
      <w:r>
        <w:rPr>
          <w:spacing w:val="-7"/>
          <w:sz w:val="19"/>
        </w:rPr>
        <w:t> </w:t>
      </w:r>
      <w:r>
        <w:rPr>
          <w:spacing w:val="-6"/>
          <w:sz w:val="19"/>
        </w:rPr>
        <w:t>public</w:t>
      </w:r>
      <w:r>
        <w:rPr>
          <w:spacing w:val="-7"/>
          <w:sz w:val="19"/>
        </w:rPr>
        <w:t> </w:t>
      </w:r>
      <w:r>
        <w:rPr>
          <w:spacing w:val="-6"/>
          <w:sz w:val="19"/>
        </w:rPr>
        <w:t>authority</w:t>
      </w:r>
      <w:r>
        <w:rPr>
          <w:spacing w:val="-7"/>
          <w:sz w:val="19"/>
        </w:rPr>
        <w:t> </w:t>
      </w:r>
      <w:r>
        <w:rPr>
          <w:spacing w:val="-6"/>
          <w:sz w:val="19"/>
        </w:rPr>
        <w:t>to</w:t>
      </w:r>
      <w:r>
        <w:rPr>
          <w:spacing w:val="-7"/>
          <w:sz w:val="19"/>
        </w:rPr>
        <w:t> </w:t>
      </w:r>
      <w:r>
        <w:rPr>
          <w:spacing w:val="-6"/>
          <w:sz w:val="19"/>
        </w:rPr>
        <w:t>act</w:t>
      </w:r>
      <w:r>
        <w:rPr>
          <w:spacing w:val="-7"/>
          <w:sz w:val="19"/>
        </w:rPr>
        <w:t> </w:t>
      </w:r>
      <w:r>
        <w:rPr>
          <w:spacing w:val="-6"/>
          <w:sz w:val="19"/>
        </w:rPr>
        <w:t>in</w:t>
      </w:r>
      <w:r>
        <w:rPr>
          <w:spacing w:val="-7"/>
          <w:sz w:val="19"/>
        </w:rPr>
        <w:t> </w:t>
      </w:r>
      <w:r>
        <w:rPr>
          <w:spacing w:val="-6"/>
          <w:sz w:val="19"/>
        </w:rPr>
        <w:t>a </w:t>
      </w:r>
      <w:r>
        <w:rPr>
          <w:spacing w:val="-2"/>
          <w:sz w:val="19"/>
        </w:rPr>
        <w:t>way</w:t>
      </w:r>
      <w:r>
        <w:rPr>
          <w:spacing w:val="-14"/>
          <w:sz w:val="19"/>
        </w:rPr>
        <w:t> </w:t>
      </w:r>
      <w:r>
        <w:rPr>
          <w:spacing w:val="-2"/>
          <w:sz w:val="19"/>
        </w:rPr>
        <w:t>that</w:t>
      </w:r>
      <w:r>
        <w:rPr>
          <w:spacing w:val="-13"/>
          <w:sz w:val="19"/>
        </w:rPr>
        <w:t> </w:t>
      </w:r>
      <w:r>
        <w:rPr>
          <w:spacing w:val="-2"/>
          <w:sz w:val="19"/>
        </w:rPr>
        <w:t>is</w:t>
      </w:r>
      <w:r>
        <w:rPr>
          <w:spacing w:val="-13"/>
          <w:sz w:val="19"/>
        </w:rPr>
        <w:t> </w:t>
      </w:r>
      <w:r>
        <w:rPr>
          <w:spacing w:val="-2"/>
          <w:sz w:val="19"/>
        </w:rPr>
        <w:t>incompatible</w:t>
      </w:r>
      <w:r>
        <w:rPr>
          <w:spacing w:val="-13"/>
          <w:sz w:val="19"/>
        </w:rPr>
        <w:t> </w:t>
      </w:r>
      <w:r>
        <w:rPr>
          <w:spacing w:val="-2"/>
          <w:sz w:val="19"/>
        </w:rPr>
        <w:t>with</w:t>
      </w:r>
      <w:r>
        <w:rPr>
          <w:spacing w:val="-13"/>
          <w:sz w:val="19"/>
        </w:rPr>
        <w:t> </w:t>
      </w:r>
      <w:r>
        <w:rPr>
          <w:spacing w:val="-2"/>
          <w:sz w:val="19"/>
        </w:rPr>
        <w:t>a</w:t>
      </w:r>
      <w:r>
        <w:rPr>
          <w:spacing w:val="-13"/>
          <w:sz w:val="19"/>
        </w:rPr>
        <w:t> </w:t>
      </w:r>
      <w:r>
        <w:rPr>
          <w:spacing w:val="-2"/>
          <w:sz w:val="19"/>
        </w:rPr>
        <w:t>human</w:t>
      </w:r>
      <w:r>
        <w:rPr>
          <w:spacing w:val="-13"/>
          <w:sz w:val="19"/>
        </w:rPr>
        <w:t> </w:t>
      </w:r>
      <w:r>
        <w:rPr>
          <w:spacing w:val="-2"/>
          <w:sz w:val="19"/>
        </w:rPr>
        <w:t>right </w:t>
      </w:r>
      <w:r>
        <w:rPr>
          <w:spacing w:val="-8"/>
          <w:sz w:val="19"/>
        </w:rPr>
        <w:t>or, in making</w:t>
      </w:r>
      <w:r>
        <w:rPr>
          <w:spacing w:val="-7"/>
          <w:sz w:val="19"/>
        </w:rPr>
        <w:t> </w:t>
      </w:r>
      <w:r>
        <w:rPr>
          <w:spacing w:val="-8"/>
          <w:sz w:val="19"/>
        </w:rPr>
        <w:t>a decision, to fail to</w:t>
      </w:r>
      <w:r>
        <w:rPr>
          <w:spacing w:val="-7"/>
          <w:sz w:val="19"/>
        </w:rPr>
        <w:t> </w:t>
      </w:r>
      <w:r>
        <w:rPr>
          <w:spacing w:val="-8"/>
          <w:sz w:val="19"/>
        </w:rPr>
        <w:t>give</w:t>
      </w:r>
      <w:r>
        <w:rPr>
          <w:spacing w:val="-7"/>
          <w:sz w:val="19"/>
        </w:rPr>
        <w:t> </w:t>
      </w:r>
      <w:r>
        <w:rPr>
          <w:spacing w:val="-8"/>
          <w:sz w:val="19"/>
        </w:rPr>
        <w:t>proper </w:t>
      </w:r>
      <w:r>
        <w:rPr>
          <w:spacing w:val="-2"/>
          <w:sz w:val="19"/>
        </w:rPr>
        <w:t>consideration</w:t>
      </w:r>
      <w:r>
        <w:rPr>
          <w:spacing w:val="-11"/>
          <w:sz w:val="19"/>
        </w:rPr>
        <w:t> </w:t>
      </w:r>
      <w:r>
        <w:rPr>
          <w:spacing w:val="-2"/>
          <w:sz w:val="19"/>
        </w:rPr>
        <w:t>to</w:t>
      </w:r>
      <w:r>
        <w:rPr>
          <w:spacing w:val="-11"/>
          <w:sz w:val="19"/>
        </w:rPr>
        <w:t> </w:t>
      </w:r>
      <w:r>
        <w:rPr>
          <w:spacing w:val="-2"/>
          <w:sz w:val="19"/>
        </w:rPr>
        <w:t>a</w:t>
      </w:r>
      <w:r>
        <w:rPr>
          <w:spacing w:val="-11"/>
          <w:sz w:val="19"/>
        </w:rPr>
        <w:t> </w:t>
      </w:r>
      <w:r>
        <w:rPr>
          <w:spacing w:val="-2"/>
          <w:sz w:val="19"/>
        </w:rPr>
        <w:t>relevant</w:t>
      </w:r>
      <w:r>
        <w:rPr>
          <w:spacing w:val="-11"/>
          <w:sz w:val="19"/>
        </w:rPr>
        <w:t> </w:t>
      </w:r>
      <w:r>
        <w:rPr>
          <w:spacing w:val="-2"/>
          <w:sz w:val="19"/>
        </w:rPr>
        <w:t>human</w:t>
      </w:r>
      <w:r>
        <w:rPr>
          <w:spacing w:val="-11"/>
          <w:sz w:val="19"/>
        </w:rPr>
        <w:t> </w:t>
      </w:r>
      <w:r>
        <w:rPr>
          <w:spacing w:val="-2"/>
          <w:sz w:val="19"/>
        </w:rPr>
        <w:t>right.</w:t>
      </w:r>
    </w:p>
    <w:p>
      <w:pPr>
        <w:spacing w:before="82"/>
        <w:ind w:left="853" w:right="0" w:firstLine="0"/>
        <w:jc w:val="left"/>
        <w:rPr>
          <w:sz w:val="19"/>
        </w:rPr>
      </w:pPr>
      <w:r>
        <w:rPr>
          <w:w w:val="90"/>
          <w:sz w:val="19"/>
        </w:rPr>
        <w:t>The</w:t>
      </w:r>
      <w:r>
        <w:rPr>
          <w:spacing w:val="5"/>
          <w:sz w:val="19"/>
        </w:rPr>
        <w:t> </w:t>
      </w:r>
      <w:r>
        <w:rPr>
          <w:i/>
          <w:w w:val="90"/>
          <w:sz w:val="19"/>
        </w:rPr>
        <w:t>Gender</w:t>
      </w:r>
      <w:r>
        <w:rPr>
          <w:i/>
          <w:spacing w:val="6"/>
          <w:sz w:val="19"/>
        </w:rPr>
        <w:t> </w:t>
      </w:r>
      <w:r>
        <w:rPr>
          <w:i/>
          <w:w w:val="90"/>
          <w:sz w:val="19"/>
        </w:rPr>
        <w:t>Equality</w:t>
      </w:r>
      <w:r>
        <w:rPr>
          <w:i/>
          <w:spacing w:val="5"/>
          <w:sz w:val="19"/>
        </w:rPr>
        <w:t> </w:t>
      </w:r>
      <w:r>
        <w:rPr>
          <w:i/>
          <w:w w:val="90"/>
          <w:sz w:val="19"/>
        </w:rPr>
        <w:t>Act</w:t>
      </w:r>
      <w:r>
        <w:rPr>
          <w:i/>
          <w:spacing w:val="6"/>
          <w:sz w:val="19"/>
        </w:rPr>
        <w:t> </w:t>
      </w:r>
      <w:r>
        <w:rPr>
          <w:i/>
          <w:w w:val="90"/>
          <w:sz w:val="19"/>
        </w:rPr>
        <w:t>2020</w:t>
      </w:r>
      <w:r>
        <w:rPr>
          <w:i/>
          <w:spacing w:val="6"/>
          <w:sz w:val="19"/>
        </w:rPr>
        <w:t> </w:t>
      </w:r>
      <w:r>
        <w:rPr>
          <w:i/>
          <w:w w:val="90"/>
          <w:sz w:val="19"/>
        </w:rPr>
        <w:t>s</w:t>
      </w:r>
      <w:r>
        <w:rPr>
          <w:i/>
          <w:spacing w:val="5"/>
          <w:sz w:val="19"/>
        </w:rPr>
        <w:t> </w:t>
      </w:r>
      <w:r>
        <w:rPr>
          <w:i/>
          <w:w w:val="90"/>
          <w:sz w:val="19"/>
        </w:rPr>
        <w:t>7</w:t>
      </w:r>
      <w:r>
        <w:rPr>
          <w:i/>
          <w:spacing w:val="6"/>
          <w:sz w:val="19"/>
        </w:rPr>
        <w:t> </w:t>
      </w:r>
      <w:r>
        <w:rPr>
          <w:w w:val="90"/>
          <w:sz w:val="19"/>
        </w:rPr>
        <w:t>stipulates</w:t>
      </w:r>
      <w:r>
        <w:rPr>
          <w:spacing w:val="5"/>
          <w:sz w:val="19"/>
        </w:rPr>
        <w:t> </w:t>
      </w:r>
      <w:r>
        <w:rPr>
          <w:spacing w:val="-2"/>
          <w:w w:val="90"/>
          <w:sz w:val="19"/>
        </w:rPr>
        <w:t>that:</w:t>
      </w:r>
    </w:p>
    <w:p>
      <w:pPr>
        <w:pStyle w:val="ListParagraph"/>
        <w:numPr>
          <w:ilvl w:val="0"/>
          <w:numId w:val="2"/>
        </w:numPr>
        <w:tabs>
          <w:tab w:pos="1213" w:val="left" w:leader="none"/>
        </w:tabs>
        <w:spacing w:line="268" w:lineRule="auto" w:before="111" w:after="0"/>
        <w:ind w:left="1213" w:right="170" w:hanging="361"/>
        <w:jc w:val="left"/>
        <w:rPr>
          <w:sz w:val="19"/>
        </w:rPr>
      </w:pPr>
      <w:r>
        <w:rPr>
          <w:spacing w:val="-6"/>
          <w:sz w:val="19"/>
        </w:rPr>
        <w:t>A</w:t>
      </w:r>
      <w:r>
        <w:rPr>
          <w:spacing w:val="-10"/>
          <w:sz w:val="19"/>
        </w:rPr>
        <w:t> </w:t>
      </w:r>
      <w:r>
        <w:rPr>
          <w:spacing w:val="-6"/>
          <w:sz w:val="19"/>
        </w:rPr>
        <w:t>defined</w:t>
      </w:r>
      <w:r>
        <w:rPr>
          <w:spacing w:val="-9"/>
          <w:sz w:val="19"/>
        </w:rPr>
        <w:t> </w:t>
      </w:r>
      <w:r>
        <w:rPr>
          <w:spacing w:val="-6"/>
          <w:sz w:val="19"/>
        </w:rPr>
        <w:t>entity</w:t>
      </w:r>
      <w:r>
        <w:rPr>
          <w:spacing w:val="-9"/>
          <w:sz w:val="19"/>
        </w:rPr>
        <w:t> </w:t>
      </w:r>
      <w:r>
        <w:rPr>
          <w:spacing w:val="-6"/>
          <w:sz w:val="19"/>
        </w:rPr>
        <w:t>must,</w:t>
      </w:r>
      <w:r>
        <w:rPr>
          <w:spacing w:val="-9"/>
          <w:sz w:val="19"/>
        </w:rPr>
        <w:t> </w:t>
      </w:r>
      <w:r>
        <w:rPr>
          <w:spacing w:val="-6"/>
          <w:sz w:val="19"/>
        </w:rPr>
        <w:t>in</w:t>
      </w:r>
      <w:r>
        <w:rPr>
          <w:spacing w:val="-9"/>
          <w:sz w:val="19"/>
        </w:rPr>
        <w:t> </w:t>
      </w:r>
      <w:r>
        <w:rPr>
          <w:spacing w:val="-6"/>
          <w:sz w:val="19"/>
        </w:rPr>
        <w:t>developing</w:t>
      </w:r>
      <w:r>
        <w:rPr>
          <w:spacing w:val="-9"/>
          <w:sz w:val="19"/>
        </w:rPr>
        <w:t> </w:t>
      </w:r>
      <w:r>
        <w:rPr>
          <w:spacing w:val="-6"/>
          <w:sz w:val="19"/>
        </w:rPr>
        <w:t>policies</w:t>
      </w:r>
      <w:r>
        <w:rPr>
          <w:spacing w:val="-9"/>
          <w:sz w:val="19"/>
        </w:rPr>
        <w:t> </w:t>
      </w:r>
      <w:r>
        <w:rPr>
          <w:spacing w:val="-6"/>
          <w:sz w:val="19"/>
        </w:rPr>
        <w:t>and </w:t>
      </w:r>
      <w:r>
        <w:rPr>
          <w:spacing w:val="-2"/>
          <w:sz w:val="19"/>
        </w:rPr>
        <w:t>programs</w:t>
      </w:r>
      <w:r>
        <w:rPr>
          <w:spacing w:val="-11"/>
          <w:sz w:val="19"/>
        </w:rPr>
        <w:t> </w:t>
      </w:r>
      <w:r>
        <w:rPr>
          <w:spacing w:val="-2"/>
          <w:sz w:val="19"/>
        </w:rPr>
        <w:t>and</w:t>
      </w:r>
      <w:r>
        <w:rPr>
          <w:spacing w:val="-11"/>
          <w:sz w:val="19"/>
        </w:rPr>
        <w:t> </w:t>
      </w:r>
      <w:r>
        <w:rPr>
          <w:spacing w:val="-2"/>
          <w:sz w:val="19"/>
        </w:rPr>
        <w:t>in</w:t>
      </w:r>
      <w:r>
        <w:rPr>
          <w:spacing w:val="-11"/>
          <w:sz w:val="19"/>
        </w:rPr>
        <w:t> </w:t>
      </w:r>
      <w:r>
        <w:rPr>
          <w:spacing w:val="-2"/>
          <w:sz w:val="19"/>
        </w:rPr>
        <w:t>delivering</w:t>
      </w:r>
      <w:r>
        <w:rPr>
          <w:spacing w:val="-11"/>
          <w:sz w:val="19"/>
        </w:rPr>
        <w:t> </w:t>
      </w:r>
      <w:r>
        <w:rPr>
          <w:spacing w:val="-2"/>
          <w:sz w:val="19"/>
        </w:rPr>
        <w:t>services</w:t>
      </w:r>
      <w:r>
        <w:rPr>
          <w:spacing w:val="-11"/>
          <w:sz w:val="19"/>
        </w:rPr>
        <w:t> </w:t>
      </w:r>
      <w:r>
        <w:rPr>
          <w:spacing w:val="-2"/>
          <w:sz w:val="19"/>
        </w:rPr>
        <w:t>that</w:t>
      </w:r>
      <w:r>
        <w:rPr>
          <w:spacing w:val="-11"/>
          <w:sz w:val="19"/>
        </w:rPr>
        <w:t> </w:t>
      </w:r>
      <w:r>
        <w:rPr>
          <w:spacing w:val="-2"/>
          <w:sz w:val="19"/>
        </w:rPr>
        <w:t>are</w:t>
      </w:r>
      <w:r>
        <w:rPr>
          <w:spacing w:val="-11"/>
          <w:sz w:val="19"/>
        </w:rPr>
        <w:t> </w:t>
      </w:r>
      <w:r>
        <w:rPr>
          <w:spacing w:val="-2"/>
          <w:sz w:val="19"/>
        </w:rPr>
        <w:t>to </w:t>
      </w:r>
      <w:r>
        <w:rPr>
          <w:sz w:val="19"/>
        </w:rPr>
        <w:t>be</w:t>
      </w:r>
      <w:r>
        <w:rPr>
          <w:spacing w:val="-13"/>
          <w:sz w:val="19"/>
        </w:rPr>
        <w:t> </w:t>
      </w:r>
      <w:r>
        <w:rPr>
          <w:sz w:val="19"/>
        </w:rPr>
        <w:t>provided</w:t>
      </w:r>
      <w:r>
        <w:rPr>
          <w:spacing w:val="-13"/>
          <w:sz w:val="19"/>
        </w:rPr>
        <w:t> </w:t>
      </w:r>
      <w:r>
        <w:rPr>
          <w:sz w:val="19"/>
        </w:rPr>
        <w:t>to</w:t>
      </w:r>
      <w:r>
        <w:rPr>
          <w:spacing w:val="-13"/>
          <w:sz w:val="19"/>
        </w:rPr>
        <w:t> </w:t>
      </w:r>
      <w:r>
        <w:rPr>
          <w:sz w:val="19"/>
        </w:rPr>
        <w:t>the</w:t>
      </w:r>
      <w:r>
        <w:rPr>
          <w:spacing w:val="-13"/>
          <w:sz w:val="19"/>
        </w:rPr>
        <w:t> </w:t>
      </w:r>
      <w:r>
        <w:rPr>
          <w:sz w:val="19"/>
        </w:rPr>
        <w:t>public,</w:t>
      </w:r>
      <w:r>
        <w:rPr>
          <w:spacing w:val="-13"/>
          <w:sz w:val="19"/>
        </w:rPr>
        <w:t> </w:t>
      </w:r>
      <w:r>
        <w:rPr>
          <w:sz w:val="19"/>
        </w:rPr>
        <w:t>or</w:t>
      </w:r>
      <w:r>
        <w:rPr>
          <w:spacing w:val="-13"/>
          <w:sz w:val="19"/>
        </w:rPr>
        <w:t> </w:t>
      </w:r>
      <w:r>
        <w:rPr>
          <w:sz w:val="19"/>
        </w:rPr>
        <w:t>have</w:t>
      </w:r>
      <w:r>
        <w:rPr>
          <w:spacing w:val="-13"/>
          <w:sz w:val="19"/>
        </w:rPr>
        <w:t> </w:t>
      </w:r>
      <w:r>
        <w:rPr>
          <w:sz w:val="19"/>
        </w:rPr>
        <w:t>a</w:t>
      </w:r>
      <w:r>
        <w:rPr>
          <w:spacing w:val="-13"/>
          <w:sz w:val="19"/>
        </w:rPr>
        <w:t> </w:t>
      </w:r>
      <w:r>
        <w:rPr>
          <w:sz w:val="19"/>
        </w:rPr>
        <w:t>direct</w:t>
      </w:r>
      <w:r>
        <w:rPr>
          <w:spacing w:val="-13"/>
          <w:sz w:val="19"/>
        </w:rPr>
        <w:t> </w:t>
      </w:r>
      <w:r>
        <w:rPr>
          <w:sz w:val="19"/>
        </w:rPr>
        <w:t>and significant</w:t>
      </w:r>
      <w:r>
        <w:rPr>
          <w:spacing w:val="-16"/>
          <w:sz w:val="19"/>
        </w:rPr>
        <w:t> </w:t>
      </w:r>
      <w:r>
        <w:rPr>
          <w:sz w:val="19"/>
        </w:rPr>
        <w:t>impact</w:t>
      </w:r>
      <w:r>
        <w:rPr>
          <w:spacing w:val="-15"/>
          <w:sz w:val="19"/>
        </w:rPr>
        <w:t> </w:t>
      </w:r>
      <w:r>
        <w:rPr>
          <w:sz w:val="19"/>
        </w:rPr>
        <w:t>on</w:t>
      </w:r>
      <w:r>
        <w:rPr>
          <w:spacing w:val="-15"/>
          <w:sz w:val="19"/>
        </w:rPr>
        <w:t> </w:t>
      </w:r>
      <w:r>
        <w:rPr>
          <w:sz w:val="19"/>
        </w:rPr>
        <w:t>the</w:t>
      </w:r>
      <w:r>
        <w:rPr>
          <w:spacing w:val="-15"/>
          <w:sz w:val="19"/>
        </w:rPr>
        <w:t> </w:t>
      </w:r>
      <w:r>
        <w:rPr>
          <w:sz w:val="19"/>
        </w:rPr>
        <w:t>public</w:t>
      </w:r>
      <w:r>
        <w:rPr>
          <w:spacing w:val="-15"/>
          <w:sz w:val="19"/>
        </w:rPr>
        <w:t> </w:t>
      </w:r>
      <w:r>
        <w:rPr>
          <w:sz w:val="19"/>
        </w:rPr>
        <w:t>—</w:t>
      </w:r>
    </w:p>
    <w:p>
      <w:pPr>
        <w:pStyle w:val="ListParagraph"/>
        <w:numPr>
          <w:ilvl w:val="1"/>
          <w:numId w:val="2"/>
        </w:numPr>
        <w:tabs>
          <w:tab w:pos="1506" w:val="left" w:leader="none"/>
        </w:tabs>
        <w:spacing w:line="240" w:lineRule="auto" w:before="83" w:after="0"/>
        <w:ind w:left="1506" w:right="0" w:hanging="256"/>
        <w:jc w:val="left"/>
        <w:rPr>
          <w:sz w:val="19"/>
        </w:rPr>
      </w:pPr>
      <w:r>
        <w:rPr>
          <w:w w:val="90"/>
          <w:sz w:val="19"/>
        </w:rPr>
        <w:t>consider</w:t>
      </w:r>
      <w:r>
        <w:rPr>
          <w:spacing w:val="16"/>
          <w:sz w:val="19"/>
        </w:rPr>
        <w:t> </w:t>
      </w:r>
      <w:r>
        <w:rPr>
          <w:w w:val="90"/>
          <w:sz w:val="19"/>
        </w:rPr>
        <w:t>and</w:t>
      </w:r>
      <w:r>
        <w:rPr>
          <w:spacing w:val="17"/>
          <w:sz w:val="19"/>
        </w:rPr>
        <w:t> </w:t>
      </w:r>
      <w:r>
        <w:rPr>
          <w:w w:val="90"/>
          <w:sz w:val="19"/>
        </w:rPr>
        <w:t>promote</w:t>
      </w:r>
      <w:r>
        <w:rPr>
          <w:spacing w:val="16"/>
          <w:sz w:val="19"/>
        </w:rPr>
        <w:t> </w:t>
      </w:r>
      <w:r>
        <w:rPr>
          <w:w w:val="90"/>
          <w:sz w:val="19"/>
        </w:rPr>
        <w:t>gender</w:t>
      </w:r>
      <w:r>
        <w:rPr>
          <w:spacing w:val="17"/>
          <w:sz w:val="19"/>
        </w:rPr>
        <w:t> </w:t>
      </w:r>
      <w:r>
        <w:rPr>
          <w:w w:val="90"/>
          <w:sz w:val="19"/>
        </w:rPr>
        <w:t>equality;</w:t>
      </w:r>
      <w:r>
        <w:rPr>
          <w:spacing w:val="17"/>
          <w:sz w:val="19"/>
        </w:rPr>
        <w:t> </w:t>
      </w:r>
      <w:r>
        <w:rPr>
          <w:spacing w:val="-5"/>
          <w:w w:val="90"/>
          <w:sz w:val="19"/>
        </w:rPr>
        <w:t>and</w:t>
      </w:r>
    </w:p>
    <w:p>
      <w:pPr>
        <w:pStyle w:val="ListParagraph"/>
        <w:numPr>
          <w:ilvl w:val="1"/>
          <w:numId w:val="2"/>
        </w:numPr>
        <w:tabs>
          <w:tab w:pos="1523" w:val="left" w:leader="none"/>
          <w:tab w:pos="1525" w:val="left" w:leader="none"/>
        </w:tabs>
        <w:spacing w:line="268" w:lineRule="auto" w:before="111" w:after="0"/>
        <w:ind w:left="1525" w:right="506" w:hanging="275"/>
        <w:jc w:val="left"/>
        <w:rPr>
          <w:sz w:val="19"/>
        </w:rPr>
      </w:pPr>
      <w:r>
        <w:rPr>
          <w:spacing w:val="-4"/>
          <w:sz w:val="19"/>
        </w:rPr>
        <w:t>take</w:t>
      </w:r>
      <w:r>
        <w:rPr>
          <w:spacing w:val="-12"/>
          <w:sz w:val="19"/>
        </w:rPr>
        <w:t> </w:t>
      </w:r>
      <w:r>
        <w:rPr>
          <w:spacing w:val="-4"/>
          <w:sz w:val="19"/>
        </w:rPr>
        <w:t>necessary</w:t>
      </w:r>
      <w:r>
        <w:rPr>
          <w:spacing w:val="-11"/>
          <w:sz w:val="19"/>
        </w:rPr>
        <w:t> </w:t>
      </w:r>
      <w:r>
        <w:rPr>
          <w:spacing w:val="-4"/>
          <w:sz w:val="19"/>
        </w:rPr>
        <w:t>and</w:t>
      </w:r>
      <w:r>
        <w:rPr>
          <w:spacing w:val="-11"/>
          <w:sz w:val="19"/>
        </w:rPr>
        <w:t> </w:t>
      </w:r>
      <w:r>
        <w:rPr>
          <w:spacing w:val="-4"/>
          <w:sz w:val="19"/>
        </w:rPr>
        <w:t>proportionate</w:t>
      </w:r>
      <w:r>
        <w:rPr>
          <w:spacing w:val="-11"/>
          <w:sz w:val="19"/>
        </w:rPr>
        <w:t> </w:t>
      </w:r>
      <w:r>
        <w:rPr>
          <w:spacing w:val="-4"/>
          <w:sz w:val="19"/>
        </w:rPr>
        <w:t>action </w:t>
      </w:r>
      <w:r>
        <w:rPr>
          <w:spacing w:val="-8"/>
          <w:sz w:val="19"/>
        </w:rPr>
        <w:t>towards achieving gender</w:t>
      </w:r>
      <w:r>
        <w:rPr>
          <w:spacing w:val="-1"/>
          <w:sz w:val="19"/>
        </w:rPr>
        <w:t> </w:t>
      </w:r>
      <w:r>
        <w:rPr>
          <w:spacing w:val="-8"/>
          <w:sz w:val="19"/>
        </w:rPr>
        <w:t>equality </w:t>
      </w:r>
      <w:r>
        <w:rPr>
          <w:spacing w:val="-8"/>
          <w:sz w:val="19"/>
        </w:rPr>
        <w:t>[which </w:t>
      </w:r>
      <w:r>
        <w:rPr>
          <w:spacing w:val="-4"/>
          <w:sz w:val="19"/>
        </w:rPr>
        <w:t>means</w:t>
      </w:r>
      <w:r>
        <w:rPr>
          <w:spacing w:val="-12"/>
          <w:sz w:val="19"/>
        </w:rPr>
        <w:t> </w:t>
      </w:r>
      <w:r>
        <w:rPr>
          <w:spacing w:val="-4"/>
          <w:sz w:val="19"/>
        </w:rPr>
        <w:t>"equality</w:t>
      </w:r>
      <w:r>
        <w:rPr>
          <w:spacing w:val="-11"/>
          <w:sz w:val="19"/>
        </w:rPr>
        <w:t> </w:t>
      </w:r>
      <w:r>
        <w:rPr>
          <w:spacing w:val="-4"/>
          <w:sz w:val="19"/>
        </w:rPr>
        <w:t>of</w:t>
      </w:r>
      <w:r>
        <w:rPr>
          <w:spacing w:val="-11"/>
          <w:sz w:val="19"/>
        </w:rPr>
        <w:t> </w:t>
      </w:r>
      <w:r>
        <w:rPr>
          <w:spacing w:val="-4"/>
          <w:sz w:val="19"/>
        </w:rPr>
        <w:t>rights,</w:t>
      </w:r>
      <w:r>
        <w:rPr>
          <w:spacing w:val="-11"/>
          <w:sz w:val="19"/>
        </w:rPr>
        <w:t> </w:t>
      </w:r>
      <w:r>
        <w:rPr>
          <w:spacing w:val="-4"/>
          <w:sz w:val="19"/>
        </w:rPr>
        <w:t>opportunities, </w:t>
      </w:r>
      <w:r>
        <w:rPr>
          <w:spacing w:val="-2"/>
          <w:sz w:val="19"/>
        </w:rPr>
        <w:t>responsibilities</w:t>
      </w:r>
      <w:r>
        <w:rPr>
          <w:spacing w:val="-5"/>
          <w:sz w:val="19"/>
        </w:rPr>
        <w:t> </w:t>
      </w:r>
      <w:r>
        <w:rPr>
          <w:spacing w:val="-2"/>
          <w:sz w:val="19"/>
        </w:rPr>
        <w:t>and</w:t>
      </w:r>
      <w:r>
        <w:rPr>
          <w:spacing w:val="-5"/>
          <w:sz w:val="19"/>
        </w:rPr>
        <w:t> </w:t>
      </w:r>
      <w:r>
        <w:rPr>
          <w:spacing w:val="-2"/>
          <w:sz w:val="19"/>
        </w:rPr>
        <w:t>outcomes</w:t>
      </w:r>
      <w:r>
        <w:rPr>
          <w:spacing w:val="-5"/>
          <w:sz w:val="19"/>
        </w:rPr>
        <w:t> </w:t>
      </w:r>
      <w:r>
        <w:rPr>
          <w:spacing w:val="-2"/>
          <w:sz w:val="19"/>
        </w:rPr>
        <w:t>between </w:t>
      </w:r>
      <w:r>
        <w:rPr>
          <w:sz w:val="19"/>
        </w:rPr>
        <w:t>persons</w:t>
      </w:r>
      <w:r>
        <w:rPr>
          <w:spacing w:val="-12"/>
          <w:sz w:val="19"/>
        </w:rPr>
        <w:t> </w:t>
      </w:r>
      <w:r>
        <w:rPr>
          <w:sz w:val="19"/>
        </w:rPr>
        <w:t>of</w:t>
      </w:r>
      <w:r>
        <w:rPr>
          <w:spacing w:val="-12"/>
          <w:sz w:val="19"/>
        </w:rPr>
        <w:t> </w:t>
      </w:r>
      <w:r>
        <w:rPr>
          <w:sz w:val="19"/>
        </w:rPr>
        <w:t>different</w:t>
      </w:r>
      <w:r>
        <w:rPr>
          <w:spacing w:val="-12"/>
          <w:sz w:val="19"/>
        </w:rPr>
        <w:t> </w:t>
      </w:r>
      <w:r>
        <w:rPr>
          <w:sz w:val="19"/>
        </w:rPr>
        <w:t>genders"</w:t>
      </w:r>
      <w:r>
        <w:rPr>
          <w:spacing w:val="-12"/>
          <w:sz w:val="19"/>
        </w:rPr>
        <w:t> </w:t>
      </w:r>
      <w:r>
        <w:rPr>
          <w:sz w:val="19"/>
        </w:rPr>
        <w:t>per</w:t>
      </w:r>
      <w:r>
        <w:rPr>
          <w:spacing w:val="-12"/>
          <w:sz w:val="19"/>
        </w:rPr>
        <w:t> </w:t>
      </w:r>
      <w:r>
        <w:rPr>
          <w:sz w:val="19"/>
        </w:rPr>
        <w:t>s</w:t>
      </w:r>
      <w:r>
        <w:rPr>
          <w:spacing w:val="-12"/>
          <w:sz w:val="19"/>
        </w:rPr>
        <w:t> </w:t>
      </w:r>
      <w:r>
        <w:rPr>
          <w:sz w:val="19"/>
        </w:rPr>
        <w:t>3].</w:t>
      </w:r>
    </w:p>
    <w:p>
      <w:pPr>
        <w:pStyle w:val="BodyText"/>
        <w:spacing w:line="268" w:lineRule="auto" w:before="82"/>
        <w:ind w:left="853" w:right="-1"/>
      </w:pPr>
      <w:r>
        <w:rPr>
          <w:w w:val="90"/>
        </w:rPr>
        <w:t>The Local Government Act 2020 s 28(2)(a) </w:t>
      </w:r>
      <w:r>
        <w:rPr>
          <w:w w:val="90"/>
        </w:rPr>
        <w:t>stipulates </w:t>
      </w:r>
      <w:r>
        <w:rPr>
          <w:spacing w:val="-2"/>
        </w:rPr>
        <w:t>that:</w:t>
      </w:r>
    </w:p>
    <w:p>
      <w:pPr>
        <w:pStyle w:val="ListParagraph"/>
        <w:numPr>
          <w:ilvl w:val="0"/>
          <w:numId w:val="2"/>
        </w:numPr>
        <w:tabs>
          <w:tab w:pos="1211" w:val="left" w:leader="none"/>
          <w:tab w:pos="1213" w:val="left" w:leader="none"/>
        </w:tabs>
        <w:spacing w:line="268" w:lineRule="auto" w:before="84" w:after="0"/>
        <w:ind w:left="1213" w:right="70" w:hanging="361"/>
        <w:jc w:val="both"/>
        <w:rPr>
          <w:sz w:val="19"/>
        </w:rPr>
      </w:pPr>
      <w:r>
        <w:rPr>
          <w:w w:val="90"/>
          <w:sz w:val="19"/>
        </w:rPr>
        <w:t>In performing the role of a Councillor, a Councillor </w:t>
      </w:r>
      <w:r>
        <w:rPr>
          <w:spacing w:val="-6"/>
          <w:sz w:val="19"/>
        </w:rPr>
        <w:t>must</w:t>
      </w:r>
      <w:r>
        <w:rPr>
          <w:spacing w:val="-10"/>
          <w:sz w:val="19"/>
        </w:rPr>
        <w:t> </w:t>
      </w:r>
      <w:r>
        <w:rPr>
          <w:spacing w:val="-6"/>
          <w:sz w:val="19"/>
        </w:rPr>
        <w:t>consider</w:t>
      </w:r>
      <w:r>
        <w:rPr>
          <w:spacing w:val="-9"/>
          <w:sz w:val="19"/>
        </w:rPr>
        <w:t> </w:t>
      </w:r>
      <w:r>
        <w:rPr>
          <w:spacing w:val="-6"/>
          <w:sz w:val="19"/>
        </w:rPr>
        <w:t>the</w:t>
      </w:r>
      <w:r>
        <w:rPr>
          <w:spacing w:val="-9"/>
          <w:sz w:val="19"/>
        </w:rPr>
        <w:t> </w:t>
      </w:r>
      <w:r>
        <w:rPr>
          <w:spacing w:val="-6"/>
          <w:sz w:val="19"/>
        </w:rPr>
        <w:t>diversity</w:t>
      </w:r>
      <w:r>
        <w:rPr>
          <w:spacing w:val="-9"/>
          <w:sz w:val="19"/>
        </w:rPr>
        <w:t> </w:t>
      </w:r>
      <w:r>
        <w:rPr>
          <w:spacing w:val="-6"/>
          <w:sz w:val="19"/>
        </w:rPr>
        <w:t>of</w:t>
      </w:r>
      <w:r>
        <w:rPr>
          <w:spacing w:val="-9"/>
          <w:sz w:val="19"/>
        </w:rPr>
        <w:t> </w:t>
      </w:r>
      <w:r>
        <w:rPr>
          <w:spacing w:val="-6"/>
          <w:sz w:val="19"/>
        </w:rPr>
        <w:t>interests</w:t>
      </w:r>
      <w:r>
        <w:rPr>
          <w:spacing w:val="-9"/>
          <w:sz w:val="19"/>
        </w:rPr>
        <w:t> </w:t>
      </w:r>
      <w:r>
        <w:rPr>
          <w:spacing w:val="-6"/>
          <w:sz w:val="19"/>
        </w:rPr>
        <w:t>and</w:t>
      </w:r>
      <w:r>
        <w:rPr>
          <w:spacing w:val="-9"/>
          <w:sz w:val="19"/>
        </w:rPr>
        <w:t> </w:t>
      </w:r>
      <w:r>
        <w:rPr>
          <w:spacing w:val="-6"/>
          <w:sz w:val="19"/>
        </w:rPr>
        <w:t>needs </w:t>
      </w:r>
      <w:r>
        <w:rPr>
          <w:sz w:val="19"/>
        </w:rPr>
        <w:t>of</w:t>
      </w:r>
      <w:r>
        <w:rPr>
          <w:spacing w:val="-16"/>
          <w:sz w:val="19"/>
        </w:rPr>
        <w:t> </w:t>
      </w:r>
      <w:r>
        <w:rPr>
          <w:sz w:val="19"/>
        </w:rPr>
        <w:t>the</w:t>
      </w:r>
      <w:r>
        <w:rPr>
          <w:spacing w:val="-15"/>
          <w:sz w:val="19"/>
        </w:rPr>
        <w:t> </w:t>
      </w:r>
      <w:r>
        <w:rPr>
          <w:sz w:val="19"/>
        </w:rPr>
        <w:t>municipal</w:t>
      </w:r>
      <w:r>
        <w:rPr>
          <w:spacing w:val="-15"/>
          <w:sz w:val="19"/>
        </w:rPr>
        <w:t> </w:t>
      </w:r>
      <w:r>
        <w:rPr>
          <w:sz w:val="19"/>
        </w:rPr>
        <w:t>community.</w:t>
      </w:r>
    </w:p>
    <w:p>
      <w:pPr>
        <w:pStyle w:val="Heading2"/>
        <w:spacing w:before="175"/>
        <w:ind w:left="201"/>
      </w:pPr>
      <w:r>
        <w:rPr>
          <w:b w:val="0"/>
        </w:rPr>
        <w:br w:type="column"/>
      </w:r>
      <w:r>
        <w:rPr>
          <w:color w:val="005295"/>
          <w:spacing w:val="13"/>
          <w:w w:val="115"/>
        </w:rPr>
        <w:t>RAINBOW</w:t>
      </w:r>
      <w:r>
        <w:rPr>
          <w:color w:val="005295"/>
          <w:spacing w:val="-5"/>
          <w:w w:val="115"/>
        </w:rPr>
        <w:t> </w:t>
      </w:r>
      <w:r>
        <w:rPr>
          <w:color w:val="005295"/>
          <w:spacing w:val="12"/>
          <w:w w:val="115"/>
        </w:rPr>
        <w:t>READY</w:t>
      </w:r>
      <w:r>
        <w:rPr>
          <w:color w:val="005295"/>
          <w:spacing w:val="-5"/>
          <w:w w:val="115"/>
        </w:rPr>
        <w:t> </w:t>
      </w:r>
      <w:r>
        <w:rPr>
          <w:color w:val="005295"/>
          <w:spacing w:val="13"/>
          <w:w w:val="115"/>
        </w:rPr>
        <w:t>ROADMAP</w:t>
      </w:r>
    </w:p>
    <w:p>
      <w:pPr>
        <w:spacing w:line="268" w:lineRule="auto" w:before="274"/>
        <w:ind w:left="199" w:right="0" w:firstLine="0"/>
        <w:jc w:val="left"/>
        <w:rPr>
          <w:sz w:val="19"/>
        </w:rPr>
      </w:pPr>
      <w:r>
        <w:rPr>
          <w:spacing w:val="-6"/>
          <w:sz w:val="19"/>
        </w:rPr>
        <w:t>We</w:t>
      </w:r>
      <w:r>
        <w:rPr>
          <w:spacing w:val="-10"/>
          <w:sz w:val="19"/>
        </w:rPr>
        <w:t> </w:t>
      </w:r>
      <w:r>
        <w:rPr>
          <w:spacing w:val="-6"/>
          <w:sz w:val="19"/>
        </w:rPr>
        <w:t>have</w:t>
      </w:r>
      <w:r>
        <w:rPr>
          <w:spacing w:val="-9"/>
          <w:sz w:val="19"/>
        </w:rPr>
        <w:t> </w:t>
      </w:r>
      <w:r>
        <w:rPr>
          <w:spacing w:val="-6"/>
          <w:sz w:val="19"/>
        </w:rPr>
        <w:t>committed</w:t>
      </w:r>
      <w:r>
        <w:rPr>
          <w:spacing w:val="-9"/>
          <w:sz w:val="19"/>
        </w:rPr>
        <w:t> </w:t>
      </w:r>
      <w:r>
        <w:rPr>
          <w:spacing w:val="-6"/>
          <w:sz w:val="19"/>
        </w:rPr>
        <w:t>to</w:t>
      </w:r>
      <w:r>
        <w:rPr>
          <w:spacing w:val="-9"/>
          <w:sz w:val="19"/>
        </w:rPr>
        <w:t> </w:t>
      </w:r>
      <w:r>
        <w:rPr>
          <w:spacing w:val="-6"/>
          <w:sz w:val="19"/>
        </w:rPr>
        <w:t>using</w:t>
      </w:r>
      <w:r>
        <w:rPr>
          <w:spacing w:val="-9"/>
          <w:sz w:val="19"/>
        </w:rPr>
        <w:t> </w:t>
      </w:r>
      <w:r>
        <w:rPr>
          <w:spacing w:val="-6"/>
          <w:sz w:val="19"/>
        </w:rPr>
        <w:t>the</w:t>
      </w:r>
      <w:r>
        <w:rPr>
          <w:spacing w:val="-9"/>
          <w:sz w:val="19"/>
        </w:rPr>
        <w:t> </w:t>
      </w:r>
      <w:r>
        <w:rPr>
          <w:i/>
          <w:spacing w:val="-6"/>
          <w:sz w:val="19"/>
        </w:rPr>
        <w:t>Rainbow</w:t>
      </w:r>
      <w:r>
        <w:rPr>
          <w:i/>
          <w:spacing w:val="-9"/>
          <w:sz w:val="19"/>
        </w:rPr>
        <w:t> </w:t>
      </w:r>
      <w:r>
        <w:rPr>
          <w:i/>
          <w:spacing w:val="-6"/>
          <w:sz w:val="19"/>
        </w:rPr>
        <w:t>Ready</w:t>
      </w:r>
      <w:r>
        <w:rPr>
          <w:i/>
          <w:spacing w:val="-6"/>
          <w:sz w:val="19"/>
        </w:rPr>
        <w:t> </w:t>
      </w:r>
      <w:r>
        <w:rPr>
          <w:i/>
          <w:sz w:val="19"/>
        </w:rPr>
        <w:t>roadmap</w:t>
      </w:r>
      <w:r>
        <w:rPr>
          <w:i/>
          <w:spacing w:val="-16"/>
          <w:sz w:val="19"/>
        </w:rPr>
        <w:t> </w:t>
      </w:r>
      <w:r>
        <w:rPr>
          <w:sz w:val="19"/>
        </w:rPr>
        <w:t>to</w:t>
      </w:r>
      <w:r>
        <w:rPr>
          <w:spacing w:val="-15"/>
          <w:sz w:val="19"/>
        </w:rPr>
        <w:t> </w:t>
      </w:r>
      <w:r>
        <w:rPr>
          <w:sz w:val="19"/>
        </w:rPr>
        <w:t>guide</w:t>
      </w:r>
      <w:r>
        <w:rPr>
          <w:spacing w:val="-15"/>
          <w:sz w:val="19"/>
        </w:rPr>
        <w:t> </w:t>
      </w:r>
      <w:r>
        <w:rPr>
          <w:sz w:val="19"/>
        </w:rPr>
        <w:t>our</w:t>
      </w:r>
      <w:r>
        <w:rPr>
          <w:spacing w:val="-15"/>
          <w:sz w:val="19"/>
        </w:rPr>
        <w:t> </w:t>
      </w:r>
      <w:r>
        <w:rPr>
          <w:sz w:val="19"/>
        </w:rPr>
        <w:t>Rainbow</w:t>
      </w:r>
      <w:r>
        <w:rPr>
          <w:spacing w:val="-15"/>
          <w:sz w:val="19"/>
        </w:rPr>
        <w:t> </w:t>
      </w:r>
      <w:r>
        <w:rPr>
          <w:sz w:val="19"/>
        </w:rPr>
        <w:t>actions.</w:t>
      </w:r>
    </w:p>
    <w:p>
      <w:pPr>
        <w:pStyle w:val="BodyText"/>
        <w:spacing w:line="268" w:lineRule="auto" w:before="169"/>
        <w:ind w:left="199"/>
      </w:pPr>
      <w:r>
        <w:rPr>
          <w:spacing w:val="-2"/>
        </w:rPr>
        <w:t>The</w:t>
      </w:r>
      <w:r>
        <w:rPr>
          <w:spacing w:val="-14"/>
        </w:rPr>
        <w:t> </w:t>
      </w:r>
      <w:r>
        <w:rPr>
          <w:i/>
          <w:spacing w:val="-2"/>
        </w:rPr>
        <w:t>roadmap</w:t>
      </w:r>
      <w:r>
        <w:rPr>
          <w:i/>
          <w:spacing w:val="-13"/>
        </w:rPr>
        <w:t> </w:t>
      </w:r>
      <w:r>
        <w:rPr>
          <w:spacing w:val="-2"/>
        </w:rPr>
        <w:t>offers</w:t>
      </w:r>
      <w:r>
        <w:rPr>
          <w:spacing w:val="-13"/>
        </w:rPr>
        <w:t> </w:t>
      </w:r>
      <w:r>
        <w:rPr>
          <w:spacing w:val="-2"/>
        </w:rPr>
        <w:t>resources</w:t>
      </w:r>
      <w:r>
        <w:rPr>
          <w:spacing w:val="-13"/>
        </w:rPr>
        <w:t> </w:t>
      </w:r>
      <w:r>
        <w:rPr>
          <w:spacing w:val="-2"/>
        </w:rPr>
        <w:t>to</w:t>
      </w:r>
      <w:r>
        <w:rPr>
          <w:spacing w:val="-13"/>
        </w:rPr>
        <w:t> </w:t>
      </w:r>
      <w:r>
        <w:rPr>
          <w:spacing w:val="-2"/>
        </w:rPr>
        <w:t>help</w:t>
      </w:r>
      <w:r>
        <w:rPr>
          <w:spacing w:val="-13"/>
        </w:rPr>
        <w:t> </w:t>
      </w:r>
      <w:r>
        <w:rPr>
          <w:spacing w:val="-2"/>
        </w:rPr>
        <w:t>rural</w:t>
      </w:r>
      <w:r>
        <w:rPr>
          <w:spacing w:val="-13"/>
        </w:rPr>
        <w:t> </w:t>
      </w:r>
      <w:r>
        <w:rPr>
          <w:spacing w:val="-2"/>
        </w:rPr>
        <w:t>and regional</w:t>
      </w:r>
      <w:r>
        <w:rPr>
          <w:spacing w:val="-14"/>
        </w:rPr>
        <w:t> </w:t>
      </w:r>
      <w:r>
        <w:rPr>
          <w:spacing w:val="-2"/>
        </w:rPr>
        <w:t>communities</w:t>
      </w:r>
      <w:r>
        <w:rPr>
          <w:spacing w:val="-13"/>
        </w:rPr>
        <w:t> </w:t>
      </w:r>
      <w:r>
        <w:rPr>
          <w:spacing w:val="-2"/>
        </w:rPr>
        <w:t>in</w:t>
      </w:r>
      <w:r>
        <w:rPr>
          <w:spacing w:val="-13"/>
        </w:rPr>
        <w:t> </w:t>
      </w:r>
      <w:r>
        <w:rPr>
          <w:spacing w:val="-2"/>
        </w:rPr>
        <w:t>Victoria</w:t>
      </w:r>
      <w:r>
        <w:rPr>
          <w:spacing w:val="-13"/>
        </w:rPr>
        <w:t> </w:t>
      </w:r>
      <w:r>
        <w:rPr>
          <w:spacing w:val="-2"/>
        </w:rPr>
        <w:t>become</w:t>
      </w:r>
      <w:r>
        <w:rPr>
          <w:spacing w:val="-13"/>
        </w:rPr>
        <w:t> </w:t>
      </w:r>
      <w:r>
        <w:rPr>
          <w:spacing w:val="-2"/>
        </w:rPr>
        <w:t>more </w:t>
      </w:r>
      <w:r>
        <w:rPr>
          <w:w w:val="90"/>
        </w:rPr>
        <w:t>inclusive of lesbian, gay, bisexual, trans and </w:t>
      </w:r>
      <w:r>
        <w:rPr>
          <w:w w:val="90"/>
        </w:rPr>
        <w:t>gender </w:t>
      </w:r>
      <w:r>
        <w:rPr/>
        <w:t>diverse,</w:t>
      </w:r>
      <w:r>
        <w:rPr>
          <w:spacing w:val="-14"/>
        </w:rPr>
        <w:t> </w:t>
      </w:r>
      <w:r>
        <w:rPr/>
        <w:t>intersex,</w:t>
      </w:r>
      <w:r>
        <w:rPr>
          <w:spacing w:val="-14"/>
        </w:rPr>
        <w:t> </w:t>
      </w:r>
      <w:r>
        <w:rPr/>
        <w:t>and</w:t>
      </w:r>
      <w:r>
        <w:rPr>
          <w:spacing w:val="-14"/>
        </w:rPr>
        <w:t> </w:t>
      </w:r>
      <w:r>
        <w:rPr/>
        <w:t>queer</w:t>
      </w:r>
      <w:r>
        <w:rPr>
          <w:spacing w:val="-14"/>
        </w:rPr>
        <w:t> </w:t>
      </w:r>
      <w:r>
        <w:rPr/>
        <w:t>(LGBTQIA+)</w:t>
      </w:r>
      <w:r>
        <w:rPr>
          <w:spacing w:val="-14"/>
        </w:rPr>
        <w:t> </w:t>
      </w:r>
      <w:r>
        <w:rPr/>
        <w:t>people.</w:t>
      </w:r>
    </w:p>
    <w:p>
      <w:pPr>
        <w:spacing w:line="268" w:lineRule="auto" w:before="0"/>
        <w:ind w:left="199" w:right="0" w:firstLine="0"/>
        <w:jc w:val="left"/>
        <w:rPr>
          <w:sz w:val="19"/>
        </w:rPr>
      </w:pPr>
      <w:r>
        <w:rPr>
          <w:sz w:val="19"/>
        </w:rPr>
        <w:t>It</w:t>
      </w:r>
      <w:r>
        <w:rPr>
          <w:spacing w:val="-16"/>
          <w:sz w:val="19"/>
        </w:rPr>
        <w:t> </w:t>
      </w:r>
      <w:r>
        <w:rPr>
          <w:sz w:val="19"/>
        </w:rPr>
        <w:t>supports</w:t>
      </w:r>
      <w:r>
        <w:rPr>
          <w:spacing w:val="-15"/>
          <w:sz w:val="19"/>
        </w:rPr>
        <w:t> </w:t>
      </w:r>
      <w:r>
        <w:rPr>
          <w:sz w:val="19"/>
        </w:rPr>
        <w:t>the</w:t>
      </w:r>
      <w:r>
        <w:rPr>
          <w:spacing w:val="-15"/>
          <w:sz w:val="19"/>
        </w:rPr>
        <w:t> </w:t>
      </w:r>
      <w:r>
        <w:rPr>
          <w:i/>
          <w:sz w:val="19"/>
        </w:rPr>
        <w:t>Victorian</w:t>
      </w:r>
      <w:r>
        <w:rPr>
          <w:i/>
          <w:spacing w:val="-15"/>
          <w:sz w:val="19"/>
        </w:rPr>
        <w:t> </w:t>
      </w:r>
      <w:r>
        <w:rPr>
          <w:i/>
          <w:sz w:val="19"/>
        </w:rPr>
        <w:t>Government’s</w:t>
      </w:r>
      <w:r>
        <w:rPr>
          <w:i/>
          <w:spacing w:val="-15"/>
          <w:sz w:val="19"/>
        </w:rPr>
        <w:t> </w:t>
      </w:r>
      <w:r>
        <w:rPr>
          <w:i/>
          <w:sz w:val="19"/>
        </w:rPr>
        <w:t>LGBTQIA+</w:t>
      </w:r>
      <w:r>
        <w:rPr>
          <w:i/>
          <w:sz w:val="19"/>
        </w:rPr>
        <w:t> </w:t>
      </w:r>
      <w:r>
        <w:rPr>
          <w:i/>
          <w:w w:val="90"/>
          <w:sz w:val="19"/>
        </w:rPr>
        <w:t>Strategy 2022–32 </w:t>
      </w:r>
      <w:r>
        <w:rPr>
          <w:w w:val="90"/>
          <w:sz w:val="19"/>
        </w:rPr>
        <w:t>by helping create safer and </w:t>
      </w:r>
      <w:r>
        <w:rPr>
          <w:w w:val="90"/>
          <w:sz w:val="19"/>
        </w:rPr>
        <w:t>stronger </w:t>
      </w:r>
      <w:r>
        <w:rPr>
          <w:spacing w:val="-2"/>
          <w:sz w:val="19"/>
        </w:rPr>
        <w:t>communities.</w:t>
      </w:r>
      <w:r>
        <w:rPr>
          <w:spacing w:val="-14"/>
          <w:sz w:val="19"/>
        </w:rPr>
        <w:t> </w:t>
      </w:r>
      <w:r>
        <w:rPr>
          <w:spacing w:val="-2"/>
          <w:sz w:val="19"/>
        </w:rPr>
        <w:t>Developed</w:t>
      </w:r>
      <w:r>
        <w:rPr>
          <w:spacing w:val="-13"/>
          <w:sz w:val="19"/>
        </w:rPr>
        <w:t> </w:t>
      </w:r>
      <w:r>
        <w:rPr>
          <w:spacing w:val="-2"/>
          <w:sz w:val="19"/>
        </w:rPr>
        <w:t>through</w:t>
      </w:r>
      <w:r>
        <w:rPr>
          <w:spacing w:val="-13"/>
          <w:sz w:val="19"/>
        </w:rPr>
        <w:t> </w:t>
      </w:r>
      <w:r>
        <w:rPr>
          <w:spacing w:val="-2"/>
          <w:sz w:val="19"/>
        </w:rPr>
        <w:t>consultation</w:t>
      </w:r>
    </w:p>
    <w:p>
      <w:pPr>
        <w:pStyle w:val="BodyText"/>
        <w:spacing w:line="268" w:lineRule="auto"/>
        <w:ind w:left="199" w:right="314"/>
      </w:pPr>
      <w:r>
        <w:rPr>
          <w:spacing w:val="-2"/>
        </w:rPr>
        <w:t>with</w:t>
      </w:r>
      <w:r>
        <w:rPr>
          <w:spacing w:val="-14"/>
        </w:rPr>
        <w:t> </w:t>
      </w:r>
      <w:r>
        <w:rPr>
          <w:spacing w:val="-2"/>
        </w:rPr>
        <w:t>LGBTQIA+</w:t>
      </w:r>
      <w:r>
        <w:rPr>
          <w:spacing w:val="-13"/>
        </w:rPr>
        <w:t> </w:t>
      </w:r>
      <w:r>
        <w:rPr>
          <w:spacing w:val="-2"/>
        </w:rPr>
        <w:t>communities,</w:t>
      </w:r>
      <w:r>
        <w:rPr>
          <w:spacing w:val="-13"/>
        </w:rPr>
        <w:t> </w:t>
      </w:r>
      <w:r>
        <w:rPr>
          <w:spacing w:val="-2"/>
        </w:rPr>
        <w:t>including</w:t>
      </w:r>
      <w:r>
        <w:rPr>
          <w:spacing w:val="-13"/>
        </w:rPr>
        <w:t> </w:t>
      </w:r>
      <w:r>
        <w:rPr>
          <w:spacing w:val="-2"/>
        </w:rPr>
        <w:t>feedback </w:t>
      </w:r>
      <w:r>
        <w:rPr>
          <w:spacing w:val="-6"/>
        </w:rPr>
        <w:t>from</w:t>
      </w:r>
      <w:r>
        <w:rPr>
          <w:spacing w:val="-7"/>
        </w:rPr>
        <w:t> </w:t>
      </w:r>
      <w:r>
        <w:rPr>
          <w:spacing w:val="-6"/>
        </w:rPr>
        <w:t>the</w:t>
      </w:r>
      <w:r>
        <w:rPr>
          <w:spacing w:val="-7"/>
        </w:rPr>
        <w:t> </w:t>
      </w:r>
      <w:r>
        <w:rPr>
          <w:spacing w:val="-6"/>
        </w:rPr>
        <w:t>LGBTQIA+</w:t>
      </w:r>
      <w:r>
        <w:rPr>
          <w:spacing w:val="-7"/>
        </w:rPr>
        <w:t> </w:t>
      </w:r>
      <w:r>
        <w:rPr>
          <w:spacing w:val="-6"/>
        </w:rPr>
        <w:t>Rural</w:t>
      </w:r>
      <w:r>
        <w:rPr>
          <w:spacing w:val="-7"/>
        </w:rPr>
        <w:t> </w:t>
      </w:r>
      <w:r>
        <w:rPr>
          <w:spacing w:val="-6"/>
        </w:rPr>
        <w:t>and</w:t>
      </w:r>
      <w:r>
        <w:rPr>
          <w:spacing w:val="-7"/>
        </w:rPr>
        <w:t> </w:t>
      </w:r>
      <w:r>
        <w:rPr>
          <w:spacing w:val="-6"/>
        </w:rPr>
        <w:t>Regional</w:t>
      </w:r>
      <w:r>
        <w:rPr>
          <w:spacing w:val="-7"/>
        </w:rPr>
        <w:t> </w:t>
      </w:r>
      <w:r>
        <w:rPr>
          <w:spacing w:val="-6"/>
        </w:rPr>
        <w:t>Roadshow, </w:t>
      </w:r>
      <w:r>
        <w:rPr>
          <w:spacing w:val="-4"/>
        </w:rPr>
        <w:t>the</w:t>
      </w:r>
      <w:r>
        <w:rPr>
          <w:spacing w:val="-9"/>
        </w:rPr>
        <w:t> </w:t>
      </w:r>
      <w:r>
        <w:rPr>
          <w:spacing w:val="-4"/>
        </w:rPr>
        <w:t>roadmap</w:t>
      </w:r>
      <w:r>
        <w:rPr>
          <w:spacing w:val="-9"/>
        </w:rPr>
        <w:t> </w:t>
      </w:r>
      <w:r>
        <w:rPr>
          <w:spacing w:val="-4"/>
        </w:rPr>
        <w:t>aims</w:t>
      </w:r>
      <w:r>
        <w:rPr>
          <w:spacing w:val="-9"/>
        </w:rPr>
        <w:t> </w:t>
      </w:r>
      <w:r>
        <w:rPr>
          <w:spacing w:val="-4"/>
        </w:rPr>
        <w:t>to</w:t>
      </w:r>
      <w:r>
        <w:rPr>
          <w:spacing w:val="-9"/>
        </w:rPr>
        <w:t> </w:t>
      </w:r>
      <w:r>
        <w:rPr>
          <w:spacing w:val="-4"/>
        </w:rPr>
        <w:t>address</w:t>
      </w:r>
      <w:r>
        <w:rPr>
          <w:spacing w:val="-9"/>
        </w:rPr>
        <w:t> </w:t>
      </w:r>
      <w:r>
        <w:rPr>
          <w:spacing w:val="-4"/>
        </w:rPr>
        <w:t>challenges</w:t>
      </w:r>
      <w:r>
        <w:rPr>
          <w:spacing w:val="-9"/>
        </w:rPr>
        <w:t> </w:t>
      </w:r>
      <w:r>
        <w:rPr>
          <w:spacing w:val="-4"/>
        </w:rPr>
        <w:t>faced</w:t>
      </w:r>
      <w:r>
        <w:rPr>
          <w:spacing w:val="-9"/>
        </w:rPr>
        <w:t> </w:t>
      </w:r>
      <w:r>
        <w:rPr>
          <w:spacing w:val="-4"/>
        </w:rPr>
        <w:t>by </w:t>
      </w:r>
      <w:r>
        <w:rPr/>
        <w:t>LGBTQIA+</w:t>
      </w:r>
      <w:r>
        <w:rPr>
          <w:spacing w:val="-12"/>
        </w:rPr>
        <w:t> </w:t>
      </w:r>
      <w:r>
        <w:rPr/>
        <w:t>people</w:t>
      </w:r>
      <w:r>
        <w:rPr>
          <w:spacing w:val="-12"/>
        </w:rPr>
        <w:t> </w:t>
      </w:r>
      <w:r>
        <w:rPr/>
        <w:t>in</w:t>
      </w:r>
      <w:r>
        <w:rPr>
          <w:spacing w:val="-12"/>
        </w:rPr>
        <w:t> </w:t>
      </w:r>
      <w:r>
        <w:rPr/>
        <w:t>regional</w:t>
      </w:r>
      <w:r>
        <w:rPr>
          <w:spacing w:val="-12"/>
        </w:rPr>
        <w:t> </w:t>
      </w:r>
      <w:r>
        <w:rPr/>
        <w:t>and</w:t>
      </w:r>
      <w:r>
        <w:rPr>
          <w:spacing w:val="-12"/>
        </w:rPr>
        <w:t> </w:t>
      </w:r>
      <w:r>
        <w:rPr/>
        <w:t>rural</w:t>
      </w:r>
      <w:r>
        <w:rPr>
          <w:spacing w:val="-12"/>
        </w:rPr>
        <w:t> </w:t>
      </w:r>
      <w:r>
        <w:rPr/>
        <w:t>areas.</w:t>
      </w:r>
    </w:p>
    <w:p>
      <w:pPr>
        <w:pStyle w:val="BodyText"/>
        <w:spacing w:line="268" w:lineRule="auto" w:before="79"/>
        <w:ind w:left="199" w:right="554"/>
        <w:jc w:val="both"/>
      </w:pPr>
      <w:r>
        <w:rPr>
          <w:w w:val="90"/>
        </w:rPr>
        <w:t>The roadmap offers practical tools and resources to guide communities in making meaningful </w:t>
      </w:r>
      <w:r>
        <w:rPr>
          <w:w w:val="90"/>
        </w:rPr>
        <w:t>local </w:t>
      </w:r>
      <w:r>
        <w:rPr>
          <w:spacing w:val="-2"/>
        </w:rPr>
        <w:t>changes</w:t>
      </w:r>
      <w:r>
        <w:rPr>
          <w:spacing w:val="-14"/>
        </w:rPr>
        <w:t> </w:t>
      </w:r>
      <w:r>
        <w:rPr>
          <w:spacing w:val="-2"/>
        </w:rPr>
        <w:t>to</w:t>
      </w:r>
      <w:r>
        <w:rPr>
          <w:spacing w:val="-13"/>
        </w:rPr>
        <w:t> </w:t>
      </w:r>
      <w:r>
        <w:rPr>
          <w:spacing w:val="-2"/>
        </w:rPr>
        <w:t>support</w:t>
      </w:r>
      <w:r>
        <w:rPr>
          <w:spacing w:val="-13"/>
        </w:rPr>
        <w:t> </w:t>
      </w:r>
      <w:r>
        <w:rPr>
          <w:spacing w:val="-2"/>
        </w:rPr>
        <w:t>and</w:t>
      </w:r>
      <w:r>
        <w:rPr>
          <w:spacing w:val="-13"/>
        </w:rPr>
        <w:t> </w:t>
      </w:r>
      <w:r>
        <w:rPr>
          <w:spacing w:val="-2"/>
        </w:rPr>
        <w:t>celebrate</w:t>
      </w:r>
      <w:r>
        <w:rPr>
          <w:spacing w:val="-13"/>
        </w:rPr>
        <w:t> </w:t>
      </w:r>
      <w:r>
        <w:rPr>
          <w:spacing w:val="-2"/>
        </w:rPr>
        <w:t>diversity</w:t>
      </w:r>
      <w:r>
        <w:rPr>
          <w:spacing w:val="-13"/>
        </w:rPr>
        <w:t> </w:t>
      </w:r>
      <w:r>
        <w:rPr>
          <w:spacing w:val="-2"/>
        </w:rPr>
        <w:t>and</w:t>
      </w:r>
    </w:p>
    <w:p>
      <w:pPr>
        <w:pStyle w:val="BodyText"/>
        <w:spacing w:line="268" w:lineRule="auto"/>
        <w:ind w:left="199" w:right="93"/>
      </w:pPr>
      <w:r>
        <w:rPr>
          <w:spacing w:val="-4"/>
        </w:rPr>
        <w:t>LGBTQIA+</w:t>
      </w:r>
      <w:r>
        <w:rPr>
          <w:spacing w:val="-12"/>
        </w:rPr>
        <w:t> </w:t>
      </w:r>
      <w:r>
        <w:rPr>
          <w:spacing w:val="-4"/>
        </w:rPr>
        <w:t>people.</w:t>
      </w:r>
      <w:r>
        <w:rPr>
          <w:spacing w:val="-11"/>
        </w:rPr>
        <w:t> </w:t>
      </w:r>
      <w:r>
        <w:rPr>
          <w:spacing w:val="-4"/>
        </w:rPr>
        <w:t>It</w:t>
      </w:r>
      <w:r>
        <w:rPr>
          <w:spacing w:val="-11"/>
        </w:rPr>
        <w:t> </w:t>
      </w:r>
      <w:r>
        <w:rPr>
          <w:spacing w:val="-4"/>
        </w:rPr>
        <w:t>is</w:t>
      </w:r>
      <w:r>
        <w:rPr>
          <w:spacing w:val="-11"/>
        </w:rPr>
        <w:t> </w:t>
      </w:r>
      <w:r>
        <w:rPr>
          <w:spacing w:val="-4"/>
        </w:rPr>
        <w:t>designed</w:t>
      </w:r>
      <w:r>
        <w:rPr>
          <w:spacing w:val="-11"/>
        </w:rPr>
        <w:t> </w:t>
      </w:r>
      <w:r>
        <w:rPr>
          <w:spacing w:val="-4"/>
        </w:rPr>
        <w:t>to</w:t>
      </w:r>
      <w:r>
        <w:rPr>
          <w:spacing w:val="-11"/>
        </w:rPr>
        <w:t> </w:t>
      </w:r>
      <w:r>
        <w:rPr>
          <w:spacing w:val="-4"/>
        </w:rPr>
        <w:t>help</w:t>
      </w:r>
      <w:r>
        <w:rPr>
          <w:spacing w:val="-11"/>
        </w:rPr>
        <w:t> </w:t>
      </w:r>
      <w:r>
        <w:rPr>
          <w:spacing w:val="-4"/>
        </w:rPr>
        <w:t>plan,</w:t>
      </w:r>
      <w:r>
        <w:rPr>
          <w:spacing w:val="-11"/>
        </w:rPr>
        <w:t> </w:t>
      </w:r>
      <w:r>
        <w:rPr>
          <w:spacing w:val="-4"/>
        </w:rPr>
        <w:t>deliver, and</w:t>
      </w:r>
      <w:r>
        <w:rPr>
          <w:spacing w:val="-5"/>
        </w:rPr>
        <w:t> </w:t>
      </w:r>
      <w:r>
        <w:rPr>
          <w:spacing w:val="-4"/>
        </w:rPr>
        <w:t>evaluate</w:t>
      </w:r>
      <w:r>
        <w:rPr>
          <w:spacing w:val="-5"/>
        </w:rPr>
        <w:t> </w:t>
      </w:r>
      <w:r>
        <w:rPr>
          <w:spacing w:val="-4"/>
        </w:rPr>
        <w:t>Rainbow</w:t>
      </w:r>
      <w:r>
        <w:rPr>
          <w:spacing w:val="-5"/>
        </w:rPr>
        <w:t> </w:t>
      </w:r>
      <w:r>
        <w:rPr>
          <w:spacing w:val="-4"/>
        </w:rPr>
        <w:t>Ready</w:t>
      </w:r>
      <w:r>
        <w:rPr>
          <w:spacing w:val="-5"/>
        </w:rPr>
        <w:t> </w:t>
      </w:r>
      <w:r>
        <w:rPr>
          <w:spacing w:val="-4"/>
        </w:rPr>
        <w:t>activities,</w:t>
      </w:r>
      <w:r>
        <w:rPr>
          <w:spacing w:val="-5"/>
        </w:rPr>
        <w:t> </w:t>
      </w:r>
      <w:r>
        <w:rPr>
          <w:spacing w:val="-4"/>
        </w:rPr>
        <w:t>ensuring</w:t>
      </w:r>
      <w:r>
        <w:rPr>
          <w:spacing w:val="-5"/>
        </w:rPr>
        <w:t> </w:t>
      </w:r>
      <w:r>
        <w:rPr>
          <w:spacing w:val="-4"/>
        </w:rPr>
        <w:t>that </w:t>
      </w:r>
      <w:r>
        <w:rPr>
          <w:spacing w:val="-2"/>
        </w:rPr>
        <w:t>initiatives</w:t>
      </w:r>
      <w:r>
        <w:rPr>
          <w:spacing w:val="-14"/>
        </w:rPr>
        <w:t> </w:t>
      </w:r>
      <w:r>
        <w:rPr>
          <w:spacing w:val="-2"/>
        </w:rPr>
        <w:t>are</w:t>
      </w:r>
      <w:r>
        <w:rPr>
          <w:spacing w:val="-13"/>
        </w:rPr>
        <w:t> </w:t>
      </w:r>
      <w:r>
        <w:rPr>
          <w:spacing w:val="-2"/>
        </w:rPr>
        <w:t>inclusive</w:t>
      </w:r>
      <w:r>
        <w:rPr>
          <w:spacing w:val="-13"/>
        </w:rPr>
        <w:t> </w:t>
      </w:r>
      <w:r>
        <w:rPr>
          <w:spacing w:val="-2"/>
        </w:rPr>
        <w:t>and</w:t>
      </w:r>
      <w:r>
        <w:rPr>
          <w:spacing w:val="-13"/>
        </w:rPr>
        <w:t> </w:t>
      </w:r>
      <w:r>
        <w:rPr>
          <w:spacing w:val="-2"/>
        </w:rPr>
        <w:t>impactful.</w:t>
      </w:r>
    </w:p>
    <w:p>
      <w:pPr>
        <w:pStyle w:val="BodyText"/>
        <w:spacing w:line="268" w:lineRule="auto" w:before="81"/>
        <w:ind w:left="199" w:right="314"/>
      </w:pPr>
      <w:r>
        <w:rPr>
          <w:spacing w:val="-4"/>
        </w:rPr>
        <w:t>The</w:t>
      </w:r>
      <w:r>
        <w:rPr>
          <w:spacing w:val="-9"/>
        </w:rPr>
        <w:t> </w:t>
      </w:r>
      <w:r>
        <w:rPr>
          <w:spacing w:val="-4"/>
        </w:rPr>
        <w:t>final</w:t>
      </w:r>
      <w:r>
        <w:rPr>
          <w:spacing w:val="-9"/>
        </w:rPr>
        <w:t> </w:t>
      </w:r>
      <w:r>
        <w:rPr>
          <w:spacing w:val="-4"/>
        </w:rPr>
        <w:t>goal</w:t>
      </w:r>
      <w:r>
        <w:rPr>
          <w:spacing w:val="-9"/>
        </w:rPr>
        <w:t> </w:t>
      </w:r>
      <w:r>
        <w:rPr>
          <w:spacing w:val="-4"/>
        </w:rPr>
        <w:t>of</w:t>
      </w:r>
      <w:r>
        <w:rPr>
          <w:spacing w:val="-9"/>
        </w:rPr>
        <w:t> </w:t>
      </w:r>
      <w:r>
        <w:rPr>
          <w:spacing w:val="-4"/>
        </w:rPr>
        <w:t>the</w:t>
      </w:r>
      <w:r>
        <w:rPr>
          <w:spacing w:val="-9"/>
        </w:rPr>
        <w:t> </w:t>
      </w:r>
      <w:r>
        <w:rPr>
          <w:spacing w:val="-4"/>
        </w:rPr>
        <w:t>roadmap</w:t>
      </w:r>
      <w:r>
        <w:rPr>
          <w:spacing w:val="-9"/>
        </w:rPr>
        <w:t> </w:t>
      </w:r>
      <w:r>
        <w:rPr>
          <w:spacing w:val="-4"/>
        </w:rPr>
        <w:t>is</w:t>
      </w:r>
      <w:r>
        <w:rPr>
          <w:spacing w:val="-9"/>
        </w:rPr>
        <w:t> </w:t>
      </w:r>
      <w:r>
        <w:rPr>
          <w:spacing w:val="-4"/>
        </w:rPr>
        <w:t>for</w:t>
      </w:r>
      <w:r>
        <w:rPr>
          <w:spacing w:val="-9"/>
        </w:rPr>
        <w:t> </w:t>
      </w:r>
      <w:r>
        <w:rPr>
          <w:spacing w:val="-4"/>
        </w:rPr>
        <w:t>communities </w:t>
      </w:r>
      <w:r>
        <w:rPr>
          <w:spacing w:val="-8"/>
        </w:rPr>
        <w:t>to</w:t>
      </w:r>
      <w:r>
        <w:rPr>
          <w:spacing w:val="-5"/>
        </w:rPr>
        <w:t> </w:t>
      </w:r>
      <w:r>
        <w:rPr>
          <w:spacing w:val="-8"/>
        </w:rPr>
        <w:t>earn</w:t>
      </w:r>
      <w:r>
        <w:rPr>
          <w:spacing w:val="-5"/>
        </w:rPr>
        <w:t> </w:t>
      </w:r>
      <w:r>
        <w:rPr>
          <w:spacing w:val="-8"/>
        </w:rPr>
        <w:t>Rainbow</w:t>
      </w:r>
      <w:r>
        <w:rPr>
          <w:spacing w:val="-5"/>
        </w:rPr>
        <w:t> </w:t>
      </w:r>
      <w:r>
        <w:rPr>
          <w:spacing w:val="-8"/>
        </w:rPr>
        <w:t>Ready</w:t>
      </w:r>
      <w:r>
        <w:rPr>
          <w:spacing w:val="-5"/>
        </w:rPr>
        <w:t> </w:t>
      </w:r>
      <w:r>
        <w:rPr>
          <w:spacing w:val="-8"/>
        </w:rPr>
        <w:t>status,</w:t>
      </w:r>
      <w:r>
        <w:rPr>
          <w:spacing w:val="-5"/>
        </w:rPr>
        <w:t> </w:t>
      </w:r>
      <w:r>
        <w:rPr>
          <w:spacing w:val="-8"/>
        </w:rPr>
        <w:t>which</w:t>
      </w:r>
      <w:r>
        <w:rPr>
          <w:spacing w:val="-5"/>
        </w:rPr>
        <w:t> </w:t>
      </w:r>
      <w:r>
        <w:rPr>
          <w:spacing w:val="-8"/>
        </w:rPr>
        <w:t>signals</w:t>
      </w:r>
      <w:r>
        <w:rPr>
          <w:spacing w:val="-5"/>
        </w:rPr>
        <w:t> </w:t>
      </w:r>
      <w:r>
        <w:rPr>
          <w:spacing w:val="-8"/>
        </w:rPr>
        <w:t>that</w:t>
      </w:r>
      <w:r>
        <w:rPr>
          <w:spacing w:val="-5"/>
        </w:rPr>
        <w:t> </w:t>
      </w:r>
      <w:r>
        <w:rPr>
          <w:spacing w:val="-8"/>
        </w:rPr>
        <w:t>a</w:t>
      </w:r>
    </w:p>
    <w:p>
      <w:pPr>
        <w:pStyle w:val="BodyText"/>
        <w:spacing w:line="268" w:lineRule="auto"/>
        <w:ind w:left="199" w:right="38"/>
      </w:pPr>
      <w:r>
        <w:rPr>
          <w:spacing w:val="-6"/>
        </w:rPr>
        <w:t>setting</w:t>
      </w:r>
      <w:r>
        <w:rPr>
          <w:spacing w:val="-9"/>
        </w:rPr>
        <w:t> </w:t>
      </w:r>
      <w:r>
        <w:rPr>
          <w:spacing w:val="-6"/>
        </w:rPr>
        <w:t>is</w:t>
      </w:r>
      <w:r>
        <w:rPr>
          <w:spacing w:val="-9"/>
        </w:rPr>
        <w:t> </w:t>
      </w:r>
      <w:r>
        <w:rPr>
          <w:spacing w:val="-6"/>
        </w:rPr>
        <w:t>safe,</w:t>
      </w:r>
      <w:r>
        <w:rPr>
          <w:spacing w:val="-9"/>
        </w:rPr>
        <w:t> </w:t>
      </w:r>
      <w:r>
        <w:rPr>
          <w:spacing w:val="-6"/>
        </w:rPr>
        <w:t>welcoming,</w:t>
      </w:r>
      <w:r>
        <w:rPr>
          <w:spacing w:val="-9"/>
        </w:rPr>
        <w:t> </w:t>
      </w:r>
      <w:r>
        <w:rPr>
          <w:spacing w:val="-6"/>
        </w:rPr>
        <w:t>and</w:t>
      </w:r>
      <w:r>
        <w:rPr>
          <w:spacing w:val="-9"/>
        </w:rPr>
        <w:t> </w:t>
      </w:r>
      <w:r>
        <w:rPr>
          <w:spacing w:val="-6"/>
        </w:rPr>
        <w:t>inclusive</w:t>
      </w:r>
      <w:r>
        <w:rPr>
          <w:spacing w:val="-9"/>
        </w:rPr>
        <w:t> </w:t>
      </w:r>
      <w:r>
        <w:rPr>
          <w:spacing w:val="-6"/>
        </w:rPr>
        <w:t>for</w:t>
      </w:r>
      <w:r>
        <w:rPr>
          <w:spacing w:val="-9"/>
        </w:rPr>
        <w:t> </w:t>
      </w:r>
      <w:r>
        <w:rPr>
          <w:spacing w:val="-6"/>
        </w:rPr>
        <w:t>LGBTQIA+ </w:t>
      </w:r>
      <w:r>
        <w:rPr/>
        <w:t>people.</w:t>
      </w:r>
      <w:r>
        <w:rPr>
          <w:spacing w:val="-15"/>
        </w:rPr>
        <w:t> </w:t>
      </w:r>
      <w:r>
        <w:rPr/>
        <w:t>The</w:t>
      </w:r>
      <w:r>
        <w:rPr>
          <w:spacing w:val="-15"/>
        </w:rPr>
        <w:t> </w:t>
      </w:r>
      <w:r>
        <w:rPr/>
        <w:t>City</w:t>
      </w:r>
      <w:r>
        <w:rPr>
          <w:spacing w:val="-15"/>
        </w:rPr>
        <w:t> </w:t>
      </w:r>
      <w:r>
        <w:rPr/>
        <w:t>of</w:t>
      </w:r>
      <w:r>
        <w:rPr>
          <w:spacing w:val="-15"/>
        </w:rPr>
        <w:t> </w:t>
      </w:r>
      <w:r>
        <w:rPr/>
        <w:t>Greater</w:t>
      </w:r>
      <w:r>
        <w:rPr>
          <w:spacing w:val="-15"/>
        </w:rPr>
        <w:t> </w:t>
      </w:r>
      <w:r>
        <w:rPr/>
        <w:t>Geelong</w:t>
      </w:r>
      <w:r>
        <w:rPr>
          <w:spacing w:val="-15"/>
        </w:rPr>
        <w:t> </w:t>
      </w:r>
      <w:r>
        <w:rPr/>
        <w:t>is</w:t>
      </w:r>
      <w:r>
        <w:rPr>
          <w:spacing w:val="-15"/>
        </w:rPr>
        <w:t> </w:t>
      </w:r>
      <w:r>
        <w:rPr/>
        <w:t>using</w:t>
      </w:r>
      <w:r>
        <w:rPr>
          <w:spacing w:val="-15"/>
        </w:rPr>
        <w:t> </w:t>
      </w:r>
      <w:r>
        <w:rPr/>
        <w:t>this </w:t>
      </w:r>
      <w:r>
        <w:rPr>
          <w:spacing w:val="-2"/>
        </w:rPr>
        <w:t>roadmap</w:t>
      </w:r>
      <w:r>
        <w:rPr>
          <w:spacing w:val="-14"/>
        </w:rPr>
        <w:t> </w:t>
      </w:r>
      <w:r>
        <w:rPr>
          <w:spacing w:val="-2"/>
        </w:rPr>
        <w:t>to</w:t>
      </w:r>
      <w:r>
        <w:rPr>
          <w:spacing w:val="-13"/>
        </w:rPr>
        <w:t> </w:t>
      </w:r>
      <w:r>
        <w:rPr>
          <w:spacing w:val="-2"/>
        </w:rPr>
        <w:t>build</w:t>
      </w:r>
      <w:r>
        <w:rPr>
          <w:spacing w:val="-13"/>
        </w:rPr>
        <w:t> </w:t>
      </w:r>
      <w:r>
        <w:rPr>
          <w:spacing w:val="-2"/>
        </w:rPr>
        <w:t>this</w:t>
      </w:r>
      <w:r>
        <w:rPr>
          <w:spacing w:val="-13"/>
        </w:rPr>
        <w:t> </w:t>
      </w:r>
      <w:r>
        <w:rPr>
          <w:spacing w:val="-2"/>
        </w:rPr>
        <w:t>action</w:t>
      </w:r>
      <w:r>
        <w:rPr>
          <w:spacing w:val="-13"/>
        </w:rPr>
        <w:t> </w:t>
      </w:r>
      <w:r>
        <w:rPr>
          <w:spacing w:val="-2"/>
        </w:rPr>
        <w:t>plan</w:t>
      </w:r>
      <w:r>
        <w:rPr>
          <w:spacing w:val="-13"/>
        </w:rPr>
        <w:t> </w:t>
      </w:r>
      <w:r>
        <w:rPr>
          <w:spacing w:val="-2"/>
        </w:rPr>
        <w:t>for</w:t>
      </w:r>
      <w:r>
        <w:rPr>
          <w:spacing w:val="-13"/>
        </w:rPr>
        <w:t> </w:t>
      </w:r>
      <w:r>
        <w:rPr>
          <w:spacing w:val="-2"/>
        </w:rPr>
        <w:t>creating</w:t>
      </w:r>
      <w:r>
        <w:rPr>
          <w:spacing w:val="-13"/>
        </w:rPr>
        <w:t> </w:t>
      </w:r>
      <w:r>
        <w:rPr>
          <w:spacing w:val="-2"/>
        </w:rPr>
        <w:t>a</w:t>
      </w:r>
      <w:r>
        <w:rPr>
          <w:spacing w:val="-13"/>
        </w:rPr>
        <w:t> </w:t>
      </w:r>
      <w:r>
        <w:rPr>
          <w:spacing w:val="-2"/>
        </w:rPr>
        <w:t>more </w:t>
      </w:r>
      <w:r>
        <w:rPr/>
        <w:t>inclusive</w:t>
      </w:r>
      <w:r>
        <w:rPr>
          <w:spacing w:val="-16"/>
        </w:rPr>
        <w:t> </w:t>
      </w:r>
      <w:r>
        <w:rPr/>
        <w:t>community</w:t>
      </w:r>
      <w:r>
        <w:rPr>
          <w:spacing w:val="-15"/>
        </w:rPr>
        <w:t> </w:t>
      </w:r>
      <w:r>
        <w:rPr/>
        <w:t>for</w:t>
      </w:r>
      <w:r>
        <w:rPr>
          <w:spacing w:val="-15"/>
        </w:rPr>
        <w:t> </w:t>
      </w:r>
      <w:r>
        <w:rPr/>
        <w:t>LGBTQIA+</w:t>
      </w:r>
      <w:r>
        <w:rPr>
          <w:spacing w:val="-15"/>
        </w:rPr>
        <w:t> </w:t>
      </w:r>
      <w:r>
        <w:rPr/>
        <w:t>people</w:t>
      </w:r>
      <w:r>
        <w:rPr>
          <w:spacing w:val="-15"/>
        </w:rPr>
        <w:t> </w:t>
      </w:r>
      <w:r>
        <w:rPr/>
        <w:t>and</w:t>
      </w:r>
      <w:r>
        <w:rPr>
          <w:spacing w:val="-15"/>
        </w:rPr>
        <w:t> </w:t>
      </w:r>
      <w:r>
        <w:rPr/>
        <w:t>their </w:t>
      </w:r>
      <w:r>
        <w:rPr>
          <w:spacing w:val="-2"/>
        </w:rPr>
        <w:t>families.</w:t>
      </w:r>
    </w:p>
    <w:p>
      <w:pPr>
        <w:pStyle w:val="Heading2"/>
        <w:spacing w:line="252" w:lineRule="auto" w:before="129"/>
      </w:pPr>
      <w:r>
        <w:rPr>
          <w:b w:val="0"/>
        </w:rPr>
        <w:br w:type="column"/>
      </w:r>
      <w:r>
        <w:rPr>
          <w:color w:val="005295"/>
          <w:spacing w:val="14"/>
          <w:w w:val="115"/>
        </w:rPr>
        <w:t>CITY </w:t>
      </w:r>
      <w:r>
        <w:rPr>
          <w:color w:val="005295"/>
          <w:w w:val="115"/>
        </w:rPr>
        <w:t>OF </w:t>
      </w:r>
      <w:r>
        <w:rPr>
          <w:color w:val="005295"/>
          <w:spacing w:val="12"/>
          <w:w w:val="115"/>
        </w:rPr>
        <w:t>GREATER </w:t>
      </w:r>
      <w:r>
        <w:rPr>
          <w:color w:val="005295"/>
          <w:spacing w:val="15"/>
          <w:w w:val="115"/>
        </w:rPr>
        <w:t>GEELONG </w:t>
      </w:r>
      <w:r>
        <w:rPr>
          <w:color w:val="005295"/>
          <w:spacing w:val="13"/>
          <w:w w:val="115"/>
        </w:rPr>
        <w:t>SOCIAL</w:t>
      </w:r>
      <w:r>
        <w:rPr>
          <w:color w:val="005295"/>
          <w:spacing w:val="-3"/>
          <w:w w:val="115"/>
        </w:rPr>
        <w:t> </w:t>
      </w:r>
      <w:r>
        <w:rPr>
          <w:color w:val="005295"/>
          <w:spacing w:val="15"/>
          <w:w w:val="115"/>
        </w:rPr>
        <w:t>EQUITY</w:t>
      </w:r>
      <w:r>
        <w:rPr>
          <w:color w:val="005295"/>
          <w:spacing w:val="-3"/>
          <w:w w:val="115"/>
        </w:rPr>
        <w:t> </w:t>
      </w:r>
      <w:r>
        <w:rPr>
          <w:color w:val="005295"/>
          <w:spacing w:val="15"/>
          <w:w w:val="115"/>
        </w:rPr>
        <w:t>FRAMEWORK</w:t>
      </w:r>
    </w:p>
    <w:p>
      <w:pPr>
        <w:pStyle w:val="BodyText"/>
        <w:spacing w:line="268" w:lineRule="auto" w:before="145"/>
        <w:ind w:left="853"/>
      </w:pPr>
      <w:r>
        <w:rPr/>
        <w:t>The</w:t>
      </w:r>
      <w:r>
        <w:rPr>
          <w:spacing w:val="-10"/>
        </w:rPr>
        <w:t> </w:t>
      </w:r>
      <w:r>
        <w:rPr/>
        <w:t>City</w:t>
      </w:r>
      <w:r>
        <w:rPr>
          <w:spacing w:val="-10"/>
        </w:rPr>
        <w:t> </w:t>
      </w:r>
      <w:r>
        <w:rPr/>
        <w:t>of</w:t>
      </w:r>
      <w:r>
        <w:rPr>
          <w:spacing w:val="-10"/>
        </w:rPr>
        <w:t> </w:t>
      </w:r>
      <w:r>
        <w:rPr/>
        <w:t>Greater</w:t>
      </w:r>
      <w:r>
        <w:rPr>
          <w:spacing w:val="-10"/>
        </w:rPr>
        <w:t> </w:t>
      </w:r>
      <w:r>
        <w:rPr/>
        <w:t>Geelong’s</w:t>
      </w:r>
      <w:r>
        <w:rPr>
          <w:spacing w:val="-10"/>
        </w:rPr>
        <w:t> </w:t>
      </w:r>
      <w:r>
        <w:rPr>
          <w:i/>
        </w:rPr>
        <w:t>Social</w:t>
      </w:r>
      <w:r>
        <w:rPr>
          <w:i/>
          <w:spacing w:val="-10"/>
        </w:rPr>
        <w:t> </w:t>
      </w:r>
      <w:r>
        <w:rPr>
          <w:i/>
        </w:rPr>
        <w:t>Equity</w:t>
      </w:r>
      <w:r>
        <w:rPr>
          <w:i/>
        </w:rPr>
        <w:t> </w:t>
      </w:r>
      <w:r>
        <w:rPr>
          <w:i/>
          <w:spacing w:val="-4"/>
        </w:rPr>
        <w:t>Framework</w:t>
      </w:r>
      <w:r>
        <w:rPr>
          <w:i/>
          <w:spacing w:val="-9"/>
        </w:rPr>
        <w:t> </w:t>
      </w:r>
      <w:r>
        <w:rPr>
          <w:i/>
          <w:spacing w:val="-4"/>
        </w:rPr>
        <w:t>2022–25</w:t>
      </w:r>
      <w:r>
        <w:rPr>
          <w:i/>
          <w:spacing w:val="-9"/>
        </w:rPr>
        <w:t> </w:t>
      </w:r>
      <w:r>
        <w:rPr>
          <w:spacing w:val="-4"/>
        </w:rPr>
        <w:t>underpins</w:t>
      </w:r>
      <w:r>
        <w:rPr>
          <w:spacing w:val="-9"/>
        </w:rPr>
        <w:t> </w:t>
      </w:r>
      <w:r>
        <w:rPr>
          <w:spacing w:val="-4"/>
        </w:rPr>
        <w:t>our</w:t>
      </w:r>
      <w:r>
        <w:rPr>
          <w:spacing w:val="-9"/>
        </w:rPr>
        <w:t> </w:t>
      </w:r>
      <w:r>
        <w:rPr>
          <w:spacing w:val="-4"/>
        </w:rPr>
        <w:t>work</w:t>
      </w:r>
      <w:r>
        <w:rPr>
          <w:spacing w:val="-9"/>
        </w:rPr>
        <w:t> </w:t>
      </w:r>
      <w:r>
        <w:rPr>
          <w:spacing w:val="-4"/>
        </w:rPr>
        <w:t>with</w:t>
      </w:r>
      <w:r>
        <w:rPr>
          <w:spacing w:val="-9"/>
        </w:rPr>
        <w:t> </w:t>
      </w:r>
      <w:r>
        <w:rPr>
          <w:spacing w:val="-4"/>
        </w:rPr>
        <w:t>a </w:t>
      </w:r>
      <w:r>
        <w:rPr/>
        <w:t>commitment</w:t>
      </w:r>
      <w:r>
        <w:rPr>
          <w:spacing w:val="-16"/>
        </w:rPr>
        <w:t> </w:t>
      </w:r>
      <w:r>
        <w:rPr/>
        <w:t>to</w:t>
      </w:r>
      <w:r>
        <w:rPr>
          <w:spacing w:val="-15"/>
        </w:rPr>
        <w:t> </w:t>
      </w:r>
      <w:r>
        <w:rPr/>
        <w:t>putting</w:t>
      </w:r>
      <w:r>
        <w:rPr>
          <w:spacing w:val="-15"/>
        </w:rPr>
        <w:t> </w:t>
      </w:r>
      <w:r>
        <w:rPr/>
        <w:t>equity</w:t>
      </w:r>
      <w:r>
        <w:rPr>
          <w:spacing w:val="-15"/>
        </w:rPr>
        <w:t> </w:t>
      </w:r>
      <w:r>
        <w:rPr/>
        <w:t>at</w:t>
      </w:r>
      <w:r>
        <w:rPr>
          <w:spacing w:val="-15"/>
        </w:rPr>
        <w:t> </w:t>
      </w:r>
      <w:r>
        <w:rPr/>
        <w:t>the</w:t>
      </w:r>
      <w:r>
        <w:rPr>
          <w:spacing w:val="-15"/>
        </w:rPr>
        <w:t> </w:t>
      </w:r>
      <w:r>
        <w:rPr/>
        <w:t>centre</w:t>
      </w:r>
      <w:r>
        <w:rPr>
          <w:spacing w:val="-15"/>
        </w:rPr>
        <w:t> </w:t>
      </w:r>
      <w:r>
        <w:rPr/>
        <w:t>of </w:t>
      </w:r>
      <w:r>
        <w:rPr>
          <w:spacing w:val="-2"/>
        </w:rPr>
        <w:t>everything</w:t>
      </w:r>
      <w:r>
        <w:rPr>
          <w:spacing w:val="-13"/>
        </w:rPr>
        <w:t> </w:t>
      </w:r>
      <w:r>
        <w:rPr>
          <w:spacing w:val="-2"/>
        </w:rPr>
        <w:t>we</w:t>
      </w:r>
      <w:r>
        <w:rPr>
          <w:spacing w:val="-13"/>
        </w:rPr>
        <w:t> </w:t>
      </w:r>
      <w:r>
        <w:rPr>
          <w:spacing w:val="-2"/>
        </w:rPr>
        <w:t>do.</w:t>
      </w:r>
      <w:r>
        <w:rPr>
          <w:spacing w:val="-13"/>
        </w:rPr>
        <w:t> </w:t>
      </w:r>
      <w:r>
        <w:rPr>
          <w:spacing w:val="-2"/>
        </w:rPr>
        <w:t>It</w:t>
      </w:r>
      <w:r>
        <w:rPr>
          <w:spacing w:val="-13"/>
        </w:rPr>
        <w:t> </w:t>
      </w:r>
      <w:r>
        <w:rPr>
          <w:spacing w:val="-2"/>
        </w:rPr>
        <w:t>identifies</w:t>
      </w:r>
      <w:r>
        <w:rPr>
          <w:spacing w:val="-13"/>
        </w:rPr>
        <w:t> </w:t>
      </w:r>
      <w:r>
        <w:rPr>
          <w:spacing w:val="-2"/>
        </w:rPr>
        <w:t>the</w:t>
      </w:r>
      <w:r>
        <w:rPr>
          <w:spacing w:val="-13"/>
        </w:rPr>
        <w:t> </w:t>
      </w:r>
      <w:r>
        <w:rPr>
          <w:spacing w:val="-2"/>
        </w:rPr>
        <w:t>way</w:t>
      </w:r>
      <w:r>
        <w:rPr>
          <w:spacing w:val="-13"/>
        </w:rPr>
        <w:t> </w:t>
      </w:r>
      <w:r>
        <w:rPr>
          <w:spacing w:val="-2"/>
        </w:rPr>
        <w:t>the</w:t>
      </w:r>
      <w:r>
        <w:rPr>
          <w:spacing w:val="-13"/>
        </w:rPr>
        <w:t> </w:t>
      </w:r>
      <w:r>
        <w:rPr>
          <w:spacing w:val="-2"/>
        </w:rPr>
        <w:t>City</w:t>
      </w:r>
      <w:r>
        <w:rPr>
          <w:spacing w:val="-13"/>
        </w:rPr>
        <w:t> </w:t>
      </w:r>
      <w:r>
        <w:rPr>
          <w:spacing w:val="-2"/>
        </w:rPr>
        <w:t>will consider</w:t>
      </w:r>
      <w:r>
        <w:rPr>
          <w:spacing w:val="-14"/>
        </w:rPr>
        <w:t> </w:t>
      </w:r>
      <w:r>
        <w:rPr>
          <w:spacing w:val="-2"/>
        </w:rPr>
        <w:t>its</w:t>
      </w:r>
      <w:r>
        <w:rPr>
          <w:spacing w:val="-13"/>
        </w:rPr>
        <w:t> </w:t>
      </w:r>
      <w:r>
        <w:rPr>
          <w:spacing w:val="-2"/>
        </w:rPr>
        <w:t>many</w:t>
      </w:r>
      <w:r>
        <w:rPr>
          <w:spacing w:val="-13"/>
        </w:rPr>
        <w:t> </w:t>
      </w:r>
      <w:r>
        <w:rPr>
          <w:spacing w:val="-2"/>
        </w:rPr>
        <w:t>diverse</w:t>
      </w:r>
      <w:r>
        <w:rPr>
          <w:spacing w:val="-13"/>
        </w:rPr>
        <w:t> </w:t>
      </w:r>
      <w:r>
        <w:rPr>
          <w:spacing w:val="-2"/>
        </w:rPr>
        <w:t>communities</w:t>
      </w:r>
      <w:r>
        <w:rPr>
          <w:spacing w:val="-13"/>
        </w:rPr>
        <w:t> </w:t>
      </w:r>
      <w:r>
        <w:rPr>
          <w:spacing w:val="-2"/>
        </w:rPr>
        <w:t>and</w:t>
      </w:r>
      <w:r>
        <w:rPr>
          <w:spacing w:val="-13"/>
        </w:rPr>
        <w:t> </w:t>
      </w:r>
      <w:r>
        <w:rPr>
          <w:spacing w:val="-2"/>
        </w:rPr>
        <w:t>their </w:t>
      </w:r>
      <w:r>
        <w:rPr>
          <w:w w:val="90"/>
        </w:rPr>
        <w:t>unique needs to support participation, inclusion </w:t>
      </w:r>
      <w:r>
        <w:rPr>
          <w:w w:val="90"/>
        </w:rPr>
        <w:t>and </w:t>
      </w:r>
      <w:r>
        <w:rPr/>
        <w:t>equal opportunity.</w:t>
      </w:r>
    </w:p>
    <w:p>
      <w:pPr>
        <w:pStyle w:val="BodyText"/>
        <w:spacing w:line="268" w:lineRule="auto" w:before="81"/>
        <w:ind w:left="853"/>
      </w:pPr>
      <w:r>
        <w:rPr>
          <w:spacing w:val="-2"/>
        </w:rPr>
        <w:t>We</w:t>
      </w:r>
      <w:r>
        <w:rPr>
          <w:spacing w:val="-11"/>
        </w:rPr>
        <w:t> </w:t>
      </w:r>
      <w:r>
        <w:rPr>
          <w:spacing w:val="-2"/>
        </w:rPr>
        <w:t>recognise</w:t>
      </w:r>
      <w:r>
        <w:rPr>
          <w:spacing w:val="-11"/>
        </w:rPr>
        <w:t> </w:t>
      </w:r>
      <w:r>
        <w:rPr>
          <w:spacing w:val="-2"/>
        </w:rPr>
        <w:t>that</w:t>
      </w:r>
      <w:r>
        <w:rPr>
          <w:spacing w:val="-11"/>
        </w:rPr>
        <w:t> </w:t>
      </w:r>
      <w:r>
        <w:rPr>
          <w:spacing w:val="-2"/>
        </w:rPr>
        <w:t>individuals</w:t>
      </w:r>
      <w:r>
        <w:rPr>
          <w:spacing w:val="-11"/>
        </w:rPr>
        <w:t> </w:t>
      </w:r>
      <w:r>
        <w:rPr>
          <w:spacing w:val="-2"/>
        </w:rPr>
        <w:t>and</w:t>
      </w:r>
      <w:r>
        <w:rPr>
          <w:spacing w:val="-11"/>
        </w:rPr>
        <w:t> </w:t>
      </w:r>
      <w:r>
        <w:rPr>
          <w:spacing w:val="-2"/>
        </w:rPr>
        <w:t>groups</w:t>
      </w:r>
      <w:r>
        <w:rPr>
          <w:spacing w:val="-11"/>
        </w:rPr>
        <w:t> </w:t>
      </w:r>
      <w:r>
        <w:rPr>
          <w:spacing w:val="-2"/>
        </w:rPr>
        <w:t>can</w:t>
      </w:r>
      <w:r>
        <w:rPr>
          <w:spacing w:val="-11"/>
        </w:rPr>
        <w:t> </w:t>
      </w:r>
      <w:r>
        <w:rPr>
          <w:spacing w:val="-2"/>
        </w:rPr>
        <w:t>be </w:t>
      </w:r>
      <w:r>
        <w:rPr>
          <w:spacing w:val="-4"/>
        </w:rPr>
        <w:t>impacted</w:t>
      </w:r>
      <w:r>
        <w:rPr>
          <w:spacing w:val="-5"/>
        </w:rPr>
        <w:t> </w:t>
      </w:r>
      <w:r>
        <w:rPr>
          <w:spacing w:val="-4"/>
        </w:rPr>
        <w:t>by</w:t>
      </w:r>
      <w:r>
        <w:rPr>
          <w:spacing w:val="-5"/>
        </w:rPr>
        <w:t> </w:t>
      </w:r>
      <w:r>
        <w:rPr>
          <w:spacing w:val="-4"/>
        </w:rPr>
        <w:t>multiple</w:t>
      </w:r>
      <w:r>
        <w:rPr>
          <w:spacing w:val="-5"/>
        </w:rPr>
        <w:t> </w:t>
      </w:r>
      <w:r>
        <w:rPr>
          <w:spacing w:val="-4"/>
        </w:rPr>
        <w:t>forms</w:t>
      </w:r>
      <w:r>
        <w:rPr>
          <w:spacing w:val="-5"/>
        </w:rPr>
        <w:t> </w:t>
      </w:r>
      <w:r>
        <w:rPr>
          <w:spacing w:val="-4"/>
        </w:rPr>
        <w:t>of</w:t>
      </w:r>
      <w:r>
        <w:rPr>
          <w:spacing w:val="-5"/>
        </w:rPr>
        <w:t> </w:t>
      </w:r>
      <w:r>
        <w:rPr>
          <w:spacing w:val="-4"/>
        </w:rPr>
        <w:t>discrimination</w:t>
      </w:r>
      <w:r>
        <w:rPr>
          <w:spacing w:val="-5"/>
        </w:rPr>
        <w:t> </w:t>
      </w:r>
      <w:r>
        <w:rPr>
          <w:spacing w:val="-4"/>
        </w:rPr>
        <w:t>and </w:t>
      </w:r>
      <w:r>
        <w:rPr>
          <w:w w:val="90"/>
        </w:rPr>
        <w:t>disadvantage, and that an intersectional approach </w:t>
      </w:r>
      <w:r>
        <w:rPr>
          <w:w w:val="90"/>
        </w:rPr>
        <w:t>is </w:t>
      </w:r>
      <w:r>
        <w:rPr/>
        <w:t>needed</w:t>
      </w:r>
      <w:r>
        <w:rPr>
          <w:spacing w:val="-14"/>
        </w:rPr>
        <w:t> </w:t>
      </w:r>
      <w:r>
        <w:rPr/>
        <w:t>to</w:t>
      </w:r>
      <w:r>
        <w:rPr>
          <w:spacing w:val="-14"/>
        </w:rPr>
        <w:t> </w:t>
      </w:r>
      <w:r>
        <w:rPr/>
        <w:t>identify</w:t>
      </w:r>
      <w:r>
        <w:rPr>
          <w:spacing w:val="-14"/>
        </w:rPr>
        <w:t> </w:t>
      </w:r>
      <w:r>
        <w:rPr/>
        <w:t>and</w:t>
      </w:r>
      <w:r>
        <w:rPr>
          <w:spacing w:val="-14"/>
        </w:rPr>
        <w:t> </w:t>
      </w:r>
      <w:r>
        <w:rPr/>
        <w:t>address</w:t>
      </w:r>
      <w:r>
        <w:rPr>
          <w:spacing w:val="-14"/>
        </w:rPr>
        <w:t> </w:t>
      </w:r>
      <w:r>
        <w:rPr/>
        <w:t>this.</w:t>
      </w:r>
    </w:p>
    <w:p>
      <w:pPr>
        <w:pStyle w:val="BodyText"/>
        <w:spacing w:line="268" w:lineRule="auto" w:before="83"/>
        <w:ind w:left="853"/>
      </w:pPr>
      <w:r>
        <w:rPr>
          <w:spacing w:val="-2"/>
        </w:rPr>
        <w:t>The</w:t>
      </w:r>
      <w:r>
        <w:rPr>
          <w:spacing w:val="-12"/>
        </w:rPr>
        <w:t> </w:t>
      </w:r>
      <w:r>
        <w:rPr>
          <w:spacing w:val="-2"/>
        </w:rPr>
        <w:t>Social</w:t>
      </w:r>
      <w:r>
        <w:rPr>
          <w:spacing w:val="-12"/>
        </w:rPr>
        <w:t> </w:t>
      </w:r>
      <w:r>
        <w:rPr>
          <w:spacing w:val="-2"/>
        </w:rPr>
        <w:t>Equity</w:t>
      </w:r>
      <w:r>
        <w:rPr>
          <w:spacing w:val="-12"/>
        </w:rPr>
        <w:t> </w:t>
      </w:r>
      <w:r>
        <w:rPr>
          <w:spacing w:val="-2"/>
        </w:rPr>
        <w:t>framework</w:t>
      </w:r>
      <w:r>
        <w:rPr>
          <w:spacing w:val="-12"/>
        </w:rPr>
        <w:t> </w:t>
      </w:r>
      <w:r>
        <w:rPr>
          <w:spacing w:val="-2"/>
        </w:rPr>
        <w:t>identifies</w:t>
      </w:r>
      <w:r>
        <w:rPr>
          <w:spacing w:val="-12"/>
        </w:rPr>
        <w:t> </w:t>
      </w:r>
      <w:r>
        <w:rPr>
          <w:spacing w:val="-2"/>
        </w:rPr>
        <w:t>the</w:t>
      </w:r>
      <w:r>
        <w:rPr>
          <w:spacing w:val="-12"/>
        </w:rPr>
        <w:t> </w:t>
      </w:r>
      <w:r>
        <w:rPr>
          <w:spacing w:val="-2"/>
        </w:rPr>
        <w:t>following </w:t>
      </w:r>
      <w:r>
        <w:rPr>
          <w:spacing w:val="-6"/>
        </w:rPr>
        <w:t>priority populations: People with disability, Aboriginal and Torres Strait Islander peoples, women, </w:t>
      </w:r>
      <w:r>
        <w:rPr>
          <w:spacing w:val="-6"/>
        </w:rPr>
        <w:t>LGBTQIA+ </w:t>
      </w:r>
      <w:r>
        <w:rPr>
          <w:spacing w:val="-2"/>
        </w:rPr>
        <w:t>community,</w:t>
      </w:r>
      <w:r>
        <w:rPr>
          <w:spacing w:val="-14"/>
        </w:rPr>
        <w:t> </w:t>
      </w:r>
      <w:r>
        <w:rPr>
          <w:spacing w:val="-2"/>
        </w:rPr>
        <w:t>young</w:t>
      </w:r>
      <w:r>
        <w:rPr>
          <w:spacing w:val="-13"/>
        </w:rPr>
        <w:t> </w:t>
      </w:r>
      <w:r>
        <w:rPr>
          <w:spacing w:val="-2"/>
        </w:rPr>
        <w:t>people,</w:t>
      </w:r>
      <w:r>
        <w:rPr>
          <w:spacing w:val="-13"/>
        </w:rPr>
        <w:t> </w:t>
      </w:r>
      <w:r>
        <w:rPr>
          <w:spacing w:val="-2"/>
        </w:rPr>
        <w:t>older</w:t>
      </w:r>
      <w:r>
        <w:rPr>
          <w:spacing w:val="-13"/>
        </w:rPr>
        <w:t> </w:t>
      </w:r>
      <w:r>
        <w:rPr>
          <w:spacing w:val="-2"/>
        </w:rPr>
        <w:t>people,</w:t>
      </w:r>
      <w:r>
        <w:rPr>
          <w:spacing w:val="-13"/>
        </w:rPr>
        <w:t> </w:t>
      </w:r>
      <w:r>
        <w:rPr>
          <w:spacing w:val="-2"/>
        </w:rPr>
        <w:t>culturally </w:t>
      </w:r>
      <w:r>
        <w:rPr>
          <w:spacing w:val="-4"/>
        </w:rPr>
        <w:t>and</w:t>
      </w:r>
      <w:r>
        <w:rPr>
          <w:spacing w:val="-8"/>
        </w:rPr>
        <w:t> </w:t>
      </w:r>
      <w:r>
        <w:rPr>
          <w:spacing w:val="-4"/>
        </w:rPr>
        <w:t>linguistically</w:t>
      </w:r>
      <w:r>
        <w:rPr>
          <w:spacing w:val="-8"/>
        </w:rPr>
        <w:t> </w:t>
      </w:r>
      <w:r>
        <w:rPr>
          <w:spacing w:val="-4"/>
        </w:rPr>
        <w:t>diverse</w:t>
      </w:r>
      <w:r>
        <w:rPr>
          <w:spacing w:val="-8"/>
        </w:rPr>
        <w:t> </w:t>
      </w:r>
      <w:r>
        <w:rPr>
          <w:spacing w:val="-4"/>
        </w:rPr>
        <w:t>communities,</w:t>
      </w:r>
      <w:r>
        <w:rPr>
          <w:spacing w:val="-8"/>
        </w:rPr>
        <w:t> </w:t>
      </w:r>
      <w:r>
        <w:rPr>
          <w:spacing w:val="-4"/>
        </w:rPr>
        <w:t>refugees</w:t>
      </w:r>
      <w:r>
        <w:rPr>
          <w:spacing w:val="-8"/>
        </w:rPr>
        <w:t> </w:t>
      </w:r>
      <w:r>
        <w:rPr>
          <w:spacing w:val="-4"/>
        </w:rPr>
        <w:t>and asylum</w:t>
      </w:r>
      <w:r>
        <w:rPr>
          <w:spacing w:val="-7"/>
        </w:rPr>
        <w:t> </w:t>
      </w:r>
      <w:r>
        <w:rPr>
          <w:spacing w:val="-4"/>
        </w:rPr>
        <w:t>seekers,</w:t>
      </w:r>
      <w:r>
        <w:rPr>
          <w:spacing w:val="-7"/>
        </w:rPr>
        <w:t> </w:t>
      </w:r>
      <w:r>
        <w:rPr>
          <w:spacing w:val="-4"/>
        </w:rPr>
        <w:t>rural</w:t>
      </w:r>
      <w:r>
        <w:rPr>
          <w:spacing w:val="-7"/>
        </w:rPr>
        <w:t> </w:t>
      </w:r>
      <w:r>
        <w:rPr>
          <w:spacing w:val="-4"/>
        </w:rPr>
        <w:t>and</w:t>
      </w:r>
      <w:r>
        <w:rPr>
          <w:spacing w:val="-7"/>
        </w:rPr>
        <w:t> </w:t>
      </w:r>
      <w:r>
        <w:rPr>
          <w:spacing w:val="-4"/>
        </w:rPr>
        <w:t>peri-rural</w:t>
      </w:r>
      <w:r>
        <w:rPr>
          <w:spacing w:val="-7"/>
        </w:rPr>
        <w:t> </w:t>
      </w:r>
      <w:r>
        <w:rPr>
          <w:spacing w:val="-4"/>
        </w:rPr>
        <w:t>residents</w:t>
      </w:r>
      <w:r>
        <w:rPr>
          <w:spacing w:val="-7"/>
        </w:rPr>
        <w:t> </w:t>
      </w:r>
      <w:r>
        <w:rPr>
          <w:spacing w:val="-4"/>
        </w:rPr>
        <w:t>and </w:t>
      </w:r>
      <w:r>
        <w:rPr>
          <w:spacing w:val="-2"/>
        </w:rPr>
        <w:t>people</w:t>
      </w:r>
      <w:r>
        <w:rPr>
          <w:spacing w:val="-6"/>
        </w:rPr>
        <w:t> </w:t>
      </w:r>
      <w:r>
        <w:rPr>
          <w:spacing w:val="-2"/>
        </w:rPr>
        <w:t>facing</w:t>
      </w:r>
      <w:r>
        <w:rPr>
          <w:spacing w:val="-6"/>
        </w:rPr>
        <w:t> </w:t>
      </w:r>
      <w:r>
        <w:rPr>
          <w:spacing w:val="-2"/>
        </w:rPr>
        <w:t>socio-economic</w:t>
      </w:r>
      <w:r>
        <w:rPr>
          <w:spacing w:val="-6"/>
        </w:rPr>
        <w:t> </w:t>
      </w:r>
      <w:r>
        <w:rPr>
          <w:spacing w:val="-2"/>
        </w:rPr>
        <w:t>disadvantage.</w:t>
      </w:r>
    </w:p>
    <w:p>
      <w:pPr>
        <w:pStyle w:val="Heading2"/>
        <w:spacing w:line="252" w:lineRule="auto" w:before="221"/>
      </w:pPr>
      <w:r>
        <w:rPr>
          <w:color w:val="005295"/>
          <w:spacing w:val="13"/>
          <w:w w:val="115"/>
        </w:rPr>
        <w:t>DIVERSITY,</w:t>
      </w:r>
      <w:r>
        <w:rPr>
          <w:color w:val="005295"/>
          <w:spacing w:val="-4"/>
          <w:w w:val="115"/>
        </w:rPr>
        <w:t> </w:t>
      </w:r>
      <w:r>
        <w:rPr>
          <w:color w:val="005295"/>
          <w:spacing w:val="15"/>
          <w:w w:val="115"/>
        </w:rPr>
        <w:t>EQUITY</w:t>
      </w:r>
      <w:r>
        <w:rPr>
          <w:color w:val="005295"/>
          <w:w w:val="115"/>
        </w:rPr>
        <w:t> </w:t>
      </w:r>
      <w:r>
        <w:rPr>
          <w:color w:val="005295"/>
          <w:spacing w:val="16"/>
          <w:w w:val="115"/>
        </w:rPr>
        <w:t>AND </w:t>
      </w:r>
      <w:r>
        <w:rPr>
          <w:color w:val="005295"/>
          <w:spacing w:val="14"/>
          <w:w w:val="115"/>
        </w:rPr>
        <w:t>INCLUSION STRATEGY</w:t>
      </w:r>
    </w:p>
    <w:p>
      <w:pPr>
        <w:spacing w:line="268" w:lineRule="auto" w:before="145"/>
        <w:ind w:left="853" w:right="598" w:firstLine="0"/>
        <w:jc w:val="left"/>
        <w:rPr>
          <w:sz w:val="19"/>
        </w:rPr>
      </w:pPr>
      <w:r>
        <w:rPr>
          <w:spacing w:val="-4"/>
          <w:sz w:val="19"/>
        </w:rPr>
        <w:t>The</w:t>
      </w:r>
      <w:r>
        <w:rPr>
          <w:spacing w:val="-12"/>
          <w:sz w:val="19"/>
        </w:rPr>
        <w:t> </w:t>
      </w:r>
      <w:r>
        <w:rPr>
          <w:spacing w:val="-4"/>
          <w:sz w:val="19"/>
        </w:rPr>
        <w:t>City</w:t>
      </w:r>
      <w:r>
        <w:rPr>
          <w:spacing w:val="-11"/>
          <w:sz w:val="19"/>
        </w:rPr>
        <w:t> </w:t>
      </w:r>
      <w:r>
        <w:rPr>
          <w:spacing w:val="-4"/>
          <w:sz w:val="19"/>
        </w:rPr>
        <w:t>of</w:t>
      </w:r>
      <w:r>
        <w:rPr>
          <w:spacing w:val="-11"/>
          <w:sz w:val="19"/>
        </w:rPr>
        <w:t> </w:t>
      </w:r>
      <w:r>
        <w:rPr>
          <w:spacing w:val="-4"/>
          <w:sz w:val="19"/>
        </w:rPr>
        <w:t>Greater</w:t>
      </w:r>
      <w:r>
        <w:rPr>
          <w:spacing w:val="-11"/>
          <w:sz w:val="19"/>
        </w:rPr>
        <w:t> </w:t>
      </w:r>
      <w:r>
        <w:rPr>
          <w:spacing w:val="-4"/>
          <w:sz w:val="19"/>
        </w:rPr>
        <w:t>Geelong’s</w:t>
      </w:r>
      <w:r>
        <w:rPr>
          <w:spacing w:val="-11"/>
          <w:sz w:val="19"/>
        </w:rPr>
        <w:t> </w:t>
      </w:r>
      <w:r>
        <w:rPr>
          <w:i/>
          <w:spacing w:val="-4"/>
          <w:sz w:val="19"/>
        </w:rPr>
        <w:t>Diversity,</w:t>
      </w:r>
      <w:r>
        <w:rPr>
          <w:i/>
          <w:spacing w:val="-11"/>
          <w:sz w:val="19"/>
        </w:rPr>
        <w:t> </w:t>
      </w:r>
      <w:r>
        <w:rPr>
          <w:i/>
          <w:spacing w:val="-4"/>
          <w:sz w:val="19"/>
        </w:rPr>
        <w:t>Equity</w:t>
      </w:r>
      <w:r>
        <w:rPr>
          <w:i/>
          <w:spacing w:val="-4"/>
          <w:sz w:val="19"/>
        </w:rPr>
        <w:t> </w:t>
      </w:r>
      <w:r>
        <w:rPr>
          <w:i/>
          <w:w w:val="90"/>
          <w:sz w:val="19"/>
        </w:rPr>
        <w:t>and</w:t>
      </w:r>
      <w:r>
        <w:rPr>
          <w:i/>
          <w:spacing w:val="7"/>
          <w:sz w:val="19"/>
        </w:rPr>
        <w:t> </w:t>
      </w:r>
      <w:r>
        <w:rPr>
          <w:i/>
          <w:w w:val="90"/>
          <w:sz w:val="19"/>
        </w:rPr>
        <w:t>Inclusion</w:t>
      </w:r>
      <w:r>
        <w:rPr>
          <w:i/>
          <w:spacing w:val="8"/>
          <w:sz w:val="19"/>
        </w:rPr>
        <w:t> </w:t>
      </w:r>
      <w:r>
        <w:rPr>
          <w:i/>
          <w:w w:val="90"/>
          <w:sz w:val="19"/>
        </w:rPr>
        <w:t>Strategy</w:t>
      </w:r>
      <w:r>
        <w:rPr>
          <w:i/>
          <w:spacing w:val="8"/>
          <w:sz w:val="19"/>
        </w:rPr>
        <w:t> </w:t>
      </w:r>
      <w:r>
        <w:rPr>
          <w:w w:val="90"/>
          <w:sz w:val="19"/>
        </w:rPr>
        <w:t>sets</w:t>
      </w:r>
      <w:r>
        <w:rPr>
          <w:spacing w:val="8"/>
          <w:sz w:val="19"/>
        </w:rPr>
        <w:t> </w:t>
      </w:r>
      <w:r>
        <w:rPr>
          <w:w w:val="90"/>
          <w:sz w:val="19"/>
        </w:rPr>
        <w:t>the</w:t>
      </w:r>
      <w:r>
        <w:rPr>
          <w:spacing w:val="8"/>
          <w:sz w:val="19"/>
        </w:rPr>
        <w:t> </w:t>
      </w:r>
      <w:r>
        <w:rPr>
          <w:w w:val="90"/>
          <w:sz w:val="19"/>
        </w:rPr>
        <w:t>framework</w:t>
      </w:r>
      <w:r>
        <w:rPr>
          <w:spacing w:val="7"/>
          <w:sz w:val="19"/>
        </w:rPr>
        <w:t> </w:t>
      </w:r>
      <w:r>
        <w:rPr>
          <w:w w:val="90"/>
          <w:sz w:val="19"/>
        </w:rPr>
        <w:t>for</w:t>
      </w:r>
      <w:r>
        <w:rPr>
          <w:spacing w:val="8"/>
          <w:sz w:val="19"/>
        </w:rPr>
        <w:t> </w:t>
      </w:r>
      <w:r>
        <w:rPr>
          <w:spacing w:val="-10"/>
          <w:w w:val="90"/>
          <w:sz w:val="19"/>
        </w:rPr>
        <w:t>a</w:t>
      </w:r>
    </w:p>
    <w:p>
      <w:pPr>
        <w:pStyle w:val="BodyText"/>
        <w:spacing w:line="268" w:lineRule="auto"/>
        <w:ind w:left="853"/>
      </w:pPr>
      <w:r>
        <w:rPr>
          <w:spacing w:val="-2"/>
        </w:rPr>
        <w:t>strategically</w:t>
      </w:r>
      <w:r>
        <w:rPr>
          <w:spacing w:val="-14"/>
        </w:rPr>
        <w:t> </w:t>
      </w:r>
      <w:r>
        <w:rPr>
          <w:spacing w:val="-2"/>
        </w:rPr>
        <w:t>aligned,</w:t>
      </w:r>
      <w:r>
        <w:rPr>
          <w:spacing w:val="-13"/>
        </w:rPr>
        <w:t> </w:t>
      </w:r>
      <w:r>
        <w:rPr>
          <w:spacing w:val="-2"/>
        </w:rPr>
        <w:t>organisation-wide</w:t>
      </w:r>
      <w:r>
        <w:rPr>
          <w:spacing w:val="-13"/>
        </w:rPr>
        <w:t> </w:t>
      </w:r>
      <w:r>
        <w:rPr>
          <w:spacing w:val="-2"/>
        </w:rPr>
        <w:t>approach</w:t>
      </w:r>
      <w:r>
        <w:rPr>
          <w:spacing w:val="-13"/>
        </w:rPr>
        <w:t> </w:t>
      </w:r>
      <w:r>
        <w:rPr>
          <w:spacing w:val="-2"/>
        </w:rPr>
        <w:t>to </w:t>
      </w:r>
      <w:r>
        <w:rPr>
          <w:spacing w:val="-6"/>
        </w:rPr>
        <w:t>inclusion</w:t>
      </w:r>
      <w:r>
        <w:rPr>
          <w:spacing w:val="-10"/>
        </w:rPr>
        <w:t> </w:t>
      </w:r>
      <w:r>
        <w:rPr>
          <w:spacing w:val="-6"/>
        </w:rPr>
        <w:t>and</w:t>
      </w:r>
      <w:r>
        <w:rPr>
          <w:spacing w:val="-9"/>
        </w:rPr>
        <w:t> </w:t>
      </w:r>
      <w:r>
        <w:rPr>
          <w:spacing w:val="-6"/>
        </w:rPr>
        <w:t>diversity.</w:t>
      </w:r>
      <w:r>
        <w:rPr>
          <w:spacing w:val="-9"/>
        </w:rPr>
        <w:t> </w:t>
      </w:r>
      <w:r>
        <w:rPr>
          <w:spacing w:val="-6"/>
        </w:rPr>
        <w:t>This</w:t>
      </w:r>
      <w:r>
        <w:rPr>
          <w:spacing w:val="-9"/>
        </w:rPr>
        <w:t> </w:t>
      </w:r>
      <w:r>
        <w:rPr>
          <w:spacing w:val="-6"/>
        </w:rPr>
        <w:t>framework</w:t>
      </w:r>
      <w:r>
        <w:rPr>
          <w:spacing w:val="-9"/>
        </w:rPr>
        <w:t> </w:t>
      </w:r>
      <w:r>
        <w:rPr>
          <w:spacing w:val="-6"/>
        </w:rPr>
        <w:t>demonstrates </w:t>
      </w:r>
      <w:r>
        <w:rPr/>
        <w:t>the</w:t>
      </w:r>
      <w:r>
        <w:rPr>
          <w:spacing w:val="-13"/>
        </w:rPr>
        <w:t> </w:t>
      </w:r>
      <w:r>
        <w:rPr/>
        <w:t>pathway</w:t>
      </w:r>
      <w:r>
        <w:rPr>
          <w:spacing w:val="-13"/>
        </w:rPr>
        <w:t> </w:t>
      </w:r>
      <w:r>
        <w:rPr/>
        <w:t>we</w:t>
      </w:r>
      <w:r>
        <w:rPr>
          <w:spacing w:val="-13"/>
        </w:rPr>
        <w:t> </w:t>
      </w:r>
      <w:r>
        <w:rPr/>
        <w:t>will</w:t>
      </w:r>
      <w:r>
        <w:rPr>
          <w:spacing w:val="-13"/>
        </w:rPr>
        <w:t> </w:t>
      </w:r>
      <w:r>
        <w:rPr/>
        <w:t>take</w:t>
      </w:r>
      <w:r>
        <w:rPr>
          <w:spacing w:val="-13"/>
        </w:rPr>
        <w:t> </w:t>
      </w:r>
      <w:r>
        <w:rPr/>
        <w:t>to</w:t>
      </w:r>
      <w:r>
        <w:rPr>
          <w:spacing w:val="-13"/>
        </w:rPr>
        <w:t> </w:t>
      </w:r>
      <w:r>
        <w:rPr/>
        <w:t>achieve</w:t>
      </w:r>
      <w:r>
        <w:rPr>
          <w:spacing w:val="-13"/>
        </w:rPr>
        <w:t> </w:t>
      </w:r>
      <w:r>
        <w:rPr/>
        <w:t>our</w:t>
      </w:r>
      <w:r>
        <w:rPr>
          <w:spacing w:val="-13"/>
        </w:rPr>
        <w:t> </w:t>
      </w:r>
      <w:r>
        <w:rPr/>
        <w:t>goal</w:t>
      </w:r>
      <w:r>
        <w:rPr>
          <w:spacing w:val="-13"/>
        </w:rPr>
        <w:t> </w:t>
      </w:r>
      <w:r>
        <w:rPr/>
        <w:t>of</w:t>
      </w:r>
      <w:r>
        <w:rPr>
          <w:spacing w:val="-13"/>
        </w:rPr>
        <w:t> </w:t>
      </w:r>
      <w:r>
        <w:rPr/>
        <w:t>a </w:t>
      </w:r>
      <w:r>
        <w:rPr>
          <w:w w:val="90"/>
        </w:rPr>
        <w:t>diverse workplace and safe and inclusive </w:t>
      </w:r>
      <w:r>
        <w:rPr>
          <w:w w:val="90"/>
        </w:rPr>
        <w:t>organisation.</w:t>
      </w:r>
    </w:p>
    <w:p>
      <w:pPr>
        <w:pStyle w:val="BodyText"/>
        <w:spacing w:line="268" w:lineRule="auto" w:before="81"/>
        <w:ind w:left="853"/>
      </w:pPr>
      <w:r>
        <w:rPr>
          <w:spacing w:val="-2"/>
        </w:rPr>
        <w:t>This</w:t>
      </w:r>
      <w:r>
        <w:rPr>
          <w:spacing w:val="-14"/>
        </w:rPr>
        <w:t> </w:t>
      </w:r>
      <w:r>
        <w:rPr>
          <w:spacing w:val="-2"/>
        </w:rPr>
        <w:t>strategy</w:t>
      </w:r>
      <w:r>
        <w:rPr>
          <w:spacing w:val="-13"/>
        </w:rPr>
        <w:t> </w:t>
      </w:r>
      <w:r>
        <w:rPr>
          <w:spacing w:val="-2"/>
        </w:rPr>
        <w:t>sets</w:t>
      </w:r>
      <w:r>
        <w:rPr>
          <w:spacing w:val="-13"/>
        </w:rPr>
        <w:t> </w:t>
      </w:r>
      <w:r>
        <w:rPr>
          <w:spacing w:val="-2"/>
        </w:rPr>
        <w:t>the</w:t>
      </w:r>
      <w:r>
        <w:rPr>
          <w:spacing w:val="-13"/>
        </w:rPr>
        <w:t> </w:t>
      </w:r>
      <w:r>
        <w:rPr>
          <w:spacing w:val="-2"/>
        </w:rPr>
        <w:t>framework</w:t>
      </w:r>
      <w:r>
        <w:rPr>
          <w:spacing w:val="-13"/>
        </w:rPr>
        <w:t> </w:t>
      </w:r>
      <w:r>
        <w:rPr>
          <w:spacing w:val="-2"/>
        </w:rPr>
        <w:t>for</w:t>
      </w:r>
      <w:r>
        <w:rPr>
          <w:spacing w:val="-13"/>
        </w:rPr>
        <w:t> </w:t>
      </w:r>
      <w:r>
        <w:rPr>
          <w:spacing w:val="-2"/>
        </w:rPr>
        <w:t>our</w:t>
      </w:r>
      <w:r>
        <w:rPr>
          <w:spacing w:val="-13"/>
        </w:rPr>
        <w:t> </w:t>
      </w:r>
      <w:r>
        <w:rPr>
          <w:spacing w:val="-2"/>
        </w:rPr>
        <w:t>internal </w:t>
      </w:r>
      <w:r>
        <w:rPr>
          <w:spacing w:val="-4"/>
        </w:rPr>
        <w:t>actions</w:t>
      </w:r>
      <w:r>
        <w:rPr>
          <w:spacing w:val="-7"/>
        </w:rPr>
        <w:t> </w:t>
      </w:r>
      <w:r>
        <w:rPr>
          <w:spacing w:val="-4"/>
        </w:rPr>
        <w:t>within</w:t>
      </w:r>
      <w:r>
        <w:rPr>
          <w:spacing w:val="-7"/>
        </w:rPr>
        <w:t> </w:t>
      </w:r>
      <w:r>
        <w:rPr>
          <w:spacing w:val="-4"/>
        </w:rPr>
        <w:t>our</w:t>
      </w:r>
      <w:r>
        <w:rPr>
          <w:spacing w:val="-7"/>
        </w:rPr>
        <w:t> </w:t>
      </w:r>
      <w:r>
        <w:rPr>
          <w:spacing w:val="-4"/>
        </w:rPr>
        <w:t>action</w:t>
      </w:r>
      <w:r>
        <w:rPr>
          <w:spacing w:val="-7"/>
        </w:rPr>
        <w:t> </w:t>
      </w:r>
      <w:r>
        <w:rPr>
          <w:spacing w:val="-4"/>
        </w:rPr>
        <w:t>plans.</w:t>
      </w:r>
      <w:r>
        <w:rPr>
          <w:spacing w:val="-7"/>
        </w:rPr>
        <w:t> </w:t>
      </w:r>
      <w:r>
        <w:rPr>
          <w:spacing w:val="-4"/>
        </w:rPr>
        <w:t>Regular</w:t>
      </w:r>
      <w:r>
        <w:rPr>
          <w:spacing w:val="-7"/>
        </w:rPr>
        <w:t> </w:t>
      </w:r>
      <w:r>
        <w:rPr>
          <w:spacing w:val="-4"/>
        </w:rPr>
        <w:t>action</w:t>
      </w:r>
      <w:r>
        <w:rPr>
          <w:spacing w:val="-7"/>
        </w:rPr>
        <w:t> </w:t>
      </w:r>
      <w:r>
        <w:rPr>
          <w:spacing w:val="-4"/>
        </w:rPr>
        <w:t>plans </w:t>
      </w:r>
      <w:r>
        <w:rPr>
          <w:w w:val="90"/>
        </w:rPr>
        <w:t>hold us accountable for achieving identified </w:t>
      </w:r>
      <w:r>
        <w:rPr>
          <w:w w:val="90"/>
        </w:rPr>
        <w:t>outcomes </w:t>
      </w:r>
      <w:r>
        <w:rPr>
          <w:spacing w:val="-2"/>
        </w:rPr>
        <w:t>and</w:t>
      </w:r>
      <w:r>
        <w:rPr>
          <w:spacing w:val="-11"/>
        </w:rPr>
        <w:t> </w:t>
      </w:r>
      <w:r>
        <w:rPr>
          <w:spacing w:val="-2"/>
        </w:rPr>
        <w:t>commit</w:t>
      </w:r>
      <w:r>
        <w:rPr>
          <w:spacing w:val="-11"/>
        </w:rPr>
        <w:t> </w:t>
      </w:r>
      <w:r>
        <w:rPr>
          <w:spacing w:val="-2"/>
        </w:rPr>
        <w:t>the</w:t>
      </w:r>
      <w:r>
        <w:rPr>
          <w:spacing w:val="-11"/>
        </w:rPr>
        <w:t> </w:t>
      </w:r>
      <w:r>
        <w:rPr>
          <w:spacing w:val="-2"/>
        </w:rPr>
        <w:t>organisation</w:t>
      </w:r>
      <w:r>
        <w:rPr>
          <w:spacing w:val="-11"/>
        </w:rPr>
        <w:t> </w:t>
      </w:r>
      <w:r>
        <w:rPr>
          <w:spacing w:val="-2"/>
        </w:rPr>
        <w:t>to</w:t>
      </w:r>
      <w:r>
        <w:rPr>
          <w:spacing w:val="-11"/>
        </w:rPr>
        <w:t> </w:t>
      </w:r>
      <w:r>
        <w:rPr>
          <w:spacing w:val="-2"/>
        </w:rPr>
        <w:t>effect</w:t>
      </w:r>
      <w:r>
        <w:rPr>
          <w:spacing w:val="-11"/>
        </w:rPr>
        <w:t> </w:t>
      </w:r>
      <w:r>
        <w:rPr>
          <w:spacing w:val="-2"/>
        </w:rPr>
        <w:t>positive, sustainable</w:t>
      </w:r>
      <w:r>
        <w:rPr>
          <w:spacing w:val="-8"/>
        </w:rPr>
        <w:t> </w:t>
      </w:r>
      <w:r>
        <w:rPr>
          <w:spacing w:val="-2"/>
        </w:rPr>
        <w:t>change</w:t>
      </w:r>
      <w:r>
        <w:rPr>
          <w:spacing w:val="-8"/>
        </w:rPr>
        <w:t> </w:t>
      </w:r>
      <w:r>
        <w:rPr>
          <w:spacing w:val="-2"/>
        </w:rPr>
        <w:t>for</w:t>
      </w:r>
      <w:r>
        <w:rPr>
          <w:spacing w:val="-8"/>
        </w:rPr>
        <w:t> </w:t>
      </w:r>
      <w:r>
        <w:rPr>
          <w:spacing w:val="-2"/>
        </w:rPr>
        <w:t>our</w:t>
      </w:r>
      <w:r>
        <w:rPr>
          <w:spacing w:val="-8"/>
        </w:rPr>
        <w:t> </w:t>
      </w:r>
      <w:r>
        <w:rPr>
          <w:spacing w:val="-2"/>
        </w:rPr>
        <w:t>employees.</w:t>
      </w:r>
      <w:r>
        <w:rPr>
          <w:spacing w:val="-8"/>
        </w:rPr>
        <w:t> </w:t>
      </w:r>
      <w:r>
        <w:rPr>
          <w:spacing w:val="-2"/>
        </w:rPr>
        <w:t>We</w:t>
      </w:r>
      <w:r>
        <w:rPr>
          <w:spacing w:val="-8"/>
        </w:rPr>
        <w:t> </w:t>
      </w:r>
      <w:r>
        <w:rPr>
          <w:spacing w:val="-2"/>
        </w:rPr>
        <w:t>seek</w:t>
      </w:r>
      <w:r>
        <w:rPr>
          <w:spacing w:val="-8"/>
        </w:rPr>
        <w:t> </w:t>
      </w:r>
      <w:r>
        <w:rPr>
          <w:spacing w:val="-2"/>
        </w:rPr>
        <w:t>to </w:t>
      </w:r>
      <w:r>
        <w:rPr>
          <w:spacing w:val="-4"/>
        </w:rPr>
        <w:t>build</w:t>
      </w:r>
      <w:r>
        <w:rPr>
          <w:spacing w:val="-5"/>
        </w:rPr>
        <w:t> </w:t>
      </w:r>
      <w:r>
        <w:rPr>
          <w:spacing w:val="-4"/>
        </w:rPr>
        <w:t>awareness</w:t>
      </w:r>
      <w:r>
        <w:rPr>
          <w:spacing w:val="-5"/>
        </w:rPr>
        <w:t> </w:t>
      </w:r>
      <w:r>
        <w:rPr>
          <w:spacing w:val="-4"/>
        </w:rPr>
        <w:t>and</w:t>
      </w:r>
      <w:r>
        <w:rPr>
          <w:spacing w:val="-5"/>
        </w:rPr>
        <w:t> </w:t>
      </w:r>
      <w:r>
        <w:rPr>
          <w:spacing w:val="-4"/>
        </w:rPr>
        <w:t>capability,</w:t>
      </w:r>
      <w:r>
        <w:rPr>
          <w:spacing w:val="-5"/>
        </w:rPr>
        <w:t> </w:t>
      </w:r>
      <w:r>
        <w:rPr>
          <w:spacing w:val="-4"/>
        </w:rPr>
        <w:t>monitor</w:t>
      </w:r>
      <w:r>
        <w:rPr>
          <w:spacing w:val="-5"/>
        </w:rPr>
        <w:t> </w:t>
      </w:r>
      <w:r>
        <w:rPr>
          <w:spacing w:val="-4"/>
        </w:rPr>
        <w:t>and</w:t>
      </w:r>
      <w:r>
        <w:rPr>
          <w:spacing w:val="-5"/>
        </w:rPr>
        <w:t> </w:t>
      </w:r>
      <w:r>
        <w:rPr>
          <w:spacing w:val="-4"/>
        </w:rPr>
        <w:t>track</w:t>
      </w:r>
    </w:p>
    <w:p>
      <w:pPr>
        <w:pStyle w:val="BodyText"/>
        <w:spacing w:line="268" w:lineRule="auto"/>
        <w:ind w:left="853"/>
      </w:pPr>
      <w:r>
        <w:rPr>
          <w:spacing w:val="-8"/>
        </w:rPr>
        <w:t>our progress, shape</w:t>
      </w:r>
      <w:r>
        <w:rPr>
          <w:spacing w:val="-1"/>
        </w:rPr>
        <w:t> </w:t>
      </w:r>
      <w:r>
        <w:rPr>
          <w:spacing w:val="-8"/>
        </w:rPr>
        <w:t>an inclusive environment and embed inclusion across</w:t>
      </w:r>
      <w:r>
        <w:rPr>
          <w:spacing w:val="-5"/>
        </w:rPr>
        <w:t> </w:t>
      </w:r>
      <w:r>
        <w:rPr>
          <w:spacing w:val="-8"/>
        </w:rPr>
        <w:t>all stages of the </w:t>
      </w:r>
      <w:r>
        <w:rPr>
          <w:spacing w:val="-8"/>
        </w:rPr>
        <w:t>employee </w:t>
      </w:r>
      <w:r>
        <w:rPr>
          <w:spacing w:val="-2"/>
        </w:rPr>
        <w:t>experience.</w:t>
      </w:r>
    </w:p>
    <w:p>
      <w:pPr>
        <w:pStyle w:val="Heading2"/>
        <w:spacing w:line="252" w:lineRule="auto" w:before="129"/>
        <w:ind w:left="225" w:right="1140" w:firstLine="1"/>
      </w:pPr>
      <w:r>
        <w:rPr>
          <w:b w:val="0"/>
        </w:rPr>
        <w:br w:type="column"/>
      </w:r>
      <w:r>
        <w:rPr>
          <w:color w:val="005295"/>
          <w:spacing w:val="14"/>
          <w:w w:val="110"/>
        </w:rPr>
        <w:t>ORGANISATIONAL STRATEGY </w:t>
      </w:r>
      <w:r>
        <w:rPr>
          <w:color w:val="005295"/>
          <w:spacing w:val="7"/>
          <w:w w:val="110"/>
        </w:rPr>
        <w:t>2024–29</w:t>
      </w:r>
    </w:p>
    <w:p>
      <w:pPr>
        <w:pStyle w:val="BodyText"/>
        <w:spacing w:line="268" w:lineRule="auto" w:before="145"/>
        <w:ind w:left="225" w:right="819"/>
      </w:pPr>
      <w:r>
        <w:rPr>
          <w:spacing w:val="-2"/>
        </w:rPr>
        <w:t>As</w:t>
      </w:r>
      <w:r>
        <w:rPr>
          <w:spacing w:val="-14"/>
        </w:rPr>
        <w:t> </w:t>
      </w:r>
      <w:r>
        <w:rPr>
          <w:spacing w:val="-2"/>
        </w:rPr>
        <w:t>demonstrated</w:t>
      </w:r>
      <w:r>
        <w:rPr>
          <w:spacing w:val="-13"/>
        </w:rPr>
        <w:t> </w:t>
      </w:r>
      <w:r>
        <w:rPr>
          <w:spacing w:val="-2"/>
        </w:rPr>
        <w:t>in</w:t>
      </w:r>
      <w:r>
        <w:rPr>
          <w:spacing w:val="-13"/>
        </w:rPr>
        <w:t> </w:t>
      </w:r>
      <w:r>
        <w:rPr>
          <w:spacing w:val="-2"/>
        </w:rPr>
        <w:t>our</w:t>
      </w:r>
      <w:r>
        <w:rPr>
          <w:spacing w:val="-13"/>
        </w:rPr>
        <w:t> </w:t>
      </w:r>
      <w:r>
        <w:rPr>
          <w:i/>
          <w:spacing w:val="-2"/>
        </w:rPr>
        <w:t>Organisational</w:t>
      </w:r>
      <w:r>
        <w:rPr>
          <w:i/>
          <w:spacing w:val="-13"/>
        </w:rPr>
        <w:t> </w:t>
      </w:r>
      <w:r>
        <w:rPr>
          <w:i/>
          <w:spacing w:val="-2"/>
        </w:rPr>
        <w:t>Strategy</w:t>
      </w:r>
      <w:r>
        <w:rPr>
          <w:i/>
          <w:spacing w:val="-2"/>
        </w:rPr>
        <w:t> 2024–29</w:t>
      </w:r>
      <w:r>
        <w:rPr>
          <w:i/>
          <w:spacing w:val="-14"/>
        </w:rPr>
        <w:t> </w:t>
      </w:r>
      <w:r>
        <w:rPr>
          <w:spacing w:val="-2"/>
        </w:rPr>
        <w:t>we</w:t>
      </w:r>
      <w:r>
        <w:rPr>
          <w:spacing w:val="-13"/>
        </w:rPr>
        <w:t> </w:t>
      </w:r>
      <w:r>
        <w:rPr>
          <w:spacing w:val="-2"/>
        </w:rPr>
        <w:t>are</w:t>
      </w:r>
      <w:r>
        <w:rPr>
          <w:spacing w:val="-13"/>
        </w:rPr>
        <w:t> </w:t>
      </w:r>
      <w:r>
        <w:rPr>
          <w:spacing w:val="-2"/>
        </w:rPr>
        <w:t>committed</w:t>
      </w:r>
      <w:r>
        <w:rPr>
          <w:spacing w:val="-13"/>
        </w:rPr>
        <w:t> </w:t>
      </w:r>
      <w:r>
        <w:rPr>
          <w:spacing w:val="-2"/>
        </w:rPr>
        <w:t>to</w:t>
      </w:r>
      <w:r>
        <w:rPr>
          <w:spacing w:val="-13"/>
        </w:rPr>
        <w:t> </w:t>
      </w:r>
      <w:r>
        <w:rPr>
          <w:spacing w:val="-2"/>
        </w:rPr>
        <w:t>creating</w:t>
      </w:r>
      <w:r>
        <w:rPr>
          <w:spacing w:val="-13"/>
        </w:rPr>
        <w:t> </w:t>
      </w:r>
      <w:r>
        <w:rPr>
          <w:spacing w:val="-2"/>
        </w:rPr>
        <w:t>an</w:t>
      </w:r>
      <w:r>
        <w:rPr>
          <w:spacing w:val="-13"/>
        </w:rPr>
        <w:t> </w:t>
      </w:r>
      <w:r>
        <w:rPr>
          <w:spacing w:val="-2"/>
        </w:rPr>
        <w:t>inclusive organisation</w:t>
      </w:r>
      <w:r>
        <w:rPr>
          <w:spacing w:val="-14"/>
        </w:rPr>
        <w:t> </w:t>
      </w:r>
      <w:r>
        <w:rPr>
          <w:spacing w:val="-2"/>
        </w:rPr>
        <w:t>that</w:t>
      </w:r>
      <w:r>
        <w:rPr>
          <w:spacing w:val="-13"/>
        </w:rPr>
        <w:t> </w:t>
      </w:r>
      <w:r>
        <w:rPr>
          <w:spacing w:val="-2"/>
        </w:rPr>
        <w:t>supports</w:t>
      </w:r>
      <w:r>
        <w:rPr>
          <w:spacing w:val="-13"/>
        </w:rPr>
        <w:t> </w:t>
      </w:r>
      <w:r>
        <w:rPr>
          <w:spacing w:val="-2"/>
        </w:rPr>
        <w:t>and</w:t>
      </w:r>
      <w:r>
        <w:rPr>
          <w:spacing w:val="-13"/>
        </w:rPr>
        <w:t> </w:t>
      </w:r>
      <w:r>
        <w:rPr>
          <w:spacing w:val="-2"/>
        </w:rPr>
        <w:t>encourages</w:t>
      </w:r>
      <w:r>
        <w:rPr>
          <w:spacing w:val="-13"/>
        </w:rPr>
        <w:t> </w:t>
      </w:r>
      <w:r>
        <w:rPr>
          <w:spacing w:val="-2"/>
        </w:rPr>
        <w:t>its </w:t>
      </w:r>
      <w:r>
        <w:rPr>
          <w:spacing w:val="-6"/>
        </w:rPr>
        <w:t>employees</w:t>
      </w:r>
      <w:r>
        <w:rPr>
          <w:spacing w:val="-9"/>
        </w:rPr>
        <w:t> </w:t>
      </w:r>
      <w:r>
        <w:rPr>
          <w:spacing w:val="-6"/>
        </w:rPr>
        <w:t>to</w:t>
      </w:r>
      <w:r>
        <w:rPr>
          <w:spacing w:val="-9"/>
        </w:rPr>
        <w:t> </w:t>
      </w:r>
      <w:r>
        <w:rPr>
          <w:spacing w:val="-6"/>
        </w:rPr>
        <w:t>do</w:t>
      </w:r>
      <w:r>
        <w:rPr>
          <w:spacing w:val="-9"/>
        </w:rPr>
        <w:t> </w:t>
      </w:r>
      <w:r>
        <w:rPr>
          <w:spacing w:val="-6"/>
        </w:rPr>
        <w:t>their</w:t>
      </w:r>
      <w:r>
        <w:rPr>
          <w:spacing w:val="-9"/>
        </w:rPr>
        <w:t> </w:t>
      </w:r>
      <w:r>
        <w:rPr>
          <w:spacing w:val="-6"/>
        </w:rPr>
        <w:t>best</w:t>
      </w:r>
      <w:r>
        <w:rPr>
          <w:spacing w:val="-9"/>
        </w:rPr>
        <w:t> </w:t>
      </w:r>
      <w:r>
        <w:rPr>
          <w:spacing w:val="-6"/>
        </w:rPr>
        <w:t>work,</w:t>
      </w:r>
      <w:r>
        <w:rPr>
          <w:spacing w:val="-9"/>
        </w:rPr>
        <w:t> </w:t>
      </w:r>
      <w:r>
        <w:rPr>
          <w:spacing w:val="-6"/>
        </w:rPr>
        <w:t>have</w:t>
      </w:r>
      <w:r>
        <w:rPr>
          <w:spacing w:val="-9"/>
        </w:rPr>
        <w:t> </w:t>
      </w:r>
      <w:r>
        <w:rPr>
          <w:spacing w:val="-6"/>
        </w:rPr>
        <w:t>equal</w:t>
      </w:r>
      <w:r>
        <w:rPr>
          <w:spacing w:val="-9"/>
        </w:rPr>
        <w:t> </w:t>
      </w:r>
      <w:r>
        <w:rPr>
          <w:spacing w:val="-6"/>
        </w:rPr>
        <w:t>access</w:t>
      </w:r>
      <w:r>
        <w:rPr>
          <w:spacing w:val="-9"/>
        </w:rPr>
        <w:t> </w:t>
      </w:r>
      <w:r>
        <w:rPr>
          <w:spacing w:val="-6"/>
        </w:rPr>
        <w:t>to </w:t>
      </w:r>
      <w:r>
        <w:rPr>
          <w:spacing w:val="-2"/>
        </w:rPr>
        <w:t>opportunities</w:t>
      </w:r>
      <w:r>
        <w:rPr>
          <w:spacing w:val="-14"/>
        </w:rPr>
        <w:t> </w:t>
      </w:r>
      <w:r>
        <w:rPr>
          <w:spacing w:val="-2"/>
        </w:rPr>
        <w:t>and</w:t>
      </w:r>
      <w:r>
        <w:rPr>
          <w:spacing w:val="-13"/>
        </w:rPr>
        <w:t> </w:t>
      </w:r>
      <w:r>
        <w:rPr>
          <w:spacing w:val="-2"/>
        </w:rPr>
        <w:t>a</w:t>
      </w:r>
      <w:r>
        <w:rPr>
          <w:spacing w:val="-13"/>
        </w:rPr>
        <w:t> </w:t>
      </w:r>
      <w:r>
        <w:rPr>
          <w:spacing w:val="-2"/>
        </w:rPr>
        <w:t>fair</w:t>
      </w:r>
      <w:r>
        <w:rPr>
          <w:spacing w:val="-13"/>
        </w:rPr>
        <w:t> </w:t>
      </w:r>
      <w:r>
        <w:rPr>
          <w:spacing w:val="-2"/>
        </w:rPr>
        <w:t>working</w:t>
      </w:r>
      <w:r>
        <w:rPr>
          <w:spacing w:val="-13"/>
        </w:rPr>
        <w:t> </w:t>
      </w:r>
      <w:r>
        <w:rPr>
          <w:spacing w:val="-2"/>
        </w:rPr>
        <w:t>environment.</w:t>
      </w:r>
    </w:p>
    <w:p>
      <w:pPr>
        <w:pStyle w:val="BodyText"/>
        <w:spacing w:line="268" w:lineRule="auto" w:before="82"/>
        <w:ind w:left="225" w:right="1299"/>
      </w:pPr>
      <w:r>
        <w:rPr>
          <w:spacing w:val="-8"/>
        </w:rPr>
        <w:t>We make this</w:t>
      </w:r>
      <w:r>
        <w:rPr>
          <w:spacing w:val="-7"/>
        </w:rPr>
        <w:t> </w:t>
      </w:r>
      <w:r>
        <w:rPr>
          <w:spacing w:val="-8"/>
        </w:rPr>
        <w:t>commitment with our customers </w:t>
      </w:r>
      <w:r>
        <w:rPr>
          <w:spacing w:val="-8"/>
        </w:rPr>
        <w:t>and </w:t>
      </w:r>
      <w:r>
        <w:rPr>
          <w:spacing w:val="-4"/>
        </w:rPr>
        <w:t>community</w:t>
      </w:r>
      <w:r>
        <w:rPr>
          <w:spacing w:val="-8"/>
        </w:rPr>
        <w:t> </w:t>
      </w:r>
      <w:r>
        <w:rPr>
          <w:spacing w:val="-4"/>
        </w:rPr>
        <w:t>in</w:t>
      </w:r>
      <w:r>
        <w:rPr>
          <w:spacing w:val="-8"/>
        </w:rPr>
        <w:t> </w:t>
      </w:r>
      <w:r>
        <w:rPr>
          <w:spacing w:val="-4"/>
        </w:rPr>
        <w:t>mind</w:t>
      </w:r>
      <w:r>
        <w:rPr>
          <w:spacing w:val="-8"/>
        </w:rPr>
        <w:t> </w:t>
      </w:r>
      <w:r>
        <w:rPr>
          <w:spacing w:val="-4"/>
        </w:rPr>
        <w:t>knowing</w:t>
      </w:r>
      <w:r>
        <w:rPr>
          <w:spacing w:val="-8"/>
        </w:rPr>
        <w:t> </w:t>
      </w:r>
      <w:r>
        <w:rPr>
          <w:spacing w:val="-4"/>
        </w:rPr>
        <w:t>that</w:t>
      </w:r>
      <w:r>
        <w:rPr>
          <w:spacing w:val="-8"/>
        </w:rPr>
        <w:t> </w:t>
      </w:r>
      <w:r>
        <w:rPr>
          <w:spacing w:val="-4"/>
        </w:rPr>
        <w:t>our</w:t>
      </w:r>
      <w:r>
        <w:rPr>
          <w:spacing w:val="-8"/>
        </w:rPr>
        <w:t> </w:t>
      </w:r>
      <w:r>
        <w:rPr>
          <w:spacing w:val="-4"/>
        </w:rPr>
        <w:t>customers </w:t>
      </w:r>
      <w:r>
        <w:rPr/>
        <w:t>will</w:t>
      </w:r>
      <w:r>
        <w:rPr>
          <w:spacing w:val="-16"/>
        </w:rPr>
        <w:t> </w:t>
      </w:r>
      <w:r>
        <w:rPr/>
        <w:t>be</w:t>
      </w:r>
      <w:r>
        <w:rPr>
          <w:spacing w:val="-15"/>
        </w:rPr>
        <w:t> </w:t>
      </w:r>
      <w:r>
        <w:rPr/>
        <w:t>better</w:t>
      </w:r>
      <w:r>
        <w:rPr>
          <w:spacing w:val="-15"/>
        </w:rPr>
        <w:t> </w:t>
      </w:r>
      <w:r>
        <w:rPr/>
        <w:t>understood</w:t>
      </w:r>
      <w:r>
        <w:rPr>
          <w:spacing w:val="-15"/>
        </w:rPr>
        <w:t> </w:t>
      </w:r>
      <w:r>
        <w:rPr/>
        <w:t>and</w:t>
      </w:r>
      <w:r>
        <w:rPr>
          <w:spacing w:val="-15"/>
        </w:rPr>
        <w:t> </w:t>
      </w:r>
      <w:r>
        <w:rPr/>
        <w:t>our</w:t>
      </w:r>
      <w:r>
        <w:rPr>
          <w:spacing w:val="-15"/>
        </w:rPr>
        <w:t> </w:t>
      </w:r>
      <w:r>
        <w:rPr/>
        <w:t>services</w:t>
      </w:r>
      <w:r>
        <w:rPr>
          <w:spacing w:val="-15"/>
        </w:rPr>
        <w:t> </w:t>
      </w:r>
      <w:r>
        <w:rPr/>
        <w:t>more </w:t>
      </w:r>
      <w:r>
        <w:rPr>
          <w:spacing w:val="-2"/>
        </w:rPr>
        <w:t>innovative</w:t>
      </w:r>
      <w:r>
        <w:rPr>
          <w:spacing w:val="-12"/>
        </w:rPr>
        <w:t> </w:t>
      </w:r>
      <w:r>
        <w:rPr>
          <w:spacing w:val="-2"/>
        </w:rPr>
        <w:t>when</w:t>
      </w:r>
      <w:r>
        <w:rPr>
          <w:spacing w:val="-12"/>
        </w:rPr>
        <w:t> </w:t>
      </w:r>
      <w:r>
        <w:rPr>
          <w:spacing w:val="-2"/>
        </w:rPr>
        <w:t>we</w:t>
      </w:r>
      <w:r>
        <w:rPr>
          <w:spacing w:val="-12"/>
        </w:rPr>
        <w:t> </w:t>
      </w:r>
      <w:r>
        <w:rPr>
          <w:spacing w:val="-2"/>
        </w:rPr>
        <w:t>are</w:t>
      </w:r>
      <w:r>
        <w:rPr>
          <w:spacing w:val="-12"/>
        </w:rPr>
        <w:t> </w:t>
      </w:r>
      <w:r>
        <w:rPr>
          <w:spacing w:val="-2"/>
        </w:rPr>
        <w:t>a</w:t>
      </w:r>
      <w:r>
        <w:rPr>
          <w:spacing w:val="-12"/>
        </w:rPr>
        <w:t> </w:t>
      </w:r>
      <w:r>
        <w:rPr>
          <w:spacing w:val="-2"/>
        </w:rPr>
        <w:t>mature,</w:t>
      </w:r>
      <w:r>
        <w:rPr>
          <w:spacing w:val="-12"/>
        </w:rPr>
        <w:t> </w:t>
      </w:r>
      <w:r>
        <w:rPr>
          <w:spacing w:val="-2"/>
        </w:rPr>
        <w:t>inclusive</w:t>
      </w:r>
      <w:r>
        <w:rPr>
          <w:spacing w:val="-12"/>
        </w:rPr>
        <w:t> </w:t>
      </w:r>
      <w:r>
        <w:rPr>
          <w:spacing w:val="-2"/>
        </w:rPr>
        <w:t>and </w:t>
      </w:r>
      <w:r>
        <w:rPr/>
        <w:t>diverse organisation.</w:t>
      </w:r>
    </w:p>
    <w:p>
      <w:pPr>
        <w:pStyle w:val="Heading2"/>
        <w:spacing w:before="222"/>
        <w:ind w:left="227"/>
      </w:pPr>
      <w:r>
        <w:rPr>
          <w:color w:val="005295"/>
          <w:spacing w:val="13"/>
          <w:w w:val="115"/>
        </w:rPr>
        <w:t>GENDER</w:t>
      </w:r>
      <w:r>
        <w:rPr>
          <w:color w:val="005295"/>
          <w:spacing w:val="-1"/>
          <w:w w:val="115"/>
        </w:rPr>
        <w:t> </w:t>
      </w:r>
      <w:r>
        <w:rPr>
          <w:color w:val="005295"/>
          <w:spacing w:val="11"/>
          <w:w w:val="115"/>
        </w:rPr>
        <w:t>IMPACT</w:t>
      </w:r>
      <w:r>
        <w:rPr>
          <w:color w:val="005295"/>
          <w:w w:val="115"/>
        </w:rPr>
        <w:t> </w:t>
      </w:r>
      <w:r>
        <w:rPr>
          <w:color w:val="005295"/>
          <w:spacing w:val="14"/>
          <w:w w:val="115"/>
        </w:rPr>
        <w:t>ASSESSMENT</w:t>
      </w:r>
    </w:p>
    <w:p>
      <w:pPr>
        <w:pStyle w:val="BodyText"/>
        <w:spacing w:line="268" w:lineRule="auto" w:before="162"/>
        <w:ind w:left="225" w:right="1140"/>
      </w:pPr>
      <w:r>
        <w:rPr/>
        <w:t>A</w:t>
      </w:r>
      <w:r>
        <w:rPr>
          <w:spacing w:val="-15"/>
        </w:rPr>
        <w:t> </w:t>
      </w:r>
      <w:r>
        <w:rPr/>
        <w:t>Gender</w:t>
      </w:r>
      <w:r>
        <w:rPr>
          <w:spacing w:val="-15"/>
        </w:rPr>
        <w:t> </w:t>
      </w:r>
      <w:r>
        <w:rPr/>
        <w:t>Impact</w:t>
      </w:r>
      <w:r>
        <w:rPr>
          <w:spacing w:val="-15"/>
        </w:rPr>
        <w:t> </w:t>
      </w:r>
      <w:r>
        <w:rPr/>
        <w:t>Assessment</w:t>
      </w:r>
      <w:r>
        <w:rPr>
          <w:spacing w:val="-15"/>
        </w:rPr>
        <w:t> </w:t>
      </w:r>
      <w:r>
        <w:rPr/>
        <w:t>(GIA)</w:t>
      </w:r>
      <w:r>
        <w:rPr>
          <w:spacing w:val="-15"/>
        </w:rPr>
        <w:t> </w:t>
      </w:r>
      <w:r>
        <w:rPr/>
        <w:t>was</w:t>
      </w:r>
      <w:r>
        <w:rPr>
          <w:spacing w:val="-15"/>
        </w:rPr>
        <w:t> </w:t>
      </w:r>
      <w:r>
        <w:rPr/>
        <w:t>conducted </w:t>
      </w:r>
      <w:r>
        <w:rPr>
          <w:spacing w:val="-6"/>
        </w:rPr>
        <w:t>to inform the development of this plan. The purpose of</w:t>
      </w:r>
      <w:r>
        <w:rPr>
          <w:spacing w:val="-10"/>
        </w:rPr>
        <w:t> </w:t>
      </w:r>
      <w:r>
        <w:rPr>
          <w:spacing w:val="-6"/>
        </w:rPr>
        <w:t>gender</w:t>
      </w:r>
      <w:r>
        <w:rPr>
          <w:spacing w:val="-9"/>
        </w:rPr>
        <w:t> </w:t>
      </w:r>
      <w:r>
        <w:rPr>
          <w:spacing w:val="-6"/>
        </w:rPr>
        <w:t>impact</w:t>
      </w:r>
      <w:r>
        <w:rPr>
          <w:spacing w:val="-9"/>
        </w:rPr>
        <w:t> </w:t>
      </w:r>
      <w:r>
        <w:rPr>
          <w:spacing w:val="-6"/>
        </w:rPr>
        <w:t>assessments</w:t>
      </w:r>
      <w:r>
        <w:rPr>
          <w:spacing w:val="-9"/>
        </w:rPr>
        <w:t> </w:t>
      </w:r>
      <w:r>
        <w:rPr>
          <w:spacing w:val="-6"/>
        </w:rPr>
        <w:t>is</w:t>
      </w:r>
      <w:r>
        <w:rPr>
          <w:spacing w:val="-9"/>
        </w:rPr>
        <w:t> </w:t>
      </w:r>
      <w:r>
        <w:rPr>
          <w:spacing w:val="-6"/>
        </w:rPr>
        <w:t>to</w:t>
      </w:r>
      <w:r>
        <w:rPr>
          <w:spacing w:val="-9"/>
        </w:rPr>
        <w:t> </w:t>
      </w:r>
      <w:r>
        <w:rPr>
          <w:spacing w:val="-6"/>
        </w:rPr>
        <w:t>create</w:t>
      </w:r>
      <w:r>
        <w:rPr>
          <w:spacing w:val="-9"/>
        </w:rPr>
        <w:t> </w:t>
      </w:r>
      <w:r>
        <w:rPr>
          <w:spacing w:val="-6"/>
        </w:rPr>
        <w:t>better</w:t>
      </w:r>
      <w:r>
        <w:rPr>
          <w:spacing w:val="-9"/>
        </w:rPr>
        <w:t> </w:t>
      </w:r>
      <w:r>
        <w:rPr>
          <w:spacing w:val="-6"/>
        </w:rPr>
        <w:t>and </w:t>
      </w:r>
      <w:r>
        <w:rPr>
          <w:spacing w:val="-8"/>
        </w:rPr>
        <w:t>fairer outcomes, and</w:t>
      </w:r>
      <w:r>
        <w:rPr>
          <w:spacing w:val="-4"/>
        </w:rPr>
        <w:t> </w:t>
      </w:r>
      <w:r>
        <w:rPr>
          <w:spacing w:val="-8"/>
        </w:rPr>
        <w:t>make sure all people have</w:t>
      </w:r>
      <w:r>
        <w:rPr>
          <w:spacing w:val="-4"/>
        </w:rPr>
        <w:t> </w:t>
      </w:r>
      <w:r>
        <w:rPr>
          <w:spacing w:val="-8"/>
        </w:rPr>
        <w:t>equal </w:t>
      </w:r>
      <w:r>
        <w:rPr>
          <w:spacing w:val="-4"/>
        </w:rPr>
        <w:t>access</w:t>
      </w:r>
      <w:r>
        <w:rPr>
          <w:spacing w:val="-10"/>
        </w:rPr>
        <w:t> </w:t>
      </w:r>
      <w:r>
        <w:rPr>
          <w:spacing w:val="-4"/>
        </w:rPr>
        <w:t>to</w:t>
      </w:r>
      <w:r>
        <w:rPr>
          <w:spacing w:val="-10"/>
        </w:rPr>
        <w:t> </w:t>
      </w:r>
      <w:r>
        <w:rPr>
          <w:spacing w:val="-4"/>
        </w:rPr>
        <w:t>opportunities</w:t>
      </w:r>
      <w:r>
        <w:rPr>
          <w:spacing w:val="-10"/>
        </w:rPr>
        <w:t> </w:t>
      </w:r>
      <w:r>
        <w:rPr>
          <w:spacing w:val="-4"/>
        </w:rPr>
        <w:t>and</w:t>
      </w:r>
      <w:r>
        <w:rPr>
          <w:spacing w:val="-10"/>
        </w:rPr>
        <w:t> </w:t>
      </w:r>
      <w:r>
        <w:rPr>
          <w:spacing w:val="-4"/>
        </w:rPr>
        <w:t>resources.</w:t>
      </w:r>
      <w:r>
        <w:rPr>
          <w:spacing w:val="-10"/>
        </w:rPr>
        <w:t> </w:t>
      </w:r>
      <w:r>
        <w:rPr>
          <w:spacing w:val="-4"/>
        </w:rPr>
        <w:t>This</w:t>
      </w:r>
      <w:r>
        <w:rPr>
          <w:spacing w:val="-10"/>
        </w:rPr>
        <w:t> </w:t>
      </w:r>
      <w:r>
        <w:rPr>
          <w:spacing w:val="-4"/>
        </w:rPr>
        <w:t>ensures </w:t>
      </w:r>
      <w:r>
        <w:rPr/>
        <w:t>we</w:t>
      </w:r>
      <w:r>
        <w:rPr>
          <w:spacing w:val="-16"/>
        </w:rPr>
        <w:t> </w:t>
      </w:r>
      <w:r>
        <w:rPr/>
        <w:t>are</w:t>
      </w:r>
      <w:r>
        <w:rPr>
          <w:spacing w:val="-15"/>
        </w:rPr>
        <w:t> </w:t>
      </w:r>
      <w:r>
        <w:rPr/>
        <w:t>meeting</w:t>
      </w:r>
      <w:r>
        <w:rPr>
          <w:spacing w:val="-15"/>
        </w:rPr>
        <w:t> </w:t>
      </w:r>
      <w:r>
        <w:rPr/>
        <w:t>our</w:t>
      </w:r>
      <w:r>
        <w:rPr>
          <w:spacing w:val="-15"/>
        </w:rPr>
        <w:t> </w:t>
      </w:r>
      <w:r>
        <w:rPr/>
        <w:t>obligations</w:t>
      </w:r>
      <w:r>
        <w:rPr>
          <w:spacing w:val="-15"/>
        </w:rPr>
        <w:t> </w:t>
      </w:r>
      <w:r>
        <w:rPr/>
        <w:t>under</w:t>
      </w:r>
      <w:r>
        <w:rPr>
          <w:spacing w:val="-15"/>
        </w:rPr>
        <w:t> </w:t>
      </w:r>
      <w:r>
        <w:rPr/>
        <w:t>the</w:t>
      </w:r>
      <w:r>
        <w:rPr>
          <w:spacing w:val="-15"/>
        </w:rPr>
        <w:t> </w:t>
      </w:r>
      <w:r>
        <w:rPr/>
        <w:t>Gender Equality Act 2020 (VIC).</w:t>
      </w:r>
    </w:p>
    <w:p>
      <w:pPr>
        <w:spacing w:after="0" w:line="268" w:lineRule="auto"/>
        <w:sectPr>
          <w:type w:val="continuous"/>
          <w:pgSz w:w="23820" w:h="16840" w:orient="landscape"/>
          <w:pgMar w:top="0" w:bottom="0" w:left="280" w:right="0"/>
          <w:cols w:num="4" w:equalWidth="0">
            <w:col w:w="5596" w:space="40"/>
            <w:col w:w="4962" w:space="1307"/>
            <w:col w:w="5528" w:space="40"/>
            <w:col w:w="6067"/>
          </w:cols>
        </w:sect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165"/>
        <w:rPr>
          <w:sz w:val="16"/>
        </w:rPr>
      </w:pPr>
    </w:p>
    <w:p>
      <w:pPr>
        <w:tabs>
          <w:tab w:pos="22962" w:val="left" w:leader="none"/>
        </w:tabs>
        <w:spacing w:before="0"/>
        <w:ind w:left="111" w:right="0" w:firstLine="0"/>
        <w:jc w:val="left"/>
        <w:rPr>
          <w:rFonts w:ascii="Arial Black"/>
          <w:sz w:val="16"/>
        </w:rPr>
      </w:pPr>
      <w:r>
        <w:rPr>
          <w:rFonts w:ascii="Arial Black"/>
          <w:color w:val="005295"/>
          <w:spacing w:val="-5"/>
          <w:w w:val="75"/>
          <w:sz w:val="16"/>
        </w:rPr>
        <w:t>12.</w:t>
      </w:r>
      <w:r>
        <w:rPr>
          <w:rFonts w:ascii="Arial Black"/>
          <w:color w:val="005295"/>
          <w:sz w:val="16"/>
        </w:rPr>
        <w:tab/>
      </w:r>
      <w:r>
        <w:rPr>
          <w:rFonts w:ascii="Arial Black"/>
          <w:color w:val="005295"/>
          <w:spacing w:val="-5"/>
          <w:w w:val="75"/>
          <w:sz w:val="16"/>
        </w:rPr>
        <w:t>13.</w:t>
      </w:r>
    </w:p>
    <w:p>
      <w:pPr>
        <w:spacing w:after="0"/>
        <w:jc w:val="left"/>
        <w:rPr>
          <w:rFonts w:ascii="Arial Black"/>
          <w:sz w:val="16"/>
        </w:rPr>
        <w:sectPr>
          <w:type w:val="continuous"/>
          <w:pgSz w:w="23820" w:h="16840" w:orient="landscape"/>
          <w:pgMar w:top="0" w:bottom="0" w:left="280" w:right="0"/>
        </w:sectPr>
      </w:pPr>
    </w:p>
    <w:p>
      <w:pPr>
        <w:pStyle w:val="Heading1"/>
        <w:tabs>
          <w:tab w:pos="12763" w:val="left" w:leader="none"/>
        </w:tabs>
        <w:ind w:left="801"/>
      </w:pPr>
      <w:r>
        <w:rPr>
          <w:color w:val="005295"/>
          <w:w w:val="80"/>
        </w:rPr>
        <w:t>WHAT</w:t>
      </w:r>
      <w:r>
        <w:rPr>
          <w:color w:val="005295"/>
          <w:spacing w:val="26"/>
        </w:rPr>
        <w:t> </w:t>
      </w:r>
      <w:r>
        <w:rPr>
          <w:color w:val="005295"/>
          <w:w w:val="80"/>
        </w:rPr>
        <w:t>WE</w:t>
      </w:r>
      <w:r>
        <w:rPr>
          <w:color w:val="005295"/>
          <w:spacing w:val="27"/>
        </w:rPr>
        <w:t> </w:t>
      </w:r>
      <w:r>
        <w:rPr>
          <w:color w:val="005295"/>
          <w:spacing w:val="-2"/>
          <w:w w:val="80"/>
        </w:rPr>
        <w:t>HEARD</w:t>
      </w:r>
      <w:r>
        <w:rPr>
          <w:color w:val="005295"/>
        </w:rPr>
        <w:tab/>
      </w:r>
      <w:r>
        <w:rPr>
          <w:color w:val="005295"/>
          <w:spacing w:val="9"/>
          <w:w w:val="90"/>
        </w:rPr>
        <w:t>FINDINGS</w:t>
      </w: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spacing w:before="81"/>
        <w:rPr>
          <w:rFonts w:ascii="Arial Black"/>
          <w:sz w:val="20"/>
        </w:rPr>
      </w:pPr>
    </w:p>
    <w:p>
      <w:pPr>
        <w:spacing w:after="0"/>
        <w:rPr>
          <w:rFonts w:ascii="Arial Black"/>
          <w:sz w:val="20"/>
        </w:rPr>
        <w:sectPr>
          <w:pgSz w:w="23820" w:h="16840" w:orient="landscape"/>
          <w:pgMar w:top="840" w:bottom="0" w:left="280" w:right="0"/>
        </w:sectPr>
      </w:pPr>
    </w:p>
    <w:p>
      <w:pPr>
        <w:pStyle w:val="Heading2"/>
        <w:spacing w:before="129"/>
        <w:ind w:left="799"/>
      </w:pPr>
      <w:r>
        <w:rPr>
          <w:color w:val="005295"/>
          <w:spacing w:val="13"/>
          <w:w w:val="110"/>
        </w:rPr>
        <w:t>ENGAGING</w:t>
      </w:r>
      <w:r>
        <w:rPr>
          <w:color w:val="005295"/>
          <w:spacing w:val="38"/>
          <w:w w:val="110"/>
        </w:rPr>
        <w:t> </w:t>
      </w:r>
      <w:r>
        <w:rPr>
          <w:color w:val="005295"/>
          <w:spacing w:val="11"/>
          <w:w w:val="110"/>
        </w:rPr>
        <w:t>WITH</w:t>
      </w:r>
      <w:r>
        <w:rPr>
          <w:color w:val="005295"/>
          <w:spacing w:val="38"/>
          <w:w w:val="110"/>
        </w:rPr>
        <w:t> </w:t>
      </w:r>
      <w:r>
        <w:rPr>
          <w:color w:val="005295"/>
          <w:spacing w:val="11"/>
          <w:w w:val="110"/>
        </w:rPr>
        <w:t>THE</w:t>
      </w:r>
    </w:p>
    <w:p>
      <w:pPr>
        <w:spacing w:before="18"/>
        <w:ind w:left="799" w:right="0" w:firstLine="0"/>
        <w:jc w:val="left"/>
        <w:rPr>
          <w:rFonts w:ascii="Calibri"/>
          <w:b/>
          <w:sz w:val="28"/>
        </w:rPr>
      </w:pPr>
      <w:r>
        <w:rPr>
          <w:rFonts w:ascii="Calibri"/>
          <w:b/>
          <w:color w:val="005295"/>
          <w:spacing w:val="12"/>
          <w:w w:val="115"/>
          <w:sz w:val="28"/>
        </w:rPr>
        <w:t>GREATER</w:t>
      </w:r>
      <w:r>
        <w:rPr>
          <w:rFonts w:ascii="Calibri"/>
          <w:b/>
          <w:color w:val="005295"/>
          <w:spacing w:val="17"/>
          <w:w w:val="115"/>
          <w:sz w:val="28"/>
        </w:rPr>
        <w:t> </w:t>
      </w:r>
      <w:r>
        <w:rPr>
          <w:rFonts w:ascii="Calibri"/>
          <w:b/>
          <w:color w:val="005295"/>
          <w:spacing w:val="13"/>
          <w:w w:val="115"/>
          <w:sz w:val="28"/>
        </w:rPr>
        <w:t>GEELONG</w:t>
      </w:r>
      <w:r>
        <w:rPr>
          <w:rFonts w:ascii="Calibri"/>
          <w:b/>
          <w:color w:val="005295"/>
          <w:spacing w:val="17"/>
          <w:w w:val="115"/>
          <w:sz w:val="28"/>
        </w:rPr>
        <w:t> </w:t>
      </w:r>
      <w:r>
        <w:rPr>
          <w:rFonts w:ascii="Calibri"/>
          <w:b/>
          <w:color w:val="005295"/>
          <w:spacing w:val="13"/>
          <w:w w:val="110"/>
          <w:sz w:val="28"/>
        </w:rPr>
        <w:t>COMMUNITY</w:t>
      </w:r>
    </w:p>
    <w:p>
      <w:pPr>
        <w:pStyle w:val="BodyText"/>
        <w:spacing w:line="268" w:lineRule="auto" w:before="161"/>
        <w:ind w:left="797" w:right="584"/>
      </w:pPr>
      <w:r>
        <w:rPr>
          <w:w w:val="90"/>
        </w:rPr>
        <w:t>Community consultation was undertaken to gain</w:t>
      </w:r>
      <w:r>
        <w:rPr>
          <w:spacing w:val="40"/>
        </w:rPr>
        <w:t> </w:t>
      </w:r>
      <w:r>
        <w:rPr>
          <w:spacing w:val="-6"/>
        </w:rPr>
        <w:t>a</w:t>
      </w:r>
      <w:r>
        <w:rPr>
          <w:spacing w:val="-10"/>
        </w:rPr>
        <w:t> </w:t>
      </w:r>
      <w:r>
        <w:rPr>
          <w:spacing w:val="-6"/>
        </w:rPr>
        <w:t>better</w:t>
      </w:r>
      <w:r>
        <w:rPr>
          <w:spacing w:val="-9"/>
        </w:rPr>
        <w:t> </w:t>
      </w:r>
      <w:r>
        <w:rPr>
          <w:spacing w:val="-6"/>
        </w:rPr>
        <w:t>understanding</w:t>
      </w:r>
      <w:r>
        <w:rPr>
          <w:spacing w:val="-9"/>
        </w:rPr>
        <w:t> </w:t>
      </w:r>
      <w:r>
        <w:rPr>
          <w:spacing w:val="-6"/>
        </w:rPr>
        <w:t>on</w:t>
      </w:r>
      <w:r>
        <w:rPr>
          <w:spacing w:val="-9"/>
        </w:rPr>
        <w:t> </w:t>
      </w:r>
      <w:r>
        <w:rPr>
          <w:spacing w:val="-6"/>
        </w:rPr>
        <w:t>how</w:t>
      </w:r>
      <w:r>
        <w:rPr>
          <w:spacing w:val="-9"/>
        </w:rPr>
        <w:t> </w:t>
      </w:r>
      <w:r>
        <w:rPr>
          <w:spacing w:val="-6"/>
        </w:rPr>
        <w:t>we</w:t>
      </w:r>
      <w:r>
        <w:rPr>
          <w:spacing w:val="-9"/>
        </w:rPr>
        <w:t> </w:t>
      </w:r>
      <w:r>
        <w:rPr>
          <w:spacing w:val="-6"/>
        </w:rPr>
        <w:t>can</w:t>
      </w:r>
      <w:r>
        <w:rPr>
          <w:spacing w:val="-9"/>
        </w:rPr>
        <w:t> </w:t>
      </w:r>
      <w:r>
        <w:rPr>
          <w:spacing w:val="-6"/>
        </w:rPr>
        <w:t>make</w:t>
      </w:r>
      <w:r>
        <w:rPr>
          <w:spacing w:val="-9"/>
        </w:rPr>
        <w:t> </w:t>
      </w:r>
      <w:r>
        <w:rPr>
          <w:spacing w:val="-6"/>
        </w:rPr>
        <w:t>the </w:t>
      </w:r>
      <w:r>
        <w:rPr/>
        <w:t>LGBTQIA+</w:t>
      </w:r>
      <w:r>
        <w:rPr>
          <w:spacing w:val="-12"/>
        </w:rPr>
        <w:t> </w:t>
      </w:r>
      <w:r>
        <w:rPr/>
        <w:t>community</w:t>
      </w:r>
      <w:r>
        <w:rPr>
          <w:spacing w:val="-12"/>
        </w:rPr>
        <w:t> </w:t>
      </w:r>
      <w:r>
        <w:rPr/>
        <w:t>feel</w:t>
      </w:r>
      <w:r>
        <w:rPr>
          <w:spacing w:val="-12"/>
        </w:rPr>
        <w:t> </w:t>
      </w:r>
      <w:r>
        <w:rPr/>
        <w:t>more</w:t>
      </w:r>
      <w:r>
        <w:rPr>
          <w:spacing w:val="-12"/>
        </w:rPr>
        <w:t> </w:t>
      </w:r>
      <w:r>
        <w:rPr/>
        <w:t>included</w:t>
      </w:r>
      <w:r>
        <w:rPr>
          <w:spacing w:val="-12"/>
        </w:rPr>
        <w:t> </w:t>
      </w:r>
      <w:r>
        <w:rPr/>
        <w:t>in Greater Geelong.</w:t>
      </w:r>
    </w:p>
    <w:p>
      <w:pPr>
        <w:pStyle w:val="Heading2"/>
        <w:spacing w:line="252" w:lineRule="auto" w:before="129"/>
        <w:ind w:left="334" w:right="1158"/>
      </w:pPr>
      <w:r>
        <w:rPr>
          <w:b w:val="0"/>
        </w:rPr>
        <w:br w:type="column"/>
      </w:r>
      <w:r>
        <w:rPr>
          <w:color w:val="005295"/>
          <w:w w:val="115"/>
        </w:rPr>
        <w:t>HAVE </w:t>
      </w:r>
      <w:r>
        <w:rPr>
          <w:color w:val="005295"/>
          <w:spacing w:val="11"/>
          <w:w w:val="115"/>
        </w:rPr>
        <w:t>YOUR </w:t>
      </w:r>
      <w:r>
        <w:rPr>
          <w:color w:val="005295"/>
          <w:w w:val="115"/>
        </w:rPr>
        <w:t>SAY </w:t>
      </w:r>
      <w:r>
        <w:rPr>
          <w:color w:val="005295"/>
          <w:spacing w:val="16"/>
          <w:w w:val="115"/>
        </w:rPr>
        <w:t>SURVEY </w:t>
      </w:r>
      <w:r>
        <w:rPr>
          <w:color w:val="005295"/>
          <w:spacing w:val="14"/>
          <w:w w:val="115"/>
        </w:rPr>
        <w:t>RESPONDENTS</w:t>
      </w:r>
    </w:p>
    <w:p>
      <w:pPr>
        <w:pStyle w:val="ListParagraph"/>
        <w:numPr>
          <w:ilvl w:val="0"/>
          <w:numId w:val="3"/>
        </w:numPr>
        <w:tabs>
          <w:tab w:pos="692" w:val="left" w:leader="none"/>
        </w:tabs>
        <w:spacing w:line="240" w:lineRule="auto" w:before="145" w:after="0"/>
        <w:ind w:left="692" w:right="0" w:hanging="360"/>
        <w:jc w:val="left"/>
        <w:rPr>
          <w:sz w:val="19"/>
        </w:rPr>
      </w:pPr>
      <w:r>
        <w:rPr>
          <w:w w:val="85"/>
          <w:sz w:val="19"/>
        </w:rPr>
        <w:t>220</w:t>
      </w:r>
      <w:r>
        <w:rPr>
          <w:spacing w:val="-1"/>
          <w:sz w:val="19"/>
        </w:rPr>
        <w:t> </w:t>
      </w:r>
      <w:r>
        <w:rPr>
          <w:spacing w:val="-2"/>
          <w:sz w:val="19"/>
        </w:rPr>
        <w:t>responses</w:t>
      </w:r>
    </w:p>
    <w:p>
      <w:pPr>
        <w:pStyle w:val="ListParagraph"/>
        <w:numPr>
          <w:ilvl w:val="0"/>
          <w:numId w:val="3"/>
        </w:numPr>
        <w:tabs>
          <w:tab w:pos="692" w:val="left" w:leader="none"/>
        </w:tabs>
        <w:spacing w:line="268" w:lineRule="auto" w:before="111" w:after="0"/>
        <w:ind w:left="692" w:right="368" w:hanging="361"/>
        <w:jc w:val="left"/>
        <w:rPr>
          <w:sz w:val="19"/>
        </w:rPr>
      </w:pPr>
      <w:r>
        <w:rPr>
          <w:spacing w:val="-4"/>
          <w:sz w:val="19"/>
        </w:rPr>
        <w:t>26%</w:t>
      </w:r>
      <w:r>
        <w:rPr>
          <w:spacing w:val="-8"/>
          <w:sz w:val="19"/>
        </w:rPr>
        <w:t> </w:t>
      </w:r>
      <w:r>
        <w:rPr>
          <w:spacing w:val="-4"/>
          <w:sz w:val="19"/>
        </w:rPr>
        <w:t>identified</w:t>
      </w:r>
      <w:r>
        <w:rPr>
          <w:spacing w:val="-8"/>
          <w:sz w:val="19"/>
        </w:rPr>
        <w:t> </w:t>
      </w:r>
      <w:r>
        <w:rPr>
          <w:spacing w:val="-4"/>
          <w:sz w:val="19"/>
        </w:rPr>
        <w:t>as</w:t>
      </w:r>
      <w:r>
        <w:rPr>
          <w:spacing w:val="-8"/>
          <w:sz w:val="19"/>
        </w:rPr>
        <w:t> </w:t>
      </w:r>
      <w:r>
        <w:rPr>
          <w:spacing w:val="-4"/>
          <w:sz w:val="19"/>
        </w:rPr>
        <w:t>being</w:t>
      </w:r>
      <w:r>
        <w:rPr>
          <w:spacing w:val="-8"/>
          <w:sz w:val="19"/>
        </w:rPr>
        <w:t> </w:t>
      </w:r>
      <w:r>
        <w:rPr>
          <w:spacing w:val="-4"/>
          <w:sz w:val="19"/>
        </w:rPr>
        <w:t>part</w:t>
      </w:r>
      <w:r>
        <w:rPr>
          <w:spacing w:val="-8"/>
          <w:sz w:val="19"/>
        </w:rPr>
        <w:t> </w:t>
      </w:r>
      <w:r>
        <w:rPr>
          <w:spacing w:val="-4"/>
          <w:sz w:val="19"/>
        </w:rPr>
        <w:t>of</w:t>
      </w:r>
      <w:r>
        <w:rPr>
          <w:spacing w:val="-8"/>
          <w:sz w:val="19"/>
        </w:rPr>
        <w:t> </w:t>
      </w:r>
      <w:r>
        <w:rPr>
          <w:spacing w:val="-4"/>
          <w:sz w:val="19"/>
        </w:rPr>
        <w:t>the</w:t>
      </w:r>
      <w:r>
        <w:rPr>
          <w:spacing w:val="-8"/>
          <w:sz w:val="19"/>
        </w:rPr>
        <w:t> </w:t>
      </w:r>
      <w:r>
        <w:rPr>
          <w:spacing w:val="-4"/>
          <w:sz w:val="19"/>
        </w:rPr>
        <w:t>LGBTQIA+ </w:t>
      </w:r>
      <w:r>
        <w:rPr>
          <w:spacing w:val="-2"/>
          <w:sz w:val="19"/>
        </w:rPr>
        <w:t>community</w:t>
      </w:r>
    </w:p>
    <w:p>
      <w:pPr>
        <w:pStyle w:val="ListParagraph"/>
        <w:numPr>
          <w:ilvl w:val="0"/>
          <w:numId w:val="3"/>
        </w:numPr>
        <w:tabs>
          <w:tab w:pos="692" w:val="left" w:leader="none"/>
        </w:tabs>
        <w:spacing w:line="268" w:lineRule="auto" w:before="84" w:after="0"/>
        <w:ind w:left="692" w:right="404" w:hanging="361"/>
        <w:jc w:val="left"/>
        <w:rPr>
          <w:sz w:val="19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4784">
                <wp:simplePos x="0" y="0"/>
                <wp:positionH relativeFrom="page">
                  <wp:posOffset>646645</wp:posOffset>
                </wp:positionH>
                <wp:positionV relativeFrom="paragraph">
                  <wp:posOffset>390093</wp:posOffset>
                </wp:positionV>
                <wp:extent cx="3043555" cy="6417310"/>
                <wp:effectExtent l="0" t="0" r="0" b="0"/>
                <wp:wrapNone/>
                <wp:docPr id="73" name="Group 7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3" name="Group 73"/>
                      <wpg:cNvGrpSpPr/>
                      <wpg:grpSpPr>
                        <a:xfrm>
                          <a:off x="0" y="0"/>
                          <a:ext cx="3043555" cy="6417310"/>
                          <a:chExt cx="3043555" cy="6417310"/>
                        </a:xfrm>
                      </wpg:grpSpPr>
                      <wps:wsp>
                        <wps:cNvPr id="74" name="Graphic 74"/>
                        <wps:cNvSpPr/>
                        <wps:spPr>
                          <a:xfrm>
                            <a:off x="0" y="0"/>
                            <a:ext cx="3043555" cy="6417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3555" h="6417310">
                                <a:moveTo>
                                  <a:pt x="304335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417094"/>
                                </a:lnTo>
                                <a:lnTo>
                                  <a:pt x="3043351" y="6417094"/>
                                </a:lnTo>
                                <a:lnTo>
                                  <a:pt x="30433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9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5" name="Image 75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1607" y="3129487"/>
                            <a:ext cx="70573" cy="7019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6" name="Image 76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7882" y="3129469"/>
                            <a:ext cx="70586" cy="702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7" name="Graphic 77"/>
                        <wps:cNvSpPr/>
                        <wps:spPr>
                          <a:xfrm>
                            <a:off x="189166" y="2399664"/>
                            <a:ext cx="652145" cy="1207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2145" h="1207770">
                                <a:moveTo>
                                  <a:pt x="147396" y="809650"/>
                                </a:moveTo>
                                <a:lnTo>
                                  <a:pt x="144272" y="794308"/>
                                </a:lnTo>
                                <a:lnTo>
                                  <a:pt x="135750" y="781773"/>
                                </a:lnTo>
                                <a:lnTo>
                                  <a:pt x="123139" y="773303"/>
                                </a:lnTo>
                                <a:lnTo>
                                  <a:pt x="107721" y="770204"/>
                                </a:lnTo>
                                <a:lnTo>
                                  <a:pt x="92278" y="773303"/>
                                </a:lnTo>
                                <a:lnTo>
                                  <a:pt x="79667" y="781773"/>
                                </a:lnTo>
                                <a:lnTo>
                                  <a:pt x="71158" y="794308"/>
                                </a:lnTo>
                                <a:lnTo>
                                  <a:pt x="68046" y="809650"/>
                                </a:lnTo>
                                <a:lnTo>
                                  <a:pt x="71158" y="825004"/>
                                </a:lnTo>
                                <a:lnTo>
                                  <a:pt x="79667" y="837552"/>
                                </a:lnTo>
                                <a:lnTo>
                                  <a:pt x="92278" y="846010"/>
                                </a:lnTo>
                                <a:lnTo>
                                  <a:pt x="107721" y="849109"/>
                                </a:lnTo>
                                <a:lnTo>
                                  <a:pt x="123139" y="846010"/>
                                </a:lnTo>
                                <a:lnTo>
                                  <a:pt x="135750" y="837552"/>
                                </a:lnTo>
                                <a:lnTo>
                                  <a:pt x="144272" y="825004"/>
                                </a:lnTo>
                                <a:lnTo>
                                  <a:pt x="147396" y="809650"/>
                                </a:lnTo>
                                <a:close/>
                              </a:path>
                              <a:path w="652145" h="1207770">
                                <a:moveTo>
                                  <a:pt x="195160" y="974178"/>
                                </a:moveTo>
                                <a:lnTo>
                                  <a:pt x="194906" y="972426"/>
                                </a:lnTo>
                                <a:lnTo>
                                  <a:pt x="195110" y="971791"/>
                                </a:lnTo>
                                <a:lnTo>
                                  <a:pt x="195059" y="970343"/>
                                </a:lnTo>
                                <a:lnTo>
                                  <a:pt x="182994" y="906868"/>
                                </a:lnTo>
                                <a:lnTo>
                                  <a:pt x="176809" y="874369"/>
                                </a:lnTo>
                                <a:lnTo>
                                  <a:pt x="175374" y="865543"/>
                                </a:lnTo>
                                <a:lnTo>
                                  <a:pt x="167690" y="859294"/>
                                </a:lnTo>
                                <a:lnTo>
                                  <a:pt x="47752" y="859294"/>
                                </a:lnTo>
                                <a:lnTo>
                                  <a:pt x="40093" y="865543"/>
                                </a:lnTo>
                                <a:lnTo>
                                  <a:pt x="38633" y="874483"/>
                                </a:lnTo>
                                <a:lnTo>
                                  <a:pt x="20421" y="970343"/>
                                </a:lnTo>
                                <a:lnTo>
                                  <a:pt x="20332" y="971791"/>
                                </a:lnTo>
                                <a:lnTo>
                                  <a:pt x="20535" y="972502"/>
                                </a:lnTo>
                                <a:lnTo>
                                  <a:pt x="20332" y="974178"/>
                                </a:lnTo>
                                <a:lnTo>
                                  <a:pt x="20332" y="975055"/>
                                </a:lnTo>
                                <a:lnTo>
                                  <a:pt x="21780" y="982230"/>
                                </a:lnTo>
                                <a:lnTo>
                                  <a:pt x="25755" y="988085"/>
                                </a:lnTo>
                                <a:lnTo>
                                  <a:pt x="31648" y="992022"/>
                                </a:lnTo>
                                <a:lnTo>
                                  <a:pt x="38849" y="993470"/>
                                </a:lnTo>
                                <a:lnTo>
                                  <a:pt x="47815" y="993470"/>
                                </a:lnTo>
                                <a:lnTo>
                                  <a:pt x="55460" y="987107"/>
                                </a:lnTo>
                                <a:lnTo>
                                  <a:pt x="57086" y="978255"/>
                                </a:lnTo>
                                <a:lnTo>
                                  <a:pt x="68592" y="906881"/>
                                </a:lnTo>
                                <a:lnTo>
                                  <a:pt x="68414" y="1144790"/>
                                </a:lnTo>
                                <a:lnTo>
                                  <a:pt x="75628" y="1153045"/>
                                </a:lnTo>
                                <a:lnTo>
                                  <a:pt x="92684" y="1153045"/>
                                </a:lnTo>
                                <a:lnTo>
                                  <a:pt x="100736" y="1149324"/>
                                </a:lnTo>
                                <a:lnTo>
                                  <a:pt x="100736" y="1017562"/>
                                </a:lnTo>
                                <a:lnTo>
                                  <a:pt x="104813" y="1015657"/>
                                </a:lnTo>
                                <a:lnTo>
                                  <a:pt x="109524" y="1015657"/>
                                </a:lnTo>
                                <a:lnTo>
                                  <a:pt x="113601" y="1017562"/>
                                </a:lnTo>
                                <a:lnTo>
                                  <a:pt x="113601" y="1148575"/>
                                </a:lnTo>
                                <a:lnTo>
                                  <a:pt x="121958" y="1153045"/>
                                </a:lnTo>
                                <a:lnTo>
                                  <a:pt x="129489" y="1153045"/>
                                </a:lnTo>
                                <a:lnTo>
                                  <a:pt x="136613" y="1151597"/>
                                </a:lnTo>
                                <a:lnTo>
                                  <a:pt x="142328" y="1147635"/>
                                </a:lnTo>
                                <a:lnTo>
                                  <a:pt x="146138" y="1141780"/>
                                </a:lnTo>
                                <a:lnTo>
                                  <a:pt x="147523" y="1134618"/>
                                </a:lnTo>
                                <a:lnTo>
                                  <a:pt x="147307" y="1015657"/>
                                </a:lnTo>
                                <a:lnTo>
                                  <a:pt x="147129" y="906881"/>
                                </a:lnTo>
                                <a:lnTo>
                                  <a:pt x="158508" y="978331"/>
                                </a:lnTo>
                                <a:lnTo>
                                  <a:pt x="160134" y="987082"/>
                                </a:lnTo>
                                <a:lnTo>
                                  <a:pt x="167690" y="993444"/>
                                </a:lnTo>
                                <a:lnTo>
                                  <a:pt x="176631" y="993444"/>
                                </a:lnTo>
                                <a:lnTo>
                                  <a:pt x="183832" y="991997"/>
                                </a:lnTo>
                                <a:lnTo>
                                  <a:pt x="189725" y="988047"/>
                                </a:lnTo>
                                <a:lnTo>
                                  <a:pt x="193700" y="982179"/>
                                </a:lnTo>
                                <a:lnTo>
                                  <a:pt x="195148" y="975055"/>
                                </a:lnTo>
                                <a:lnTo>
                                  <a:pt x="195160" y="974178"/>
                                </a:lnTo>
                                <a:close/>
                              </a:path>
                              <a:path w="652145" h="1207770">
                                <a:moveTo>
                                  <a:pt x="374777" y="764057"/>
                                </a:moveTo>
                                <a:lnTo>
                                  <a:pt x="370941" y="745248"/>
                                </a:lnTo>
                                <a:lnTo>
                                  <a:pt x="360502" y="729856"/>
                                </a:lnTo>
                                <a:lnTo>
                                  <a:pt x="345020" y="719467"/>
                                </a:lnTo>
                                <a:lnTo>
                                  <a:pt x="326097" y="715657"/>
                                </a:lnTo>
                                <a:lnTo>
                                  <a:pt x="307174" y="719467"/>
                                </a:lnTo>
                                <a:lnTo>
                                  <a:pt x="291706" y="729856"/>
                                </a:lnTo>
                                <a:lnTo>
                                  <a:pt x="281279" y="745248"/>
                                </a:lnTo>
                                <a:lnTo>
                                  <a:pt x="277456" y="764057"/>
                                </a:lnTo>
                                <a:lnTo>
                                  <a:pt x="281279" y="782891"/>
                                </a:lnTo>
                                <a:lnTo>
                                  <a:pt x="291706" y="798271"/>
                                </a:lnTo>
                                <a:lnTo>
                                  <a:pt x="307174" y="808647"/>
                                </a:lnTo>
                                <a:lnTo>
                                  <a:pt x="326097" y="812457"/>
                                </a:lnTo>
                                <a:lnTo>
                                  <a:pt x="345020" y="808647"/>
                                </a:lnTo>
                                <a:lnTo>
                                  <a:pt x="360502" y="798271"/>
                                </a:lnTo>
                                <a:lnTo>
                                  <a:pt x="370941" y="782891"/>
                                </a:lnTo>
                                <a:lnTo>
                                  <a:pt x="374777" y="764057"/>
                                </a:lnTo>
                                <a:close/>
                              </a:path>
                              <a:path w="652145" h="1207770">
                                <a:moveTo>
                                  <a:pt x="451866" y="965860"/>
                                </a:moveTo>
                                <a:lnTo>
                                  <a:pt x="451612" y="964806"/>
                                </a:lnTo>
                                <a:lnTo>
                                  <a:pt x="451472" y="963701"/>
                                </a:lnTo>
                                <a:lnTo>
                                  <a:pt x="451739" y="962825"/>
                                </a:lnTo>
                                <a:lnTo>
                                  <a:pt x="451802" y="961898"/>
                                </a:lnTo>
                                <a:lnTo>
                                  <a:pt x="451612" y="960945"/>
                                </a:lnTo>
                                <a:lnTo>
                                  <a:pt x="424535" y="883297"/>
                                </a:lnTo>
                                <a:lnTo>
                                  <a:pt x="410502" y="843038"/>
                                </a:lnTo>
                                <a:lnTo>
                                  <a:pt x="407873" y="835583"/>
                                </a:lnTo>
                                <a:lnTo>
                                  <a:pt x="402869" y="829538"/>
                                </a:lnTo>
                                <a:lnTo>
                                  <a:pt x="396138" y="825588"/>
                                </a:lnTo>
                                <a:lnTo>
                                  <a:pt x="388162" y="824153"/>
                                </a:lnTo>
                                <a:lnTo>
                                  <a:pt x="263461" y="824153"/>
                                </a:lnTo>
                                <a:lnTo>
                                  <a:pt x="199986" y="960945"/>
                                </a:lnTo>
                                <a:lnTo>
                                  <a:pt x="199885" y="962825"/>
                                </a:lnTo>
                                <a:lnTo>
                                  <a:pt x="200139" y="963701"/>
                                </a:lnTo>
                                <a:lnTo>
                                  <a:pt x="199986" y="964806"/>
                                </a:lnTo>
                                <a:lnTo>
                                  <a:pt x="222605" y="989495"/>
                                </a:lnTo>
                                <a:lnTo>
                                  <a:pt x="230301" y="988110"/>
                                </a:lnTo>
                                <a:lnTo>
                                  <a:pt x="236664" y="984237"/>
                                </a:lnTo>
                                <a:lnTo>
                                  <a:pt x="241325" y="978344"/>
                                </a:lnTo>
                                <a:lnTo>
                                  <a:pt x="243967" y="970864"/>
                                </a:lnTo>
                                <a:lnTo>
                                  <a:pt x="275793" y="883297"/>
                                </a:lnTo>
                                <a:lnTo>
                                  <a:pt x="275793" y="883856"/>
                                </a:lnTo>
                                <a:lnTo>
                                  <a:pt x="237401" y="1036104"/>
                                </a:lnTo>
                                <a:lnTo>
                                  <a:pt x="237185" y="1044282"/>
                                </a:lnTo>
                                <a:lnTo>
                                  <a:pt x="240601" y="1050658"/>
                                </a:lnTo>
                                <a:lnTo>
                                  <a:pt x="246888" y="1054811"/>
                                </a:lnTo>
                                <a:lnTo>
                                  <a:pt x="255320" y="1056284"/>
                                </a:lnTo>
                                <a:lnTo>
                                  <a:pt x="277672" y="1056284"/>
                                </a:lnTo>
                                <a:lnTo>
                                  <a:pt x="277609" y="1183551"/>
                                </a:lnTo>
                                <a:lnTo>
                                  <a:pt x="279260" y="1192441"/>
                                </a:lnTo>
                                <a:lnTo>
                                  <a:pt x="283832" y="1199870"/>
                                </a:lnTo>
                                <a:lnTo>
                                  <a:pt x="290753" y="1204963"/>
                                </a:lnTo>
                                <a:lnTo>
                                  <a:pt x="299453" y="1206855"/>
                                </a:lnTo>
                                <a:lnTo>
                                  <a:pt x="307860" y="1206855"/>
                                </a:lnTo>
                                <a:lnTo>
                                  <a:pt x="318249" y="1203007"/>
                                </a:lnTo>
                                <a:lnTo>
                                  <a:pt x="318249" y="1056284"/>
                                </a:lnTo>
                                <a:lnTo>
                                  <a:pt x="332384" y="1056284"/>
                                </a:lnTo>
                                <a:lnTo>
                                  <a:pt x="332384" y="1202080"/>
                                </a:lnTo>
                                <a:lnTo>
                                  <a:pt x="342950" y="1207579"/>
                                </a:lnTo>
                                <a:lnTo>
                                  <a:pt x="352183" y="1207579"/>
                                </a:lnTo>
                                <a:lnTo>
                                  <a:pt x="360946" y="1205572"/>
                                </a:lnTo>
                                <a:lnTo>
                                  <a:pt x="368020" y="1200226"/>
                                </a:lnTo>
                                <a:lnTo>
                                  <a:pt x="372745" y="1192542"/>
                                </a:lnTo>
                                <a:lnTo>
                                  <a:pt x="374459" y="1183538"/>
                                </a:lnTo>
                                <a:lnTo>
                                  <a:pt x="373951" y="1056284"/>
                                </a:lnTo>
                                <a:lnTo>
                                  <a:pt x="396887" y="1056284"/>
                                </a:lnTo>
                                <a:lnTo>
                                  <a:pt x="405257" y="1054811"/>
                                </a:lnTo>
                                <a:lnTo>
                                  <a:pt x="411378" y="1050658"/>
                                </a:lnTo>
                                <a:lnTo>
                                  <a:pt x="414591" y="1044270"/>
                                </a:lnTo>
                                <a:lnTo>
                                  <a:pt x="414274" y="1036091"/>
                                </a:lnTo>
                                <a:lnTo>
                                  <a:pt x="374954" y="883856"/>
                                </a:lnTo>
                                <a:lnTo>
                                  <a:pt x="374840" y="883297"/>
                                </a:lnTo>
                                <a:lnTo>
                                  <a:pt x="409917" y="978369"/>
                                </a:lnTo>
                                <a:lnTo>
                                  <a:pt x="414845" y="984250"/>
                                </a:lnTo>
                                <a:lnTo>
                                  <a:pt x="421424" y="988085"/>
                                </a:lnTo>
                                <a:lnTo>
                                  <a:pt x="429209" y="989469"/>
                                </a:lnTo>
                                <a:lnTo>
                                  <a:pt x="438048" y="987691"/>
                                </a:lnTo>
                                <a:lnTo>
                                  <a:pt x="445249" y="982853"/>
                                </a:lnTo>
                                <a:lnTo>
                                  <a:pt x="450088" y="975664"/>
                                </a:lnTo>
                                <a:lnTo>
                                  <a:pt x="451866" y="966876"/>
                                </a:lnTo>
                                <a:lnTo>
                                  <a:pt x="451866" y="965860"/>
                                </a:lnTo>
                                <a:close/>
                              </a:path>
                              <a:path w="652145" h="1207770">
                                <a:moveTo>
                                  <a:pt x="563968" y="26784"/>
                                </a:moveTo>
                                <a:lnTo>
                                  <a:pt x="561936" y="16497"/>
                                </a:lnTo>
                                <a:lnTo>
                                  <a:pt x="556425" y="7962"/>
                                </a:lnTo>
                                <a:lnTo>
                                  <a:pt x="548347" y="2146"/>
                                </a:lnTo>
                                <a:lnTo>
                                  <a:pt x="538594" y="0"/>
                                </a:lnTo>
                                <a:lnTo>
                                  <a:pt x="25387" y="0"/>
                                </a:lnTo>
                                <a:lnTo>
                                  <a:pt x="15633" y="2146"/>
                                </a:lnTo>
                                <a:lnTo>
                                  <a:pt x="7543" y="7962"/>
                                </a:lnTo>
                                <a:lnTo>
                                  <a:pt x="2032" y="16497"/>
                                </a:lnTo>
                                <a:lnTo>
                                  <a:pt x="0" y="26784"/>
                                </a:lnTo>
                                <a:lnTo>
                                  <a:pt x="0" y="393852"/>
                                </a:lnTo>
                                <a:lnTo>
                                  <a:pt x="1943" y="404152"/>
                                </a:lnTo>
                                <a:lnTo>
                                  <a:pt x="7289" y="412673"/>
                                </a:lnTo>
                                <a:lnTo>
                                  <a:pt x="15341" y="418490"/>
                                </a:lnTo>
                                <a:lnTo>
                                  <a:pt x="25387" y="420636"/>
                                </a:lnTo>
                                <a:lnTo>
                                  <a:pt x="231902" y="420636"/>
                                </a:lnTo>
                                <a:lnTo>
                                  <a:pt x="231902" y="469138"/>
                                </a:lnTo>
                                <a:lnTo>
                                  <a:pt x="179755" y="469138"/>
                                </a:lnTo>
                                <a:lnTo>
                                  <a:pt x="174269" y="474929"/>
                                </a:lnTo>
                                <a:lnTo>
                                  <a:pt x="174269" y="514756"/>
                                </a:lnTo>
                                <a:lnTo>
                                  <a:pt x="179755" y="520547"/>
                                </a:lnTo>
                                <a:lnTo>
                                  <a:pt x="385584" y="520547"/>
                                </a:lnTo>
                                <a:lnTo>
                                  <a:pt x="391071" y="514756"/>
                                </a:lnTo>
                                <a:lnTo>
                                  <a:pt x="391071" y="474929"/>
                                </a:lnTo>
                                <a:lnTo>
                                  <a:pt x="385584" y="469138"/>
                                </a:lnTo>
                                <a:lnTo>
                                  <a:pt x="332752" y="469138"/>
                                </a:lnTo>
                                <a:lnTo>
                                  <a:pt x="332752" y="420636"/>
                                </a:lnTo>
                                <a:lnTo>
                                  <a:pt x="427443" y="420636"/>
                                </a:lnTo>
                                <a:lnTo>
                                  <a:pt x="427443" y="392404"/>
                                </a:lnTo>
                                <a:lnTo>
                                  <a:pt x="427443" y="354749"/>
                                </a:lnTo>
                                <a:lnTo>
                                  <a:pt x="427443" y="327240"/>
                                </a:lnTo>
                                <a:lnTo>
                                  <a:pt x="299821" y="327240"/>
                                </a:lnTo>
                                <a:lnTo>
                                  <a:pt x="299821" y="373570"/>
                                </a:lnTo>
                                <a:lnTo>
                                  <a:pt x="298386" y="380796"/>
                                </a:lnTo>
                                <a:lnTo>
                                  <a:pt x="294513" y="386791"/>
                                </a:lnTo>
                                <a:lnTo>
                                  <a:pt x="288823" y="390893"/>
                                </a:lnTo>
                                <a:lnTo>
                                  <a:pt x="281990" y="392404"/>
                                </a:lnTo>
                                <a:lnTo>
                                  <a:pt x="275145" y="390893"/>
                                </a:lnTo>
                                <a:lnTo>
                                  <a:pt x="269468" y="386791"/>
                                </a:lnTo>
                                <a:lnTo>
                                  <a:pt x="265582" y="380796"/>
                                </a:lnTo>
                                <a:lnTo>
                                  <a:pt x="264147" y="373570"/>
                                </a:lnTo>
                                <a:lnTo>
                                  <a:pt x="265582" y="366356"/>
                                </a:lnTo>
                                <a:lnTo>
                                  <a:pt x="269468" y="360362"/>
                                </a:lnTo>
                                <a:lnTo>
                                  <a:pt x="275145" y="356260"/>
                                </a:lnTo>
                                <a:lnTo>
                                  <a:pt x="281990" y="354749"/>
                                </a:lnTo>
                                <a:lnTo>
                                  <a:pt x="288823" y="356260"/>
                                </a:lnTo>
                                <a:lnTo>
                                  <a:pt x="294513" y="360362"/>
                                </a:lnTo>
                                <a:lnTo>
                                  <a:pt x="298386" y="366356"/>
                                </a:lnTo>
                                <a:lnTo>
                                  <a:pt x="299821" y="373570"/>
                                </a:lnTo>
                                <a:lnTo>
                                  <a:pt x="299821" y="327240"/>
                                </a:lnTo>
                                <a:lnTo>
                                  <a:pt x="39789" y="327240"/>
                                </a:lnTo>
                                <a:lnTo>
                                  <a:pt x="39789" y="42710"/>
                                </a:lnTo>
                                <a:lnTo>
                                  <a:pt x="523494" y="42710"/>
                                </a:lnTo>
                                <a:lnTo>
                                  <a:pt x="523494" y="122351"/>
                                </a:lnTo>
                                <a:lnTo>
                                  <a:pt x="563968" y="122351"/>
                                </a:lnTo>
                                <a:lnTo>
                                  <a:pt x="563968" y="42710"/>
                                </a:lnTo>
                                <a:lnTo>
                                  <a:pt x="563968" y="26784"/>
                                </a:lnTo>
                                <a:close/>
                              </a:path>
                              <a:path w="652145" h="1207770">
                                <a:moveTo>
                                  <a:pt x="583679" y="809650"/>
                                </a:moveTo>
                                <a:lnTo>
                                  <a:pt x="580555" y="794308"/>
                                </a:lnTo>
                                <a:lnTo>
                                  <a:pt x="572033" y="781773"/>
                                </a:lnTo>
                                <a:lnTo>
                                  <a:pt x="559422" y="773303"/>
                                </a:lnTo>
                                <a:lnTo>
                                  <a:pt x="543991" y="770204"/>
                                </a:lnTo>
                                <a:lnTo>
                                  <a:pt x="528561" y="773303"/>
                                </a:lnTo>
                                <a:lnTo>
                                  <a:pt x="515950" y="781773"/>
                                </a:lnTo>
                                <a:lnTo>
                                  <a:pt x="507441" y="794308"/>
                                </a:lnTo>
                                <a:lnTo>
                                  <a:pt x="504317" y="809650"/>
                                </a:lnTo>
                                <a:lnTo>
                                  <a:pt x="507441" y="825004"/>
                                </a:lnTo>
                                <a:lnTo>
                                  <a:pt x="515950" y="837552"/>
                                </a:lnTo>
                                <a:lnTo>
                                  <a:pt x="528561" y="846010"/>
                                </a:lnTo>
                                <a:lnTo>
                                  <a:pt x="543991" y="849109"/>
                                </a:lnTo>
                                <a:lnTo>
                                  <a:pt x="559422" y="846010"/>
                                </a:lnTo>
                                <a:lnTo>
                                  <a:pt x="572033" y="837552"/>
                                </a:lnTo>
                                <a:lnTo>
                                  <a:pt x="580555" y="825004"/>
                                </a:lnTo>
                                <a:lnTo>
                                  <a:pt x="583679" y="809650"/>
                                </a:lnTo>
                                <a:close/>
                              </a:path>
                              <a:path w="652145" h="1207770">
                                <a:moveTo>
                                  <a:pt x="631469" y="975042"/>
                                </a:moveTo>
                                <a:lnTo>
                                  <a:pt x="631456" y="974178"/>
                                </a:lnTo>
                                <a:lnTo>
                                  <a:pt x="631304" y="973340"/>
                                </a:lnTo>
                                <a:lnTo>
                                  <a:pt x="631177" y="972426"/>
                                </a:lnTo>
                                <a:lnTo>
                                  <a:pt x="631380" y="971791"/>
                                </a:lnTo>
                                <a:lnTo>
                                  <a:pt x="631456" y="970965"/>
                                </a:lnTo>
                                <a:lnTo>
                                  <a:pt x="619264" y="906868"/>
                                </a:lnTo>
                                <a:lnTo>
                                  <a:pt x="613092" y="874369"/>
                                </a:lnTo>
                                <a:lnTo>
                                  <a:pt x="611644" y="865543"/>
                                </a:lnTo>
                                <a:lnTo>
                                  <a:pt x="603973" y="859294"/>
                                </a:lnTo>
                                <a:lnTo>
                                  <a:pt x="484022" y="859294"/>
                                </a:lnTo>
                                <a:lnTo>
                                  <a:pt x="476377" y="865543"/>
                                </a:lnTo>
                                <a:lnTo>
                                  <a:pt x="474903" y="874483"/>
                                </a:lnTo>
                                <a:lnTo>
                                  <a:pt x="456565" y="970965"/>
                                </a:lnTo>
                                <a:lnTo>
                                  <a:pt x="456603" y="971715"/>
                                </a:lnTo>
                                <a:lnTo>
                                  <a:pt x="456704" y="973340"/>
                                </a:lnTo>
                                <a:lnTo>
                                  <a:pt x="456603" y="975042"/>
                                </a:lnTo>
                                <a:lnTo>
                                  <a:pt x="458063" y="982218"/>
                                </a:lnTo>
                                <a:lnTo>
                                  <a:pt x="462051" y="988072"/>
                                </a:lnTo>
                                <a:lnTo>
                                  <a:pt x="467931" y="992009"/>
                                </a:lnTo>
                                <a:lnTo>
                                  <a:pt x="475132" y="993457"/>
                                </a:lnTo>
                                <a:lnTo>
                                  <a:pt x="484098" y="993444"/>
                                </a:lnTo>
                                <a:lnTo>
                                  <a:pt x="491731" y="987082"/>
                                </a:lnTo>
                                <a:lnTo>
                                  <a:pt x="493369" y="978255"/>
                                </a:lnTo>
                                <a:lnTo>
                                  <a:pt x="504863" y="906868"/>
                                </a:lnTo>
                                <a:lnTo>
                                  <a:pt x="504710" y="1134618"/>
                                </a:lnTo>
                                <a:lnTo>
                                  <a:pt x="506082" y="1141793"/>
                                </a:lnTo>
                                <a:lnTo>
                                  <a:pt x="509866" y="1147648"/>
                                </a:lnTo>
                                <a:lnTo>
                                  <a:pt x="515556" y="1151597"/>
                                </a:lnTo>
                                <a:lnTo>
                                  <a:pt x="522668" y="1153045"/>
                                </a:lnTo>
                                <a:lnTo>
                                  <a:pt x="529526" y="1153045"/>
                                </a:lnTo>
                                <a:lnTo>
                                  <a:pt x="538149" y="1149324"/>
                                </a:lnTo>
                                <a:lnTo>
                                  <a:pt x="538149" y="1017562"/>
                                </a:lnTo>
                                <a:lnTo>
                                  <a:pt x="542213" y="1015657"/>
                                </a:lnTo>
                                <a:lnTo>
                                  <a:pt x="546938" y="1015657"/>
                                </a:lnTo>
                                <a:lnTo>
                                  <a:pt x="551002" y="1017562"/>
                                </a:lnTo>
                                <a:lnTo>
                                  <a:pt x="551002" y="1148575"/>
                                </a:lnTo>
                                <a:lnTo>
                                  <a:pt x="558812" y="1153045"/>
                                </a:lnTo>
                                <a:lnTo>
                                  <a:pt x="566343" y="1153045"/>
                                </a:lnTo>
                                <a:lnTo>
                                  <a:pt x="573417" y="1151597"/>
                                </a:lnTo>
                                <a:lnTo>
                                  <a:pt x="579043" y="1147635"/>
                                </a:lnTo>
                                <a:lnTo>
                                  <a:pt x="582752" y="1141780"/>
                                </a:lnTo>
                                <a:lnTo>
                                  <a:pt x="584085" y="1134618"/>
                                </a:lnTo>
                                <a:lnTo>
                                  <a:pt x="583806" y="1015657"/>
                                </a:lnTo>
                                <a:lnTo>
                                  <a:pt x="583539" y="906868"/>
                                </a:lnTo>
                                <a:lnTo>
                                  <a:pt x="594868" y="978319"/>
                                </a:lnTo>
                                <a:lnTo>
                                  <a:pt x="596493" y="987094"/>
                                </a:lnTo>
                                <a:lnTo>
                                  <a:pt x="603999" y="993444"/>
                                </a:lnTo>
                                <a:lnTo>
                                  <a:pt x="612940" y="993444"/>
                                </a:lnTo>
                                <a:lnTo>
                                  <a:pt x="620153" y="991997"/>
                                </a:lnTo>
                                <a:lnTo>
                                  <a:pt x="626046" y="988047"/>
                                </a:lnTo>
                                <a:lnTo>
                                  <a:pt x="630021" y="982179"/>
                                </a:lnTo>
                                <a:lnTo>
                                  <a:pt x="631469" y="975042"/>
                                </a:lnTo>
                                <a:close/>
                              </a:path>
                              <a:path w="652145" h="1207770">
                                <a:moveTo>
                                  <a:pt x="651802" y="180987"/>
                                </a:moveTo>
                                <a:lnTo>
                                  <a:pt x="624357" y="152755"/>
                                </a:lnTo>
                                <a:lnTo>
                                  <a:pt x="622985" y="152755"/>
                                </a:lnTo>
                                <a:lnTo>
                                  <a:pt x="622985" y="207784"/>
                                </a:lnTo>
                                <a:lnTo>
                                  <a:pt x="622985" y="441629"/>
                                </a:lnTo>
                                <a:lnTo>
                                  <a:pt x="571525" y="441629"/>
                                </a:lnTo>
                                <a:lnTo>
                                  <a:pt x="571525" y="481444"/>
                                </a:lnTo>
                                <a:lnTo>
                                  <a:pt x="570090" y="488670"/>
                                </a:lnTo>
                                <a:lnTo>
                                  <a:pt x="566204" y="494665"/>
                                </a:lnTo>
                                <a:lnTo>
                                  <a:pt x="560527" y="498767"/>
                                </a:lnTo>
                                <a:lnTo>
                                  <a:pt x="553694" y="500278"/>
                                </a:lnTo>
                                <a:lnTo>
                                  <a:pt x="546849" y="498767"/>
                                </a:lnTo>
                                <a:lnTo>
                                  <a:pt x="541159" y="494665"/>
                                </a:lnTo>
                                <a:lnTo>
                                  <a:pt x="537286" y="488670"/>
                                </a:lnTo>
                                <a:lnTo>
                                  <a:pt x="535851" y="481444"/>
                                </a:lnTo>
                                <a:lnTo>
                                  <a:pt x="537286" y="474230"/>
                                </a:lnTo>
                                <a:lnTo>
                                  <a:pt x="541159" y="468236"/>
                                </a:lnTo>
                                <a:lnTo>
                                  <a:pt x="546849" y="464146"/>
                                </a:lnTo>
                                <a:lnTo>
                                  <a:pt x="553694" y="462622"/>
                                </a:lnTo>
                                <a:lnTo>
                                  <a:pt x="560527" y="464146"/>
                                </a:lnTo>
                                <a:lnTo>
                                  <a:pt x="566204" y="468236"/>
                                </a:lnTo>
                                <a:lnTo>
                                  <a:pt x="570090" y="474230"/>
                                </a:lnTo>
                                <a:lnTo>
                                  <a:pt x="571525" y="481444"/>
                                </a:lnTo>
                                <a:lnTo>
                                  <a:pt x="571525" y="441629"/>
                                </a:lnTo>
                                <a:lnTo>
                                  <a:pt x="485076" y="441629"/>
                                </a:lnTo>
                                <a:lnTo>
                                  <a:pt x="485076" y="207784"/>
                                </a:lnTo>
                                <a:lnTo>
                                  <a:pt x="622985" y="207784"/>
                                </a:lnTo>
                                <a:lnTo>
                                  <a:pt x="622985" y="152755"/>
                                </a:lnTo>
                                <a:lnTo>
                                  <a:pt x="581812" y="152755"/>
                                </a:lnTo>
                                <a:lnTo>
                                  <a:pt x="581812" y="176644"/>
                                </a:lnTo>
                                <a:lnTo>
                                  <a:pt x="581812" y="183883"/>
                                </a:lnTo>
                                <a:lnTo>
                                  <a:pt x="579069" y="186778"/>
                                </a:lnTo>
                                <a:lnTo>
                                  <a:pt x="527621" y="186778"/>
                                </a:lnTo>
                                <a:lnTo>
                                  <a:pt x="524878" y="183883"/>
                                </a:lnTo>
                                <a:lnTo>
                                  <a:pt x="524878" y="176644"/>
                                </a:lnTo>
                                <a:lnTo>
                                  <a:pt x="527621" y="173748"/>
                                </a:lnTo>
                                <a:lnTo>
                                  <a:pt x="579069" y="173748"/>
                                </a:lnTo>
                                <a:lnTo>
                                  <a:pt x="581812" y="176644"/>
                                </a:lnTo>
                                <a:lnTo>
                                  <a:pt x="581812" y="152755"/>
                                </a:lnTo>
                                <a:lnTo>
                                  <a:pt x="483019" y="152755"/>
                                </a:lnTo>
                                <a:lnTo>
                                  <a:pt x="472465" y="155041"/>
                                </a:lnTo>
                                <a:lnTo>
                                  <a:pt x="463969" y="161264"/>
                                </a:lnTo>
                                <a:lnTo>
                                  <a:pt x="458317" y="170472"/>
                                </a:lnTo>
                                <a:lnTo>
                                  <a:pt x="456260" y="181711"/>
                                </a:lnTo>
                                <a:lnTo>
                                  <a:pt x="456260" y="493026"/>
                                </a:lnTo>
                                <a:lnTo>
                                  <a:pt x="458406" y="504278"/>
                                </a:lnTo>
                                <a:lnTo>
                                  <a:pt x="464235" y="513486"/>
                                </a:lnTo>
                                <a:lnTo>
                                  <a:pt x="472757" y="519709"/>
                                </a:lnTo>
                                <a:lnTo>
                                  <a:pt x="483019" y="521995"/>
                                </a:lnTo>
                                <a:lnTo>
                                  <a:pt x="624357" y="521995"/>
                                </a:lnTo>
                                <a:lnTo>
                                  <a:pt x="651802" y="493026"/>
                                </a:lnTo>
                                <a:lnTo>
                                  <a:pt x="651802" y="462622"/>
                                </a:lnTo>
                                <a:lnTo>
                                  <a:pt x="651802" y="441629"/>
                                </a:lnTo>
                                <a:lnTo>
                                  <a:pt x="651802" y="207784"/>
                                </a:lnTo>
                                <a:lnTo>
                                  <a:pt x="651802" y="186778"/>
                                </a:lnTo>
                                <a:lnTo>
                                  <a:pt x="651802" y="1809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CB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Graphic 78"/>
                        <wps:cNvSpPr/>
                        <wps:spPr>
                          <a:xfrm>
                            <a:off x="240360" y="3843292"/>
                            <a:ext cx="508000" cy="4641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00" h="464184">
                                <a:moveTo>
                                  <a:pt x="496366" y="411861"/>
                                </a:moveTo>
                                <a:lnTo>
                                  <a:pt x="491756" y="432463"/>
                                </a:lnTo>
                                <a:lnTo>
                                  <a:pt x="480018" y="449116"/>
                                </a:lnTo>
                                <a:lnTo>
                                  <a:pt x="462894" y="460149"/>
                                </a:lnTo>
                                <a:lnTo>
                                  <a:pt x="442125" y="463892"/>
                                </a:lnTo>
                                <a:lnTo>
                                  <a:pt x="52031" y="455726"/>
                                </a:lnTo>
                                <a:lnTo>
                                  <a:pt x="31432" y="451116"/>
                                </a:lnTo>
                                <a:lnTo>
                                  <a:pt x="14776" y="439377"/>
                                </a:lnTo>
                                <a:lnTo>
                                  <a:pt x="3740" y="422249"/>
                                </a:lnTo>
                                <a:lnTo>
                                  <a:pt x="0" y="401472"/>
                                </a:lnTo>
                                <a:lnTo>
                                  <a:pt x="7277" y="52019"/>
                                </a:lnTo>
                                <a:lnTo>
                                  <a:pt x="11882" y="31421"/>
                                </a:lnTo>
                                <a:lnTo>
                                  <a:pt x="23621" y="14770"/>
                                </a:lnTo>
                                <a:lnTo>
                                  <a:pt x="40752" y="3738"/>
                                </a:lnTo>
                                <a:lnTo>
                                  <a:pt x="61531" y="0"/>
                                </a:lnTo>
                                <a:lnTo>
                                  <a:pt x="451624" y="8153"/>
                                </a:lnTo>
                                <a:lnTo>
                                  <a:pt x="472222" y="12765"/>
                                </a:lnTo>
                                <a:lnTo>
                                  <a:pt x="488873" y="24507"/>
                                </a:lnTo>
                                <a:lnTo>
                                  <a:pt x="499905" y="41636"/>
                                </a:lnTo>
                                <a:lnTo>
                                  <a:pt x="503643" y="62407"/>
                                </a:lnTo>
                                <a:lnTo>
                                  <a:pt x="496366" y="411861"/>
                                </a:lnTo>
                                <a:close/>
                              </a:path>
                              <a:path w="508000" h="464184">
                                <a:moveTo>
                                  <a:pt x="496366" y="411861"/>
                                </a:moveTo>
                                <a:lnTo>
                                  <a:pt x="491756" y="432463"/>
                                </a:lnTo>
                                <a:lnTo>
                                  <a:pt x="480018" y="449116"/>
                                </a:lnTo>
                                <a:lnTo>
                                  <a:pt x="462894" y="460149"/>
                                </a:lnTo>
                                <a:lnTo>
                                  <a:pt x="442125" y="463892"/>
                                </a:lnTo>
                                <a:lnTo>
                                  <a:pt x="52031" y="455726"/>
                                </a:lnTo>
                                <a:lnTo>
                                  <a:pt x="31432" y="451116"/>
                                </a:lnTo>
                                <a:lnTo>
                                  <a:pt x="14776" y="439377"/>
                                </a:lnTo>
                                <a:lnTo>
                                  <a:pt x="3740" y="422249"/>
                                </a:lnTo>
                                <a:lnTo>
                                  <a:pt x="0" y="401472"/>
                                </a:lnTo>
                                <a:lnTo>
                                  <a:pt x="7277" y="52019"/>
                                </a:lnTo>
                                <a:lnTo>
                                  <a:pt x="11882" y="31421"/>
                                </a:lnTo>
                                <a:lnTo>
                                  <a:pt x="23621" y="14770"/>
                                </a:lnTo>
                                <a:lnTo>
                                  <a:pt x="40752" y="3738"/>
                                </a:lnTo>
                                <a:lnTo>
                                  <a:pt x="61531" y="0"/>
                                </a:lnTo>
                                <a:lnTo>
                                  <a:pt x="451624" y="8153"/>
                                </a:lnTo>
                                <a:lnTo>
                                  <a:pt x="472222" y="12765"/>
                                </a:lnTo>
                                <a:lnTo>
                                  <a:pt x="488873" y="24507"/>
                                </a:lnTo>
                                <a:lnTo>
                                  <a:pt x="499905" y="41636"/>
                                </a:lnTo>
                                <a:lnTo>
                                  <a:pt x="503643" y="62407"/>
                                </a:lnTo>
                                <a:lnTo>
                                  <a:pt x="496366" y="411861"/>
                                </a:lnTo>
                                <a:close/>
                              </a:path>
                              <a:path w="508000" h="464184">
                                <a:moveTo>
                                  <a:pt x="6375" y="95478"/>
                                </a:moveTo>
                                <a:lnTo>
                                  <a:pt x="507568" y="105968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5BCBF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Graphic 79"/>
                        <wps:cNvSpPr/>
                        <wps:spPr>
                          <a:xfrm>
                            <a:off x="347071" y="3805491"/>
                            <a:ext cx="1270" cy="73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73025">
                                <a:moveTo>
                                  <a:pt x="457" y="0"/>
                                </a:moveTo>
                                <a:lnTo>
                                  <a:pt x="0" y="72453"/>
                                </a:lnTo>
                              </a:path>
                            </a:pathLst>
                          </a:custGeom>
                          <a:ln w="19049">
                            <a:solidFill>
                              <a:srgbClr val="5BCBF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Graphic 80"/>
                        <wps:cNvSpPr/>
                        <wps:spPr>
                          <a:xfrm>
                            <a:off x="646578" y="3813416"/>
                            <a:ext cx="1270" cy="73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73025">
                                <a:moveTo>
                                  <a:pt x="457" y="0"/>
                                </a:moveTo>
                                <a:lnTo>
                                  <a:pt x="0" y="72453"/>
                                </a:lnTo>
                              </a:path>
                            </a:pathLst>
                          </a:custGeom>
                          <a:ln w="19049">
                            <a:solidFill>
                              <a:srgbClr val="5BCBF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1" name="Image 81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7226" y="3992929"/>
                            <a:ext cx="353223" cy="2396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2" name="Graphic 82"/>
                        <wps:cNvSpPr/>
                        <wps:spPr>
                          <a:xfrm>
                            <a:off x="241750" y="4576403"/>
                            <a:ext cx="582930" cy="637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2930" h="637540">
                                <a:moveTo>
                                  <a:pt x="398397" y="604427"/>
                                </a:moveTo>
                                <a:lnTo>
                                  <a:pt x="385212" y="622591"/>
                                </a:lnTo>
                                <a:lnTo>
                                  <a:pt x="366716" y="633905"/>
                                </a:lnTo>
                                <a:lnTo>
                                  <a:pt x="345321" y="637468"/>
                                </a:lnTo>
                                <a:lnTo>
                                  <a:pt x="323442" y="632379"/>
                                </a:lnTo>
                                <a:lnTo>
                                  <a:pt x="33107" y="500083"/>
                                </a:lnTo>
                                <a:lnTo>
                                  <a:pt x="14910" y="486904"/>
                                </a:lnTo>
                                <a:lnTo>
                                  <a:pt x="3573" y="468421"/>
                                </a:lnTo>
                                <a:lnTo>
                                  <a:pt x="0" y="447039"/>
                                </a:lnTo>
                                <a:lnTo>
                                  <a:pt x="5091" y="425166"/>
                                </a:lnTo>
                                <a:lnTo>
                                  <a:pt x="184059" y="33054"/>
                                </a:lnTo>
                                <a:lnTo>
                                  <a:pt x="197245" y="14884"/>
                                </a:lnTo>
                                <a:lnTo>
                                  <a:pt x="215741" y="3567"/>
                                </a:lnTo>
                                <a:lnTo>
                                  <a:pt x="237136" y="0"/>
                                </a:lnTo>
                                <a:lnTo>
                                  <a:pt x="259015" y="5076"/>
                                </a:lnTo>
                                <a:lnTo>
                                  <a:pt x="549324" y="137397"/>
                                </a:lnTo>
                                <a:lnTo>
                                  <a:pt x="567524" y="150565"/>
                                </a:lnTo>
                                <a:lnTo>
                                  <a:pt x="578855" y="169050"/>
                                </a:lnTo>
                                <a:lnTo>
                                  <a:pt x="582418" y="190437"/>
                                </a:lnTo>
                                <a:lnTo>
                                  <a:pt x="577315" y="212314"/>
                                </a:lnTo>
                                <a:lnTo>
                                  <a:pt x="398397" y="604427"/>
                                </a:lnTo>
                                <a:close/>
                              </a:path>
                            </a:pathLst>
                          </a:custGeom>
                          <a:ln w="21805">
                            <a:solidFill>
                              <a:srgbClr val="5BCBF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Graphic 83"/>
                        <wps:cNvSpPr/>
                        <wps:spPr>
                          <a:xfrm>
                            <a:off x="499639" y="4572641"/>
                            <a:ext cx="288925" cy="158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8925" h="158115">
                                <a:moveTo>
                                  <a:pt x="22984" y="0"/>
                                </a:moveTo>
                                <a:lnTo>
                                  <a:pt x="14526" y="1441"/>
                                </a:lnTo>
                                <a:lnTo>
                                  <a:pt x="7214" y="5984"/>
                                </a:lnTo>
                                <a:lnTo>
                                  <a:pt x="2015" y="13262"/>
                                </a:lnTo>
                                <a:lnTo>
                                  <a:pt x="0" y="22014"/>
                                </a:lnTo>
                                <a:lnTo>
                                  <a:pt x="1407" y="30586"/>
                                </a:lnTo>
                                <a:lnTo>
                                  <a:pt x="5874" y="37999"/>
                                </a:lnTo>
                                <a:lnTo>
                                  <a:pt x="13039" y="43272"/>
                                </a:lnTo>
                                <a:lnTo>
                                  <a:pt x="257120" y="156073"/>
                                </a:lnTo>
                                <a:lnTo>
                                  <a:pt x="265757" y="158089"/>
                                </a:lnTo>
                                <a:lnTo>
                                  <a:pt x="274206" y="156648"/>
                                </a:lnTo>
                                <a:lnTo>
                                  <a:pt x="281510" y="152116"/>
                                </a:lnTo>
                                <a:lnTo>
                                  <a:pt x="286711" y="144859"/>
                                </a:lnTo>
                                <a:lnTo>
                                  <a:pt x="288718" y="136091"/>
                                </a:lnTo>
                                <a:lnTo>
                                  <a:pt x="287316" y="127506"/>
                                </a:lnTo>
                                <a:lnTo>
                                  <a:pt x="282859" y="120087"/>
                                </a:lnTo>
                                <a:lnTo>
                                  <a:pt x="275700" y="114811"/>
                                </a:lnTo>
                                <a:lnTo>
                                  <a:pt x="222106" y="90071"/>
                                </a:lnTo>
                                <a:lnTo>
                                  <a:pt x="217191" y="83099"/>
                                </a:lnTo>
                                <a:lnTo>
                                  <a:pt x="215578" y="66805"/>
                                </a:lnTo>
                                <a:lnTo>
                                  <a:pt x="210803" y="59934"/>
                                </a:lnTo>
                                <a:lnTo>
                                  <a:pt x="115032" y="15713"/>
                                </a:lnTo>
                                <a:lnTo>
                                  <a:pt x="106765" y="16538"/>
                                </a:lnTo>
                                <a:lnTo>
                                  <a:pt x="93620" y="25975"/>
                                </a:lnTo>
                                <a:lnTo>
                                  <a:pt x="85175" y="26762"/>
                                </a:lnTo>
                                <a:lnTo>
                                  <a:pt x="31619" y="2022"/>
                                </a:lnTo>
                                <a:lnTo>
                                  <a:pt x="229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9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" name="Graphic 84"/>
                        <wps:cNvSpPr/>
                        <wps:spPr>
                          <a:xfrm>
                            <a:off x="499639" y="4572641"/>
                            <a:ext cx="288925" cy="158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8925" h="158115">
                                <a:moveTo>
                                  <a:pt x="31619" y="2022"/>
                                </a:moveTo>
                                <a:lnTo>
                                  <a:pt x="77923" y="23447"/>
                                </a:lnTo>
                                <a:lnTo>
                                  <a:pt x="85175" y="26762"/>
                                </a:lnTo>
                                <a:lnTo>
                                  <a:pt x="93620" y="25975"/>
                                </a:lnTo>
                                <a:lnTo>
                                  <a:pt x="100123" y="21314"/>
                                </a:lnTo>
                                <a:lnTo>
                                  <a:pt x="106765" y="16538"/>
                                </a:lnTo>
                                <a:lnTo>
                                  <a:pt x="115032" y="15713"/>
                                </a:lnTo>
                                <a:lnTo>
                                  <a:pt x="122233" y="19053"/>
                                </a:lnTo>
                                <a:lnTo>
                                  <a:pt x="203615" y="56632"/>
                                </a:lnTo>
                                <a:lnTo>
                                  <a:pt x="210803" y="59934"/>
                                </a:lnTo>
                                <a:lnTo>
                                  <a:pt x="215578" y="66805"/>
                                </a:lnTo>
                                <a:lnTo>
                                  <a:pt x="216391" y="75085"/>
                                </a:lnTo>
                                <a:lnTo>
                                  <a:pt x="217191" y="83099"/>
                                </a:lnTo>
                                <a:lnTo>
                                  <a:pt x="222106" y="90071"/>
                                </a:lnTo>
                                <a:lnTo>
                                  <a:pt x="229370" y="93424"/>
                                </a:lnTo>
                                <a:lnTo>
                                  <a:pt x="275700" y="114811"/>
                                </a:lnTo>
                                <a:lnTo>
                                  <a:pt x="282859" y="120087"/>
                                </a:lnTo>
                                <a:lnTo>
                                  <a:pt x="287316" y="127506"/>
                                </a:lnTo>
                                <a:lnTo>
                                  <a:pt x="288718" y="136091"/>
                                </a:lnTo>
                                <a:lnTo>
                                  <a:pt x="286711" y="144859"/>
                                </a:lnTo>
                                <a:lnTo>
                                  <a:pt x="281510" y="152116"/>
                                </a:lnTo>
                                <a:lnTo>
                                  <a:pt x="274206" y="156648"/>
                                </a:lnTo>
                                <a:lnTo>
                                  <a:pt x="265757" y="158089"/>
                                </a:lnTo>
                                <a:lnTo>
                                  <a:pt x="257120" y="156073"/>
                                </a:lnTo>
                                <a:lnTo>
                                  <a:pt x="13039" y="43272"/>
                                </a:lnTo>
                                <a:lnTo>
                                  <a:pt x="5874" y="37999"/>
                                </a:lnTo>
                                <a:lnTo>
                                  <a:pt x="1407" y="30586"/>
                                </a:lnTo>
                                <a:lnTo>
                                  <a:pt x="0" y="22014"/>
                                </a:lnTo>
                                <a:lnTo>
                                  <a:pt x="2015" y="13262"/>
                                </a:lnTo>
                                <a:lnTo>
                                  <a:pt x="7214" y="5984"/>
                                </a:lnTo>
                                <a:lnTo>
                                  <a:pt x="14526" y="1441"/>
                                </a:lnTo>
                                <a:lnTo>
                                  <a:pt x="22984" y="0"/>
                                </a:lnTo>
                                <a:lnTo>
                                  <a:pt x="31619" y="2022"/>
                                </a:lnTo>
                                <a:close/>
                              </a:path>
                            </a:pathLst>
                          </a:custGeom>
                          <a:ln w="21805">
                            <a:solidFill>
                              <a:srgbClr val="5BCBF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Graphic 85"/>
                        <wps:cNvSpPr/>
                        <wps:spPr>
                          <a:xfrm>
                            <a:off x="298119" y="4669523"/>
                            <a:ext cx="450215" cy="481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0215" h="481965">
                                <a:moveTo>
                                  <a:pt x="29451" y="356895"/>
                                </a:moveTo>
                                <a:lnTo>
                                  <a:pt x="26606" y="349237"/>
                                </a:lnTo>
                                <a:lnTo>
                                  <a:pt x="13614" y="343306"/>
                                </a:lnTo>
                                <a:lnTo>
                                  <a:pt x="5918" y="346151"/>
                                </a:lnTo>
                                <a:lnTo>
                                  <a:pt x="0" y="359181"/>
                                </a:lnTo>
                                <a:lnTo>
                                  <a:pt x="2870" y="366814"/>
                                </a:lnTo>
                                <a:lnTo>
                                  <a:pt x="15862" y="372770"/>
                                </a:lnTo>
                                <a:lnTo>
                                  <a:pt x="23533" y="369874"/>
                                </a:lnTo>
                                <a:lnTo>
                                  <a:pt x="26492" y="363410"/>
                                </a:lnTo>
                                <a:lnTo>
                                  <a:pt x="29451" y="356895"/>
                                </a:lnTo>
                                <a:close/>
                              </a:path>
                              <a:path w="450215" h="481965">
                                <a:moveTo>
                                  <a:pt x="55537" y="299694"/>
                                </a:moveTo>
                                <a:lnTo>
                                  <a:pt x="52679" y="292023"/>
                                </a:lnTo>
                                <a:lnTo>
                                  <a:pt x="39687" y="286092"/>
                                </a:lnTo>
                                <a:lnTo>
                                  <a:pt x="32042" y="288963"/>
                                </a:lnTo>
                                <a:lnTo>
                                  <a:pt x="26111" y="301967"/>
                                </a:lnTo>
                                <a:lnTo>
                                  <a:pt x="28943" y="309638"/>
                                </a:lnTo>
                                <a:lnTo>
                                  <a:pt x="41935" y="315556"/>
                                </a:lnTo>
                                <a:lnTo>
                                  <a:pt x="49631" y="312699"/>
                                </a:lnTo>
                                <a:lnTo>
                                  <a:pt x="52590" y="306197"/>
                                </a:lnTo>
                                <a:lnTo>
                                  <a:pt x="55537" y="299694"/>
                                </a:lnTo>
                                <a:close/>
                              </a:path>
                              <a:path w="450215" h="481965">
                                <a:moveTo>
                                  <a:pt x="81635" y="242443"/>
                                </a:moveTo>
                                <a:lnTo>
                                  <a:pt x="78765" y="234772"/>
                                </a:lnTo>
                                <a:lnTo>
                                  <a:pt x="65773" y="228866"/>
                                </a:lnTo>
                                <a:lnTo>
                                  <a:pt x="58115" y="231711"/>
                                </a:lnTo>
                                <a:lnTo>
                                  <a:pt x="52184" y="244754"/>
                                </a:lnTo>
                                <a:lnTo>
                                  <a:pt x="55067" y="252387"/>
                                </a:lnTo>
                                <a:lnTo>
                                  <a:pt x="68059" y="258318"/>
                                </a:lnTo>
                                <a:lnTo>
                                  <a:pt x="75717" y="255460"/>
                                </a:lnTo>
                                <a:lnTo>
                                  <a:pt x="78689" y="248945"/>
                                </a:lnTo>
                                <a:lnTo>
                                  <a:pt x="81635" y="242443"/>
                                </a:lnTo>
                                <a:close/>
                              </a:path>
                              <a:path w="450215" h="481965">
                                <a:moveTo>
                                  <a:pt x="107721" y="185267"/>
                                </a:moveTo>
                                <a:lnTo>
                                  <a:pt x="104863" y="177571"/>
                                </a:lnTo>
                                <a:lnTo>
                                  <a:pt x="91897" y="171640"/>
                                </a:lnTo>
                                <a:lnTo>
                                  <a:pt x="84226" y="174510"/>
                                </a:lnTo>
                                <a:lnTo>
                                  <a:pt x="78270" y="187502"/>
                                </a:lnTo>
                                <a:lnTo>
                                  <a:pt x="81153" y="195173"/>
                                </a:lnTo>
                                <a:lnTo>
                                  <a:pt x="94145" y="201104"/>
                                </a:lnTo>
                                <a:lnTo>
                                  <a:pt x="101828" y="198247"/>
                                </a:lnTo>
                                <a:lnTo>
                                  <a:pt x="104775" y="191744"/>
                                </a:lnTo>
                                <a:lnTo>
                                  <a:pt x="107721" y="185267"/>
                                </a:lnTo>
                                <a:close/>
                              </a:path>
                              <a:path w="450215" h="481965">
                                <a:moveTo>
                                  <a:pt x="133832" y="128016"/>
                                </a:moveTo>
                                <a:lnTo>
                                  <a:pt x="130962" y="120357"/>
                                </a:lnTo>
                                <a:lnTo>
                                  <a:pt x="117970" y="114439"/>
                                </a:lnTo>
                                <a:lnTo>
                                  <a:pt x="110312" y="117297"/>
                                </a:lnTo>
                                <a:lnTo>
                                  <a:pt x="104381" y="130302"/>
                                </a:lnTo>
                                <a:lnTo>
                                  <a:pt x="107226" y="137960"/>
                                </a:lnTo>
                                <a:lnTo>
                                  <a:pt x="120218" y="143878"/>
                                </a:lnTo>
                                <a:lnTo>
                                  <a:pt x="127914" y="141033"/>
                                </a:lnTo>
                                <a:lnTo>
                                  <a:pt x="130873" y="134531"/>
                                </a:lnTo>
                                <a:lnTo>
                                  <a:pt x="133832" y="128016"/>
                                </a:lnTo>
                                <a:close/>
                              </a:path>
                              <a:path w="450215" h="481965">
                                <a:moveTo>
                                  <a:pt x="159943" y="70802"/>
                                </a:moveTo>
                                <a:lnTo>
                                  <a:pt x="157060" y="63131"/>
                                </a:lnTo>
                                <a:lnTo>
                                  <a:pt x="144081" y="57213"/>
                                </a:lnTo>
                                <a:lnTo>
                                  <a:pt x="136410" y="60071"/>
                                </a:lnTo>
                                <a:lnTo>
                                  <a:pt x="130479" y="73075"/>
                                </a:lnTo>
                                <a:lnTo>
                                  <a:pt x="133337" y="80721"/>
                                </a:lnTo>
                                <a:lnTo>
                                  <a:pt x="146342" y="86677"/>
                                </a:lnTo>
                                <a:lnTo>
                                  <a:pt x="154012" y="83781"/>
                                </a:lnTo>
                                <a:lnTo>
                                  <a:pt x="156972" y="77304"/>
                                </a:lnTo>
                                <a:lnTo>
                                  <a:pt x="159943" y="70802"/>
                                </a:lnTo>
                                <a:close/>
                              </a:path>
                              <a:path w="450215" h="481965">
                                <a:moveTo>
                                  <a:pt x="186016" y="13589"/>
                                </a:moveTo>
                                <a:lnTo>
                                  <a:pt x="183159" y="5892"/>
                                </a:lnTo>
                                <a:lnTo>
                                  <a:pt x="170167" y="0"/>
                                </a:lnTo>
                                <a:lnTo>
                                  <a:pt x="162483" y="2857"/>
                                </a:lnTo>
                                <a:lnTo>
                                  <a:pt x="156552" y="15862"/>
                                </a:lnTo>
                                <a:lnTo>
                                  <a:pt x="159435" y="23533"/>
                                </a:lnTo>
                                <a:lnTo>
                                  <a:pt x="172427" y="29438"/>
                                </a:lnTo>
                                <a:lnTo>
                                  <a:pt x="180111" y="26593"/>
                                </a:lnTo>
                                <a:lnTo>
                                  <a:pt x="183057" y="20104"/>
                                </a:lnTo>
                                <a:lnTo>
                                  <a:pt x="186016" y="13589"/>
                                </a:lnTo>
                                <a:close/>
                              </a:path>
                              <a:path w="450215" h="481965">
                                <a:moveTo>
                                  <a:pt x="193281" y="433679"/>
                                </a:moveTo>
                                <a:lnTo>
                                  <a:pt x="191160" y="428028"/>
                                </a:lnTo>
                                <a:lnTo>
                                  <a:pt x="52285" y="364680"/>
                                </a:lnTo>
                                <a:lnTo>
                                  <a:pt x="46672" y="366801"/>
                                </a:lnTo>
                                <a:lnTo>
                                  <a:pt x="42316" y="376389"/>
                                </a:lnTo>
                                <a:lnTo>
                                  <a:pt x="44411" y="382028"/>
                                </a:lnTo>
                                <a:lnTo>
                                  <a:pt x="178473" y="443191"/>
                                </a:lnTo>
                                <a:lnTo>
                                  <a:pt x="180619" y="443839"/>
                                </a:lnTo>
                                <a:lnTo>
                                  <a:pt x="184848" y="444665"/>
                                </a:lnTo>
                                <a:lnTo>
                                  <a:pt x="189242" y="442556"/>
                                </a:lnTo>
                                <a:lnTo>
                                  <a:pt x="193281" y="433679"/>
                                </a:lnTo>
                                <a:close/>
                              </a:path>
                              <a:path w="450215" h="481965">
                                <a:moveTo>
                                  <a:pt x="219379" y="376466"/>
                                </a:moveTo>
                                <a:lnTo>
                                  <a:pt x="217271" y="370814"/>
                                </a:lnTo>
                                <a:lnTo>
                                  <a:pt x="78384" y="307479"/>
                                </a:lnTo>
                                <a:lnTo>
                                  <a:pt x="72783" y="309600"/>
                                </a:lnTo>
                                <a:lnTo>
                                  <a:pt x="68402" y="319176"/>
                                </a:lnTo>
                                <a:lnTo>
                                  <a:pt x="70523" y="324815"/>
                                </a:lnTo>
                                <a:lnTo>
                                  <a:pt x="204597" y="385940"/>
                                </a:lnTo>
                                <a:lnTo>
                                  <a:pt x="206717" y="386638"/>
                                </a:lnTo>
                                <a:lnTo>
                                  <a:pt x="210934" y="387464"/>
                                </a:lnTo>
                                <a:lnTo>
                                  <a:pt x="215328" y="385343"/>
                                </a:lnTo>
                                <a:lnTo>
                                  <a:pt x="219379" y="376466"/>
                                </a:lnTo>
                                <a:close/>
                              </a:path>
                              <a:path w="450215" h="481965">
                                <a:moveTo>
                                  <a:pt x="329488" y="446519"/>
                                </a:moveTo>
                                <a:lnTo>
                                  <a:pt x="325805" y="436664"/>
                                </a:lnTo>
                                <a:lnTo>
                                  <a:pt x="320306" y="434149"/>
                                </a:lnTo>
                                <a:lnTo>
                                  <a:pt x="251447" y="459879"/>
                                </a:lnTo>
                                <a:lnTo>
                                  <a:pt x="241858" y="434225"/>
                                </a:lnTo>
                                <a:lnTo>
                                  <a:pt x="236385" y="431698"/>
                                </a:lnTo>
                                <a:lnTo>
                                  <a:pt x="226529" y="435381"/>
                                </a:lnTo>
                                <a:lnTo>
                                  <a:pt x="224028" y="440880"/>
                                </a:lnTo>
                                <a:lnTo>
                                  <a:pt x="237820" y="477824"/>
                                </a:lnTo>
                                <a:lnTo>
                                  <a:pt x="239610" y="479767"/>
                                </a:lnTo>
                                <a:lnTo>
                                  <a:pt x="241909" y="480796"/>
                                </a:lnTo>
                                <a:lnTo>
                                  <a:pt x="244030" y="481495"/>
                                </a:lnTo>
                                <a:lnTo>
                                  <a:pt x="245745" y="481825"/>
                                </a:lnTo>
                                <a:lnTo>
                                  <a:pt x="247535" y="481685"/>
                                </a:lnTo>
                                <a:lnTo>
                                  <a:pt x="326999" y="452005"/>
                                </a:lnTo>
                                <a:lnTo>
                                  <a:pt x="329488" y="446519"/>
                                </a:lnTo>
                                <a:close/>
                              </a:path>
                              <a:path w="450215" h="481965">
                                <a:moveTo>
                                  <a:pt x="345605" y="364896"/>
                                </a:moveTo>
                                <a:lnTo>
                                  <a:pt x="343484" y="359244"/>
                                </a:lnTo>
                                <a:lnTo>
                                  <a:pt x="104495" y="250228"/>
                                </a:lnTo>
                                <a:lnTo>
                                  <a:pt x="98882" y="252387"/>
                                </a:lnTo>
                                <a:lnTo>
                                  <a:pt x="94513" y="261924"/>
                                </a:lnTo>
                                <a:lnTo>
                                  <a:pt x="96621" y="267614"/>
                                </a:lnTo>
                                <a:lnTo>
                                  <a:pt x="330796" y="374396"/>
                                </a:lnTo>
                                <a:lnTo>
                                  <a:pt x="332955" y="375094"/>
                                </a:lnTo>
                                <a:lnTo>
                                  <a:pt x="337185" y="375920"/>
                                </a:lnTo>
                                <a:lnTo>
                                  <a:pt x="341541" y="373786"/>
                                </a:lnTo>
                                <a:lnTo>
                                  <a:pt x="345605" y="364896"/>
                                </a:lnTo>
                                <a:close/>
                              </a:path>
                              <a:path w="450215" h="481965">
                                <a:moveTo>
                                  <a:pt x="371716" y="307682"/>
                                </a:moveTo>
                                <a:lnTo>
                                  <a:pt x="369595" y="302031"/>
                                </a:lnTo>
                                <a:lnTo>
                                  <a:pt x="130581" y="193040"/>
                                </a:lnTo>
                                <a:lnTo>
                                  <a:pt x="124968" y="195173"/>
                                </a:lnTo>
                                <a:lnTo>
                                  <a:pt x="120586" y="204749"/>
                                </a:lnTo>
                                <a:lnTo>
                                  <a:pt x="122707" y="210362"/>
                                </a:lnTo>
                                <a:lnTo>
                                  <a:pt x="356895" y="317195"/>
                                </a:lnTo>
                                <a:lnTo>
                                  <a:pt x="359041" y="317881"/>
                                </a:lnTo>
                                <a:lnTo>
                                  <a:pt x="363270" y="318706"/>
                                </a:lnTo>
                                <a:lnTo>
                                  <a:pt x="367665" y="316560"/>
                                </a:lnTo>
                                <a:lnTo>
                                  <a:pt x="371716" y="307682"/>
                                </a:lnTo>
                                <a:close/>
                              </a:path>
                              <a:path w="450215" h="481965">
                                <a:moveTo>
                                  <a:pt x="397789" y="250469"/>
                                </a:moveTo>
                                <a:lnTo>
                                  <a:pt x="395693" y="244817"/>
                                </a:lnTo>
                                <a:lnTo>
                                  <a:pt x="156692" y="135801"/>
                                </a:lnTo>
                                <a:lnTo>
                                  <a:pt x="151053" y="137960"/>
                                </a:lnTo>
                                <a:lnTo>
                                  <a:pt x="146697" y="147510"/>
                                </a:lnTo>
                                <a:lnTo>
                                  <a:pt x="148831" y="153187"/>
                                </a:lnTo>
                                <a:lnTo>
                                  <a:pt x="382981" y="259969"/>
                                </a:lnTo>
                                <a:lnTo>
                                  <a:pt x="385152" y="260667"/>
                                </a:lnTo>
                                <a:lnTo>
                                  <a:pt x="389382" y="261493"/>
                                </a:lnTo>
                                <a:lnTo>
                                  <a:pt x="393763" y="259334"/>
                                </a:lnTo>
                                <a:lnTo>
                                  <a:pt x="397789" y="250469"/>
                                </a:lnTo>
                                <a:close/>
                              </a:path>
                              <a:path w="450215" h="481965">
                                <a:moveTo>
                                  <a:pt x="423900" y="193268"/>
                                </a:moveTo>
                                <a:lnTo>
                                  <a:pt x="421779" y="187604"/>
                                </a:lnTo>
                                <a:lnTo>
                                  <a:pt x="182778" y="78625"/>
                                </a:lnTo>
                                <a:lnTo>
                                  <a:pt x="177152" y="80759"/>
                                </a:lnTo>
                                <a:lnTo>
                                  <a:pt x="172796" y="90297"/>
                                </a:lnTo>
                                <a:lnTo>
                                  <a:pt x="174891" y="95973"/>
                                </a:lnTo>
                                <a:lnTo>
                                  <a:pt x="409092" y="202768"/>
                                </a:lnTo>
                                <a:lnTo>
                                  <a:pt x="411226" y="203428"/>
                                </a:lnTo>
                                <a:lnTo>
                                  <a:pt x="415455" y="204254"/>
                                </a:lnTo>
                                <a:lnTo>
                                  <a:pt x="419849" y="202120"/>
                                </a:lnTo>
                                <a:lnTo>
                                  <a:pt x="423900" y="193268"/>
                                </a:lnTo>
                                <a:close/>
                              </a:path>
                              <a:path w="450215" h="481965">
                                <a:moveTo>
                                  <a:pt x="449999" y="136042"/>
                                </a:moveTo>
                                <a:lnTo>
                                  <a:pt x="447890" y="130390"/>
                                </a:lnTo>
                                <a:lnTo>
                                  <a:pt x="208864" y="21374"/>
                                </a:lnTo>
                                <a:lnTo>
                                  <a:pt x="203263" y="23495"/>
                                </a:lnTo>
                                <a:lnTo>
                                  <a:pt x="198882" y="33070"/>
                                </a:lnTo>
                                <a:lnTo>
                                  <a:pt x="200990" y="38722"/>
                                </a:lnTo>
                                <a:lnTo>
                                  <a:pt x="435178" y="145542"/>
                                </a:lnTo>
                                <a:lnTo>
                                  <a:pt x="437324" y="146240"/>
                                </a:lnTo>
                                <a:lnTo>
                                  <a:pt x="441553" y="147066"/>
                                </a:lnTo>
                                <a:lnTo>
                                  <a:pt x="445947" y="144907"/>
                                </a:lnTo>
                                <a:lnTo>
                                  <a:pt x="449999" y="1360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CB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" name="Graphic 86"/>
                        <wps:cNvSpPr/>
                        <wps:spPr>
                          <a:xfrm>
                            <a:off x="230822" y="5469305"/>
                            <a:ext cx="604520" cy="522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4520" h="522605">
                                <a:moveTo>
                                  <a:pt x="441833" y="81965"/>
                                </a:moveTo>
                                <a:lnTo>
                                  <a:pt x="436499" y="50088"/>
                                </a:lnTo>
                                <a:lnTo>
                                  <a:pt x="422440" y="24892"/>
                                </a:lnTo>
                                <a:lnTo>
                                  <a:pt x="421970" y="24028"/>
                                </a:lnTo>
                                <a:lnTo>
                                  <a:pt x="421259" y="23456"/>
                                </a:lnTo>
                                <a:lnTo>
                                  <a:pt x="421259" y="81965"/>
                                </a:lnTo>
                                <a:lnTo>
                                  <a:pt x="421259" y="257937"/>
                                </a:lnTo>
                                <a:lnTo>
                                  <a:pt x="417537" y="280136"/>
                                </a:lnTo>
                                <a:lnTo>
                                  <a:pt x="407428" y="298284"/>
                                </a:lnTo>
                                <a:lnTo>
                                  <a:pt x="392430" y="310527"/>
                                </a:lnTo>
                                <a:lnTo>
                                  <a:pt x="374091" y="315023"/>
                                </a:lnTo>
                                <a:lnTo>
                                  <a:pt x="168465" y="315023"/>
                                </a:lnTo>
                                <a:lnTo>
                                  <a:pt x="165849" y="316344"/>
                                </a:lnTo>
                                <a:lnTo>
                                  <a:pt x="104394" y="390690"/>
                                </a:lnTo>
                                <a:lnTo>
                                  <a:pt x="104394" y="320598"/>
                                </a:lnTo>
                                <a:lnTo>
                                  <a:pt x="99796" y="315023"/>
                                </a:lnTo>
                                <a:lnTo>
                                  <a:pt x="67741" y="315023"/>
                                </a:lnTo>
                                <a:lnTo>
                                  <a:pt x="49390" y="310527"/>
                                </a:lnTo>
                                <a:lnTo>
                                  <a:pt x="34391" y="298284"/>
                                </a:lnTo>
                                <a:lnTo>
                                  <a:pt x="24269" y="280136"/>
                                </a:lnTo>
                                <a:lnTo>
                                  <a:pt x="20561" y="257937"/>
                                </a:lnTo>
                                <a:lnTo>
                                  <a:pt x="20561" y="81965"/>
                                </a:lnTo>
                                <a:lnTo>
                                  <a:pt x="24269" y="59766"/>
                                </a:lnTo>
                                <a:lnTo>
                                  <a:pt x="34391" y="41617"/>
                                </a:lnTo>
                                <a:lnTo>
                                  <a:pt x="49390" y="29375"/>
                                </a:lnTo>
                                <a:lnTo>
                                  <a:pt x="67741" y="24892"/>
                                </a:lnTo>
                                <a:lnTo>
                                  <a:pt x="374091" y="24892"/>
                                </a:lnTo>
                                <a:lnTo>
                                  <a:pt x="392430" y="29375"/>
                                </a:lnTo>
                                <a:lnTo>
                                  <a:pt x="407428" y="41617"/>
                                </a:lnTo>
                                <a:lnTo>
                                  <a:pt x="417537" y="59766"/>
                                </a:lnTo>
                                <a:lnTo>
                                  <a:pt x="421259" y="81965"/>
                                </a:lnTo>
                                <a:lnTo>
                                  <a:pt x="421259" y="23456"/>
                                </a:lnTo>
                                <a:lnTo>
                                  <a:pt x="400431" y="6451"/>
                                </a:lnTo>
                                <a:lnTo>
                                  <a:pt x="374091" y="0"/>
                                </a:lnTo>
                                <a:lnTo>
                                  <a:pt x="67741" y="0"/>
                                </a:lnTo>
                                <a:lnTo>
                                  <a:pt x="41389" y="6451"/>
                                </a:lnTo>
                                <a:lnTo>
                                  <a:pt x="19850" y="24028"/>
                                </a:lnTo>
                                <a:lnTo>
                                  <a:pt x="5321" y="50088"/>
                                </a:lnTo>
                                <a:lnTo>
                                  <a:pt x="0" y="81965"/>
                                </a:lnTo>
                                <a:lnTo>
                                  <a:pt x="0" y="257937"/>
                                </a:lnTo>
                                <a:lnTo>
                                  <a:pt x="5321" y="289814"/>
                                </a:lnTo>
                                <a:lnTo>
                                  <a:pt x="19850" y="315874"/>
                                </a:lnTo>
                                <a:lnTo>
                                  <a:pt x="41389" y="333463"/>
                                </a:lnTo>
                                <a:lnTo>
                                  <a:pt x="67741" y="339915"/>
                                </a:lnTo>
                                <a:lnTo>
                                  <a:pt x="83820" y="339915"/>
                                </a:lnTo>
                                <a:lnTo>
                                  <a:pt x="83820" y="425767"/>
                                </a:lnTo>
                                <a:lnTo>
                                  <a:pt x="86334" y="430301"/>
                                </a:lnTo>
                                <a:lnTo>
                                  <a:pt x="91452" y="432866"/>
                                </a:lnTo>
                                <a:lnTo>
                                  <a:pt x="92786" y="433184"/>
                                </a:lnTo>
                                <a:lnTo>
                                  <a:pt x="96786" y="433184"/>
                                </a:lnTo>
                                <a:lnTo>
                                  <a:pt x="99415" y="431914"/>
                                </a:lnTo>
                                <a:lnTo>
                                  <a:pt x="133477" y="390690"/>
                                </a:lnTo>
                                <a:lnTo>
                                  <a:pt x="175450" y="339915"/>
                                </a:lnTo>
                                <a:lnTo>
                                  <a:pt x="374091" y="339915"/>
                                </a:lnTo>
                                <a:lnTo>
                                  <a:pt x="400431" y="333463"/>
                                </a:lnTo>
                                <a:lnTo>
                                  <a:pt x="421970" y="315874"/>
                                </a:lnTo>
                                <a:lnTo>
                                  <a:pt x="436499" y="289814"/>
                                </a:lnTo>
                                <a:lnTo>
                                  <a:pt x="441833" y="257937"/>
                                </a:lnTo>
                                <a:lnTo>
                                  <a:pt x="441833" y="81965"/>
                                </a:lnTo>
                                <a:close/>
                              </a:path>
                              <a:path w="604520" h="522605">
                                <a:moveTo>
                                  <a:pt x="604266" y="170789"/>
                                </a:moveTo>
                                <a:lnTo>
                                  <a:pt x="598932" y="138912"/>
                                </a:lnTo>
                                <a:lnTo>
                                  <a:pt x="584403" y="112852"/>
                                </a:lnTo>
                                <a:lnTo>
                                  <a:pt x="562864" y="95275"/>
                                </a:lnTo>
                                <a:lnTo>
                                  <a:pt x="536524" y="88823"/>
                                </a:lnTo>
                                <a:lnTo>
                                  <a:pt x="462394" y="88823"/>
                                </a:lnTo>
                                <a:lnTo>
                                  <a:pt x="462394" y="113715"/>
                                </a:lnTo>
                                <a:lnTo>
                                  <a:pt x="536524" y="113715"/>
                                </a:lnTo>
                                <a:lnTo>
                                  <a:pt x="554863" y="118211"/>
                                </a:lnTo>
                                <a:lnTo>
                                  <a:pt x="569861" y="130454"/>
                                </a:lnTo>
                                <a:lnTo>
                                  <a:pt x="579970" y="148590"/>
                                </a:lnTo>
                                <a:lnTo>
                                  <a:pt x="583692" y="170789"/>
                                </a:lnTo>
                                <a:lnTo>
                                  <a:pt x="583692" y="346760"/>
                                </a:lnTo>
                                <a:lnTo>
                                  <a:pt x="579970" y="368960"/>
                                </a:lnTo>
                                <a:lnTo>
                                  <a:pt x="569861" y="387108"/>
                                </a:lnTo>
                                <a:lnTo>
                                  <a:pt x="554863" y="399351"/>
                                </a:lnTo>
                                <a:lnTo>
                                  <a:pt x="536524" y="403847"/>
                                </a:lnTo>
                                <a:lnTo>
                                  <a:pt x="504469" y="403847"/>
                                </a:lnTo>
                                <a:lnTo>
                                  <a:pt x="499859" y="409422"/>
                                </a:lnTo>
                                <a:lnTo>
                                  <a:pt x="499859" y="479513"/>
                                </a:lnTo>
                                <a:lnTo>
                                  <a:pt x="438416" y="405168"/>
                                </a:lnTo>
                                <a:lnTo>
                                  <a:pt x="435800" y="403847"/>
                                </a:lnTo>
                                <a:lnTo>
                                  <a:pt x="230174" y="403847"/>
                                </a:lnTo>
                                <a:lnTo>
                                  <a:pt x="215277" y="400926"/>
                                </a:lnTo>
                                <a:lnTo>
                                  <a:pt x="202336" y="392823"/>
                                </a:lnTo>
                                <a:lnTo>
                                  <a:pt x="192112" y="380466"/>
                                </a:lnTo>
                                <a:lnTo>
                                  <a:pt x="185407" y="364807"/>
                                </a:lnTo>
                                <a:lnTo>
                                  <a:pt x="183972" y="364807"/>
                                </a:lnTo>
                                <a:lnTo>
                                  <a:pt x="169252" y="382600"/>
                                </a:lnTo>
                                <a:lnTo>
                                  <a:pt x="179654" y="401320"/>
                                </a:lnTo>
                                <a:lnTo>
                                  <a:pt x="193814" y="415899"/>
                                </a:lnTo>
                                <a:lnTo>
                                  <a:pt x="210921" y="425361"/>
                                </a:lnTo>
                                <a:lnTo>
                                  <a:pt x="230174" y="428739"/>
                                </a:lnTo>
                                <a:lnTo>
                                  <a:pt x="428815" y="428739"/>
                                </a:lnTo>
                                <a:lnTo>
                                  <a:pt x="504850" y="520738"/>
                                </a:lnTo>
                                <a:lnTo>
                                  <a:pt x="507466" y="521995"/>
                                </a:lnTo>
                                <a:lnTo>
                                  <a:pt x="511479" y="521995"/>
                                </a:lnTo>
                                <a:lnTo>
                                  <a:pt x="512813" y="521690"/>
                                </a:lnTo>
                                <a:lnTo>
                                  <a:pt x="517931" y="519125"/>
                                </a:lnTo>
                                <a:lnTo>
                                  <a:pt x="520433" y="514591"/>
                                </a:lnTo>
                                <a:lnTo>
                                  <a:pt x="520433" y="428739"/>
                                </a:lnTo>
                                <a:lnTo>
                                  <a:pt x="536524" y="428739"/>
                                </a:lnTo>
                                <a:lnTo>
                                  <a:pt x="562864" y="422287"/>
                                </a:lnTo>
                                <a:lnTo>
                                  <a:pt x="584403" y="404698"/>
                                </a:lnTo>
                                <a:lnTo>
                                  <a:pt x="598932" y="378637"/>
                                </a:lnTo>
                                <a:lnTo>
                                  <a:pt x="604266" y="346760"/>
                                </a:lnTo>
                                <a:lnTo>
                                  <a:pt x="604266" y="1707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CCC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" name="Textbox 87"/>
                        <wps:cNvSpPr txBox="1"/>
                        <wps:spPr>
                          <a:xfrm>
                            <a:off x="0" y="0"/>
                            <a:ext cx="3043555" cy="64173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13"/>
                                <w:ind w:left="285" w:right="0" w:firstLine="0"/>
                                <w:jc w:val="left"/>
                                <w:rPr>
                                  <w:rFonts w:ascii="Calibri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9"/>
                                  <w:w w:val="110"/>
                                  <w:sz w:val="28"/>
                                </w:rPr>
                                <w:t>WHAT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7"/>
                                  <w:w w:val="110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w w:val="110"/>
                                  <w:sz w:val="28"/>
                                </w:rPr>
                                <w:t>WE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8"/>
                                  <w:w w:val="110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14"/>
                                  <w:w w:val="110"/>
                                  <w:sz w:val="28"/>
                                </w:rPr>
                                <w:t>ASKED</w:t>
                              </w:r>
                            </w:p>
                            <w:p>
                              <w:pPr>
                                <w:spacing w:line="252" w:lineRule="auto" w:before="158"/>
                                <w:ind w:left="283" w:right="933" w:firstLine="0"/>
                                <w:jc w:val="left"/>
                                <w:rPr>
                                  <w:rFonts w:ascii="Arial Narrow"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 Narrow"/>
                                  <w:i/>
                                  <w:color w:val="FFFFFF"/>
                                  <w:sz w:val="24"/>
                                </w:rPr>
                                <w:t>The primary purpose of the community</w:t>
                              </w:r>
                              <w:r>
                                <w:rPr>
                                  <w:rFonts w:ascii="Arial Narrow"/>
                                  <w:i/>
                                  <w:color w:val="FFFFFF"/>
                                  <w:sz w:val="24"/>
                                </w:rPr>
                                <w:t> engagement was to hear from the LGBTQIA+ community and allies about how the City can improve LGBTQIA+ </w:t>
                              </w:r>
                              <w:r>
                                <w:rPr>
                                  <w:rFonts w:ascii="Arial Narrow"/>
                                  <w:i/>
                                  <w:color w:val="FFFFFF"/>
                                  <w:spacing w:val="-2"/>
                                  <w:sz w:val="24"/>
                                </w:rPr>
                                <w:t>inclusion.</w:t>
                              </w:r>
                            </w:p>
                            <w:p>
                              <w:pPr>
                                <w:spacing w:line="252" w:lineRule="auto" w:before="0"/>
                                <w:ind w:left="283" w:right="273" w:firstLine="0"/>
                                <w:jc w:val="left"/>
                                <w:rPr>
                                  <w:rFonts w:ascii="Arial Narrow"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 Narrow"/>
                                  <w:i/>
                                  <w:color w:val="FFFFFF"/>
                                  <w:sz w:val="24"/>
                                </w:rPr>
                                <w:t>This feedback guided the development of our</w:t>
                              </w:r>
                              <w:r>
                                <w:rPr>
                                  <w:rFonts w:ascii="Arial Narrow"/>
                                  <w:i/>
                                  <w:color w:val="FFFFFF"/>
                                  <w:sz w:val="24"/>
                                </w:rPr>
                                <w:t> first LGBTQIA+ Action Plan.</w:t>
                              </w:r>
                            </w:p>
                            <w:p>
                              <w:pPr>
                                <w:spacing w:line="240" w:lineRule="auto" w:before="171"/>
                                <w:rPr>
                                  <w:rFonts w:ascii="Arial Narrow"/>
                                  <w:i/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before="1"/>
                                <w:ind w:left="285" w:right="0" w:firstLine="0"/>
                                <w:jc w:val="left"/>
                                <w:rPr>
                                  <w:rFonts w:ascii="Calibri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10"/>
                                  <w:w w:val="115"/>
                                  <w:sz w:val="28"/>
                                </w:rPr>
                                <w:t>WHO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11"/>
                                  <w:w w:val="115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14"/>
                                  <w:w w:val="115"/>
                                  <w:sz w:val="28"/>
                                </w:rPr>
                                <w:t>RESPONDED</w:t>
                              </w:r>
                            </w:p>
                            <w:p>
                              <w:pPr>
                                <w:spacing w:before="272"/>
                                <w:ind w:left="1576" w:right="0" w:firstLine="0"/>
                                <w:jc w:val="left"/>
                                <w:rPr>
                                  <w:rFonts w:ascii="Calibri"/>
                                  <w:b/>
                                  <w:sz w:val="37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5"/>
                                  <w:w w:val="110"/>
                                  <w:sz w:val="37"/>
                                </w:rPr>
                                <w:t>220</w:t>
                              </w:r>
                            </w:p>
                            <w:p>
                              <w:pPr>
                                <w:spacing w:line="211" w:lineRule="auto" w:before="46"/>
                                <w:ind w:left="1577" w:right="1702" w:firstLine="0"/>
                                <w:jc w:val="left"/>
                                <w:rPr>
                                  <w:rFonts w:ascii="Arial Black"/>
                                  <w:sz w:val="14"/>
                                </w:rPr>
                              </w:pPr>
                              <w:r>
                                <w:rPr>
                                  <w:rFonts w:ascii="Arial Black"/>
                                  <w:color w:val="FFFFFF"/>
                                  <w:w w:val="85"/>
                                  <w:sz w:val="14"/>
                                </w:rPr>
                                <w:t>ONLINE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pacing w:val="-5"/>
                                  <w:w w:val="8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w w:val="85"/>
                                  <w:sz w:val="14"/>
                                </w:rPr>
                                <w:t>SURVEYS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w w:val="9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pacing w:val="-2"/>
                                  <w:w w:val="95"/>
                                  <w:sz w:val="14"/>
                                </w:rPr>
                                <w:t>COMPLETED</w:t>
                              </w:r>
                            </w:p>
                            <w:p>
                              <w:pPr>
                                <w:spacing w:before="170"/>
                                <w:ind w:left="1576" w:right="0" w:firstLine="0"/>
                                <w:jc w:val="left"/>
                                <w:rPr>
                                  <w:rFonts w:ascii="Calibri"/>
                                  <w:b/>
                                  <w:sz w:val="37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5"/>
                                  <w:w w:val="105"/>
                                  <w:sz w:val="37"/>
                                </w:rPr>
                                <w:t>39</w:t>
                              </w:r>
                            </w:p>
                            <w:p>
                              <w:pPr>
                                <w:spacing w:line="211" w:lineRule="auto" w:before="45"/>
                                <w:ind w:left="1577" w:right="933" w:firstLine="0"/>
                                <w:jc w:val="left"/>
                                <w:rPr>
                                  <w:rFonts w:ascii="Arial Black"/>
                                  <w:sz w:val="14"/>
                                </w:rPr>
                              </w:pPr>
                              <w:r>
                                <w:rPr>
                                  <w:rFonts w:ascii="Arial Black"/>
                                  <w:color w:val="FFFFFF"/>
                                  <w:w w:val="85"/>
                                  <w:sz w:val="14"/>
                                </w:rPr>
                                <w:t>PEOPLE ATTENDED 4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pacing w:val="-2"/>
                                  <w:sz w:val="14"/>
                                </w:rPr>
                                <w:t>WORKSHOPS</w:t>
                              </w:r>
                            </w:p>
                            <w:p>
                              <w:pPr>
                                <w:spacing w:line="240" w:lineRule="auto" w:before="147"/>
                                <w:rPr>
                                  <w:rFonts w:ascii="Arial Black"/>
                                  <w:sz w:val="14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1540" w:right="0" w:firstLine="0"/>
                                <w:jc w:val="left"/>
                                <w:rPr>
                                  <w:rFonts w:ascii="Calibri"/>
                                  <w:b/>
                                  <w:sz w:val="37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5"/>
                                  <w:w w:val="105"/>
                                  <w:sz w:val="37"/>
                                </w:rPr>
                                <w:t>29</w:t>
                              </w:r>
                            </w:p>
                            <w:p>
                              <w:pPr>
                                <w:spacing w:line="211" w:lineRule="auto" w:before="35"/>
                                <w:ind w:left="1541" w:right="1702" w:firstLine="0"/>
                                <w:jc w:val="left"/>
                                <w:rPr>
                                  <w:rFonts w:ascii="Arial Black"/>
                                  <w:sz w:val="14"/>
                                </w:rPr>
                              </w:pPr>
                              <w:r>
                                <w:rPr>
                                  <w:rFonts w:ascii="Arial Black"/>
                                  <w:color w:val="FFFFFF"/>
                                  <w:sz w:val="14"/>
                                </w:rPr>
                                <w:t>DAYS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pacing w:val="-12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z w:val="14"/>
                                </w:rPr>
                                <w:t>OF 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pacing w:val="-2"/>
                                  <w:w w:val="85"/>
                                  <w:sz w:val="14"/>
                                </w:rPr>
                                <w:t>ENGAGEMENT</w:t>
                              </w: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Arial Black"/>
                                  <w:sz w:val="14"/>
                                </w:rPr>
                              </w:pPr>
                            </w:p>
                            <w:p>
                              <w:pPr>
                                <w:spacing w:line="240" w:lineRule="auto" w:before="31"/>
                                <w:rPr>
                                  <w:rFonts w:ascii="Arial Black"/>
                                  <w:sz w:val="14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1604" w:right="0" w:firstLine="0"/>
                                <w:jc w:val="left"/>
                                <w:rPr>
                                  <w:rFonts w:ascii="Calibri"/>
                                  <w:b/>
                                  <w:sz w:val="37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10"/>
                                  <w:w w:val="85"/>
                                  <w:sz w:val="37"/>
                                </w:rPr>
                                <w:t>1</w:t>
                              </w:r>
                            </w:p>
                            <w:p>
                              <w:pPr>
                                <w:spacing w:line="211" w:lineRule="auto" w:before="34"/>
                                <w:ind w:left="1605" w:right="1702" w:firstLine="0"/>
                                <w:jc w:val="left"/>
                                <w:rPr>
                                  <w:rFonts w:ascii="Arial Black"/>
                                  <w:sz w:val="14"/>
                                </w:rPr>
                              </w:pPr>
                              <w:r>
                                <w:rPr>
                                  <w:rFonts w:ascii="Arial Black"/>
                                  <w:color w:val="FFFFFF"/>
                                  <w:spacing w:val="-2"/>
                                  <w:w w:val="95"/>
                                  <w:sz w:val="14"/>
                                </w:rPr>
                                <w:t>WRITTEN 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pacing w:val="-2"/>
                                  <w:w w:val="85"/>
                                  <w:sz w:val="14"/>
                                </w:rPr>
                                <w:t>SUBMISSION</w:t>
                              </w: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Arial Black"/>
                                  <w:sz w:val="14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Arial Black"/>
                                  <w:sz w:val="14"/>
                                </w:rPr>
                              </w:pPr>
                            </w:p>
                            <w:p>
                              <w:pPr>
                                <w:spacing w:line="240" w:lineRule="auto" w:before="4"/>
                                <w:rPr>
                                  <w:rFonts w:ascii="Arial Black"/>
                                  <w:sz w:val="14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1571" w:right="0" w:firstLine="0"/>
                                <w:jc w:val="left"/>
                                <w:rPr>
                                  <w:rFonts w:ascii="Calibri"/>
                                  <w:b/>
                                  <w:sz w:val="37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5"/>
                                  <w:w w:val="105"/>
                                  <w:sz w:val="37"/>
                                </w:rPr>
                                <w:t>693</w:t>
                              </w:r>
                            </w:p>
                            <w:p>
                              <w:pPr>
                                <w:spacing w:line="211" w:lineRule="auto" w:before="35"/>
                                <w:ind w:left="1572" w:right="933" w:firstLine="0"/>
                                <w:jc w:val="left"/>
                                <w:rPr>
                                  <w:rFonts w:ascii="Arial Black" w:hAnsi="Arial Black"/>
                                  <w:sz w:val="14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color w:val="FFFFFF"/>
                                  <w:spacing w:val="-2"/>
                                  <w:sz w:val="14"/>
                                </w:rPr>
                                <w:t>FEEDBACK</w:t>
                              </w:r>
                              <w:r>
                                <w:rPr>
                                  <w:rFonts w:ascii="Arial Black" w:hAnsi="Arial Black"/>
                                  <w:color w:val="FFFFFF"/>
                                  <w:spacing w:val="-12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Arial Black" w:hAnsi="Arial Black"/>
                                  <w:color w:val="FFFFFF"/>
                                  <w:spacing w:val="-2"/>
                                  <w:sz w:val="14"/>
                                </w:rPr>
                                <w:t>RESPONSES</w:t>
                              </w:r>
                              <w:r>
                                <w:rPr>
                                  <w:rFonts w:ascii="Arial Black" w:hAnsi="Arial Black"/>
                                  <w:color w:val="FFFFFF"/>
                                  <w:spacing w:val="-12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Arial Black" w:hAnsi="Arial Black"/>
                                  <w:color w:val="FFFFFF"/>
                                  <w:spacing w:val="-2"/>
                                  <w:sz w:val="14"/>
                                </w:rPr>
                                <w:t>IN </w:t>
                              </w:r>
                              <w:r>
                                <w:rPr>
                                  <w:rFonts w:ascii="Arial Black" w:hAnsi="Arial Black"/>
                                  <w:color w:val="FFFFFF"/>
                                  <w:w w:val="90"/>
                                  <w:sz w:val="14"/>
                                </w:rPr>
                                <w:t>SECOND-ROUND</w:t>
                              </w:r>
                              <w:r>
                                <w:rPr>
                                  <w:rFonts w:ascii="Arial Black" w:hAnsi="Arial Black"/>
                                  <w:color w:val="FFFFFF"/>
                                  <w:spacing w:val="-8"/>
                                  <w:w w:val="90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Arial Black" w:hAnsi="Arial Black"/>
                                  <w:color w:val="FFFFFF"/>
                                  <w:w w:val="90"/>
                                  <w:sz w:val="14"/>
                                </w:rPr>
                                <w:t>ENGAGEMENT’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0.917pt;margin-top:30.71604pt;width:239.65pt;height:505.3pt;mso-position-horizontal-relative:page;mso-position-vertical-relative:paragraph;z-index:15734784" id="docshapegroup61" coordorigin="1018,614" coordsize="4793,10106">
                <v:rect style="position:absolute;left:1018;top:614;width:4793;height:10106" id="docshape62" filled="true" fillcolor="#005295" stroked="false">
                  <v:fill type="solid"/>
                </v:rect>
                <v:shape style="position:absolute;left:1587;top:5542;width:112;height:111" type="#_x0000_t75" id="docshape63" stroked="false">
                  <v:imagedata r:id="rId14" o:title=""/>
                </v:shape>
                <v:shape style="position:absolute;left:1959;top:5542;width:112;height:111" type="#_x0000_t75" id="docshape64" stroked="false">
                  <v:imagedata r:id="rId15" o:title=""/>
                </v:shape>
                <v:shape style="position:absolute;left:1316;top:4393;width:1027;height:1902" id="docshape65" coordorigin="1316,4393" coordsize="1027,1902" path="m1548,5668l1543,5644,1530,5624,1510,5611,1486,5606,1462,5611,1442,5624,1428,5644,1423,5668,1428,5693,1442,5712,1462,5726,1486,5731,1510,5726,1530,5712,1543,5693,1548,5668xm1624,5927l1623,5925,1624,5924,1623,5921,1604,5821,1595,5770,1592,5756,1580,5747,1391,5747,1379,5756,1377,5770,1348,5921,1348,5924,1349,5925,1348,5927,1348,5929,1351,5940,1357,5949,1366,5956,1377,5958,1392,5958,1404,5948,1406,5934,1424,5821,1424,6196,1435,6209,1462,6209,1475,6203,1475,5996,1481,5993,1489,5993,1495,5996,1495,6202,1508,6209,1520,6209,1531,6207,1540,6201,1546,6191,1549,6180,1548,5993,1548,5821,1566,5934,1568,5948,1580,5958,1594,5958,1606,5956,1615,5949,1621,5940,1624,5929,1624,5927xm1906,5597l1900,5567,1884,5543,1860,5526,1830,5520,1800,5526,1776,5543,1759,5567,1753,5597,1759,5626,1776,5650,1800,5667,1830,5673,1860,5667,1884,5650,1900,5626,1906,5597xm2028,5914l2027,5913,2027,5911,2028,5910,2028,5908,2027,5907,1985,5784,1963,5721,1959,5709,1951,5700,1940,5693,1928,5691,1731,5691,1719,5693,1708,5700,1700,5709,1696,5721,1631,5907,1631,5910,1631,5911,1631,5913,1631,5916,1634,5930,1642,5941,1653,5949,1667,5952,1679,5949,1689,5943,1696,5934,1700,5922,1751,5784,1751,5785,1690,6025,1690,6038,1695,6048,1705,6054,1718,6057,1754,6057,1753,6257,1756,6271,1763,6283,1774,6291,1788,6294,1801,6294,1817,6288,1817,6057,1840,6057,1840,6286,1856,6295,1871,6295,1885,6292,1896,6283,1903,6271,1906,6257,1905,6057,1941,6057,1954,6054,1964,6048,1969,6038,1969,6025,1907,5785,1907,5784,1962,5934,1970,5943,1980,5949,1992,5952,2006,5949,2017,5941,2025,5930,2028,5916,2028,5914xm2204,4436l2201,4419,2193,4406,2180,4397,2164,4393,1356,4393,1341,4397,1328,4406,1319,4419,1316,4436,1316,5014,1319,5030,1328,5043,1340,5052,1356,5056,1681,5056,1681,5132,1599,5132,1591,5141,1591,5204,1599,5213,1923,5213,1932,5204,1932,5141,1923,5132,1840,5132,1840,5056,1989,5056,1989,5011,1989,4952,1989,4909,1788,4909,1788,4982,1786,4993,1780,5002,1771,5009,1760,5011,1750,5009,1741,5002,1734,4993,1732,4982,1734,4970,1741,4961,1750,4954,1760,4952,1771,4954,1780,4961,1786,4970,1788,4982,1788,4909,1379,4909,1379,4461,2141,4461,2141,4586,2204,4586,2204,4461,2204,4436xm2235,5668l2231,5644,2217,5624,2197,5611,2173,5606,2149,5611,2129,5624,2115,5644,2110,5668,2115,5693,2129,5712,2149,5726,2173,5731,2197,5726,2217,5712,2231,5693,2235,5668xm2311,5929l2311,5927,2310,5926,2310,5925,2311,5924,2311,5922,2291,5821,2282,5770,2279,5756,2267,5747,2078,5747,2066,5756,2064,5770,2035,5922,2035,5924,2035,5926,2035,5929,2038,5940,2044,5949,2053,5956,2064,5958,2079,5958,2091,5948,2093,5934,2111,5821,2111,6180,2113,6191,2119,6201,2128,6207,2139,6209,2150,6209,2164,6203,2164,5996,2170,5993,2178,5993,2184,5996,2184,6202,2196,6209,2208,6209,2219,6207,2228,6201,2234,6191,2236,6180,2236,5993,2235,5821,2253,5934,2256,5948,2267,5958,2282,5958,2293,5956,2302,5949,2308,5940,2311,5929xm2343,4678l2340,4667,2339,4661,2330,4647,2316,4637,2299,4634,2297,4634,2297,4721,2297,5089,2216,5089,2216,5152,2214,5163,2208,5172,2199,5179,2188,5181,2177,5179,2168,5172,2162,5163,2160,5152,2162,5140,2168,5131,2177,5124,2188,5122,2199,5124,2208,5131,2214,5140,2216,5152,2216,5089,2080,5089,2080,4721,2297,4721,2297,4634,2232,4634,2232,4672,2232,4683,2228,4687,2147,4687,2143,4683,2143,4672,2147,4667,2228,4667,2232,4672,2232,4634,2077,4634,2060,4637,2047,4647,2038,4662,2035,4679,2035,5170,2038,5187,2047,5202,2061,5212,2077,5215,2299,5215,2316,5212,2330,5202,2339,5187,2341,5181,2343,5170,2343,5122,2343,5089,2343,4721,2343,4687,2343,4678xe" filled="true" fillcolor="#5bcbf5" stroked="false">
                  <v:path arrowok="t"/>
                  <v:fill type="solid"/>
                </v:shape>
                <v:shape style="position:absolute;left:1396;top:6666;width:800;height:731" id="docshape66" coordorigin="1397,6667" coordsize="800,731" path="m2179,7315l2171,7348,2153,7374,2126,7391,2093,7397,1479,7384,1446,7377,1420,7359,1403,7332,1397,7299,1408,6749,1416,6716,1434,6690,1461,6673,1494,6667,2108,6680,2141,6687,2167,6705,2184,6732,2190,6765,2179,7315xm2179,7315l2171,7348,2153,7374,2126,7391,2093,7397,1479,7384,1446,7377,1420,7359,1403,7332,1397,7299,1408,6749,1416,6716,1434,6690,1461,6673,1494,6667,2108,6680,2141,6687,2167,6705,2184,6732,2190,6765,2179,7315xm1407,6817l2196,6834e" filled="false" stroked="true" strokeweight="1.5pt" strokecolor="#5bcbf5">
                  <v:path arrowok="t"/>
                  <v:stroke dashstyle="solid"/>
                </v:shape>
                <v:line style="position:absolute" from="1566,6607" to="1565,6721" stroked="true" strokeweight="1.5pt" strokecolor="#5bcbf5">
                  <v:stroke dashstyle="solid"/>
                </v:line>
                <v:line style="position:absolute" from="2037,6620" to="2037,6734" stroked="true" strokeweight="1.5pt" strokecolor="#5bcbf5">
                  <v:stroke dashstyle="solid"/>
                </v:line>
                <v:shape style="position:absolute;left:1517;top:6902;width:557;height:378" type="#_x0000_t75" id="docshape67" stroked="false">
                  <v:imagedata r:id="rId16" o:title=""/>
                </v:shape>
                <v:shape style="position:absolute;left:1399;top:7821;width:918;height:1004" id="docshape68" coordorigin="1399,7821" coordsize="918,1004" path="m2026,8773l2006,8802,1977,8820,1943,8825,1908,8817,1451,8609,1423,8588,1405,8559,1399,8525,1407,8491,1689,7873,1710,7845,1739,7827,1772,7821,1807,7829,2264,8038,2293,8058,2311,8087,2316,8121,2308,8156,2026,8773xe" filled="false" stroked="true" strokeweight="1.717pt" strokecolor="#5bcbf5">
                  <v:path arrowok="t"/>
                  <v:stroke dashstyle="solid"/>
                </v:shape>
                <v:shape style="position:absolute;left:1805;top:7815;width:455;height:249" id="docshape69" coordorigin="1805,7815" coordsize="455,249" path="m1841,7815l1828,7818,1817,7825,1808,7836,1805,7850,1807,7863,1814,7875,1826,7883,2210,8061,2224,8064,2237,8062,2248,8055,2257,8043,2260,8030,2258,8016,2251,8004,2239,7996,2155,7957,2147,7946,2145,7921,2137,7910,1986,7840,1973,7841,1953,7856,1939,7857,1855,7819,1841,7815xe" filled="true" fillcolor="#005295" stroked="false">
                  <v:path arrowok="t"/>
                  <v:fill type="solid"/>
                </v:shape>
                <v:shape style="position:absolute;left:1805;top:7815;width:455;height:249" id="docshape70" coordorigin="1805,7815" coordsize="455,249" path="m1855,7819l1928,7852,1939,7857,1953,7856,1963,7849,1973,7841,1986,7840,1998,7845,2126,7905,2137,7910,2145,7921,2146,7934,2147,7946,2155,7957,2166,7962,2239,7996,2251,8004,2258,8016,2260,8030,2257,8043,2248,8055,2237,8062,2224,8064,2210,8061,1826,7883,1814,7875,1807,7863,1805,7850,1808,7836,1817,7825,1828,7818,1841,7815,1855,7819xe" filled="false" stroked="true" strokeweight="1.717pt" strokecolor="#5bcbf5">
                  <v:path arrowok="t"/>
                  <v:stroke dashstyle="solid"/>
                </v:shape>
                <v:shape style="position:absolute;left:1487;top:7967;width:709;height:759" id="docshape71" coordorigin="1488,7968" coordsize="709,759" path="m1534,8530l1530,8518,1509,8509,1497,8513,1488,8534,1492,8546,1513,8555,1525,8550,1530,8540,1534,8530xm1575,8440l1571,8428,1550,8418,1538,8423,1529,8443,1533,8456,1554,8465,1566,8460,1571,8450,1575,8440xm1616,8350l1612,8338,1591,8328,1579,8333,1570,8353,1575,8365,1595,8375,1607,8370,1612,8360,1616,8350xm1657,8260l1653,8248,1633,8238,1620,8243,1611,8263,1616,8275,1636,8285,1648,8280,1653,8270,1657,8260xm1699,8170l1694,8157,1674,8148,1662,8153,1652,8173,1657,8185,1677,8194,1689,8190,1694,8180,1699,8170xm1740,8079l1735,8067,1715,8058,1703,8063,1693,8083,1698,8095,1718,8104,1730,8100,1735,8090,1740,8079xm1781,7989l1776,7977,1756,7968,1744,7972,1734,7993,1739,8005,1759,8014,1771,8010,1776,8000,1781,7989xm1792,8651l1789,8642,1570,8542,1561,8546,1554,8561,1558,8570,1769,8666,1772,8667,1779,8668,1786,8665,1792,8651xm1833,8561l1830,8552,1611,8452,1602,8455,1596,8471,1599,8479,1810,8576,1813,8577,1820,8578,1827,8575,1833,8561xm2007,8671l2001,8656,1992,8652,1884,8692,1869,8652,1860,8648,1845,8654,1841,8662,1862,8720,1865,8723,1869,8725,1872,8726,1875,8727,1878,8726,2003,8680,2007,8671xm2032,8543l2029,8534,1652,8362,1644,8365,1637,8380,1640,8389,2009,8558,2012,8559,2019,8560,2026,8557,2032,8543xm2073,8452l2070,8444,1693,8272,1685,8275,1678,8290,1681,8299,2050,8467,2053,8469,2060,8470,2067,8466,2073,8452xm2114,8362l2111,8353,1735,8182,1726,8185,1719,8200,1722,8209,2091,8377,2094,8378,2101,8380,2108,8376,2114,8362xm2155,8272l2152,8263,1776,8092,1767,8095,1760,8110,1763,8119,2132,8287,2135,8288,2142,8290,2149,8286,2155,8272xm2196,8182l2193,8173,1817,8002,1808,8005,1801,8020,1804,8029,2173,8197,2177,8198,2183,8200,2190,8196,2196,8182xe" filled="true" fillcolor="#5bcbf5" stroked="false">
                  <v:path arrowok="t"/>
                  <v:fill type="solid"/>
                </v:shape>
                <v:shape style="position:absolute;left:1381;top:9227;width:952;height:823" id="docshape72" coordorigin="1382,9227" coordsize="952,823" path="m2078,9356l2069,9306,2047,9267,2046,9265,2045,9264,2045,9356,2045,9634,2039,9669,2023,9697,2000,9716,1971,9724,1647,9724,1643,9726,1546,9843,1546,9732,1539,9724,1489,9724,1460,9716,1436,9697,1420,9669,1414,9634,1414,9356,1420,9322,1436,9293,1460,9274,1489,9267,1971,9267,2000,9274,2023,9293,2039,9322,2045,9356,2045,9264,2012,9238,1971,9227,1489,9227,1447,9238,1413,9265,1390,9306,1382,9356,1382,9634,1390,9684,1413,9725,1447,9753,1489,9763,1514,9763,1514,9898,1518,9905,1526,9909,1528,9910,1534,9910,1538,9908,1592,9843,1658,9763,1971,9763,2012,9753,2046,9725,2069,9684,2078,9634,2078,9356xm2333,9496l2325,9446,2302,9405,2268,9377,2227,9367,2110,9367,2110,9406,2227,9406,2256,9414,2279,9433,2295,9461,2301,9496,2301,9773,2295,9808,2279,9837,2256,9856,2227,9863,2176,9863,2169,9872,2169,9983,2072,9865,2068,9863,1744,9863,1721,9859,1700,9846,1684,9827,1674,9802,1672,9802,1648,9830,1665,9859,1687,9882,1714,9897,1744,9903,2057,9903,2177,10047,2181,10049,2187,10049,2189,10049,2197,10045,2201,10038,2201,9903,2227,9903,2268,9892,2302,9865,2325,9824,2333,9773,2333,9496xe" filled="true" fillcolor="#5cccf5" stroked="false">
                  <v:path arrowok="t"/>
                  <v:fill type="solid"/>
                </v:shape>
                <v:shape style="position:absolute;left:1018;top:614;width:4793;height:10106" type="#_x0000_t202" id="docshape73" filled="false" stroked="false">
                  <v:textbox inset="0,0,0,0">
                    <w:txbxContent>
                      <w:p>
                        <w:pPr>
                          <w:spacing w:before="213"/>
                          <w:ind w:left="285" w:right="0" w:firstLine="0"/>
                          <w:jc w:val="left"/>
                          <w:rPr>
                            <w:rFonts w:ascii="Calibri"/>
                            <w:b/>
                            <w:sz w:val="28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9"/>
                            <w:w w:val="110"/>
                            <w:sz w:val="28"/>
                          </w:rPr>
                          <w:t>WHAT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7"/>
                            <w:w w:val="110"/>
                            <w:sz w:val="28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w w:val="110"/>
                            <w:sz w:val="28"/>
                          </w:rPr>
                          <w:t>WE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8"/>
                            <w:w w:val="110"/>
                            <w:sz w:val="28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14"/>
                            <w:w w:val="110"/>
                            <w:sz w:val="28"/>
                          </w:rPr>
                          <w:t>ASKED</w:t>
                        </w:r>
                      </w:p>
                      <w:p>
                        <w:pPr>
                          <w:spacing w:line="252" w:lineRule="auto" w:before="158"/>
                          <w:ind w:left="283" w:right="933" w:firstLine="0"/>
                          <w:jc w:val="left"/>
                          <w:rPr>
                            <w:rFonts w:ascii="Arial Narrow"/>
                            <w:i/>
                            <w:sz w:val="24"/>
                          </w:rPr>
                        </w:pPr>
                        <w:r>
                          <w:rPr>
                            <w:rFonts w:ascii="Arial Narrow"/>
                            <w:i/>
                            <w:color w:val="FFFFFF"/>
                            <w:sz w:val="24"/>
                          </w:rPr>
                          <w:t>The primary purpose of the community</w:t>
                        </w:r>
                        <w:r>
                          <w:rPr>
                            <w:rFonts w:ascii="Arial Narrow"/>
                            <w:i/>
                            <w:color w:val="FFFFFF"/>
                            <w:sz w:val="24"/>
                          </w:rPr>
                          <w:t> engagement was to hear from the LGBTQIA+ community and allies about how the City can improve LGBTQIA+ </w:t>
                        </w:r>
                        <w:r>
                          <w:rPr>
                            <w:rFonts w:ascii="Arial Narrow"/>
                            <w:i/>
                            <w:color w:val="FFFFFF"/>
                            <w:spacing w:val="-2"/>
                            <w:sz w:val="24"/>
                          </w:rPr>
                          <w:t>inclusion.</w:t>
                        </w:r>
                      </w:p>
                      <w:p>
                        <w:pPr>
                          <w:spacing w:line="252" w:lineRule="auto" w:before="0"/>
                          <w:ind w:left="283" w:right="273" w:firstLine="0"/>
                          <w:jc w:val="left"/>
                          <w:rPr>
                            <w:rFonts w:ascii="Arial Narrow"/>
                            <w:i/>
                            <w:sz w:val="24"/>
                          </w:rPr>
                        </w:pPr>
                        <w:r>
                          <w:rPr>
                            <w:rFonts w:ascii="Arial Narrow"/>
                            <w:i/>
                            <w:color w:val="FFFFFF"/>
                            <w:sz w:val="24"/>
                          </w:rPr>
                          <w:t>This feedback guided the development of our</w:t>
                        </w:r>
                        <w:r>
                          <w:rPr>
                            <w:rFonts w:ascii="Arial Narrow"/>
                            <w:i/>
                            <w:color w:val="FFFFFF"/>
                            <w:sz w:val="24"/>
                          </w:rPr>
                          <w:t> first LGBTQIA+ Action Plan.</w:t>
                        </w:r>
                      </w:p>
                      <w:p>
                        <w:pPr>
                          <w:spacing w:line="240" w:lineRule="auto" w:before="171"/>
                          <w:rPr>
                            <w:rFonts w:ascii="Arial Narrow"/>
                            <w:i/>
                            <w:sz w:val="24"/>
                          </w:rPr>
                        </w:pPr>
                      </w:p>
                      <w:p>
                        <w:pPr>
                          <w:spacing w:before="1"/>
                          <w:ind w:left="285" w:right="0" w:firstLine="0"/>
                          <w:jc w:val="left"/>
                          <w:rPr>
                            <w:rFonts w:ascii="Calibri"/>
                            <w:b/>
                            <w:sz w:val="28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10"/>
                            <w:w w:val="115"/>
                            <w:sz w:val="28"/>
                          </w:rPr>
                          <w:t>WHO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11"/>
                            <w:w w:val="115"/>
                            <w:sz w:val="28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14"/>
                            <w:w w:val="115"/>
                            <w:sz w:val="28"/>
                          </w:rPr>
                          <w:t>RESPONDED</w:t>
                        </w:r>
                      </w:p>
                      <w:p>
                        <w:pPr>
                          <w:spacing w:before="272"/>
                          <w:ind w:left="1576" w:right="0" w:firstLine="0"/>
                          <w:jc w:val="left"/>
                          <w:rPr>
                            <w:rFonts w:ascii="Calibri"/>
                            <w:b/>
                            <w:sz w:val="37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5"/>
                            <w:w w:val="110"/>
                            <w:sz w:val="37"/>
                          </w:rPr>
                          <w:t>220</w:t>
                        </w:r>
                      </w:p>
                      <w:p>
                        <w:pPr>
                          <w:spacing w:line="211" w:lineRule="auto" w:before="46"/>
                          <w:ind w:left="1577" w:right="1702" w:firstLine="0"/>
                          <w:jc w:val="left"/>
                          <w:rPr>
                            <w:rFonts w:ascii="Arial Black"/>
                            <w:sz w:val="14"/>
                          </w:rPr>
                        </w:pPr>
                        <w:r>
                          <w:rPr>
                            <w:rFonts w:ascii="Arial Black"/>
                            <w:color w:val="FFFFFF"/>
                            <w:w w:val="85"/>
                            <w:sz w:val="14"/>
                          </w:rPr>
                          <w:t>ONLINE</w:t>
                        </w:r>
                        <w:r>
                          <w:rPr>
                            <w:rFonts w:ascii="Arial Black"/>
                            <w:color w:val="FFFFFF"/>
                            <w:spacing w:val="-5"/>
                            <w:w w:val="85"/>
                            <w:sz w:val="14"/>
                          </w:rPr>
                          <w:t> </w:t>
                        </w:r>
                        <w:r>
                          <w:rPr>
                            <w:rFonts w:ascii="Arial Black"/>
                            <w:color w:val="FFFFFF"/>
                            <w:w w:val="85"/>
                            <w:sz w:val="14"/>
                          </w:rPr>
                          <w:t>SURVEYS</w:t>
                        </w:r>
                        <w:r>
                          <w:rPr>
                            <w:rFonts w:ascii="Arial Black"/>
                            <w:color w:val="FFFFFF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rFonts w:ascii="Arial Black"/>
                            <w:color w:val="FFFFFF"/>
                            <w:spacing w:val="-2"/>
                            <w:w w:val="95"/>
                            <w:sz w:val="14"/>
                          </w:rPr>
                          <w:t>COMPLETED</w:t>
                        </w:r>
                      </w:p>
                      <w:p>
                        <w:pPr>
                          <w:spacing w:before="170"/>
                          <w:ind w:left="1576" w:right="0" w:firstLine="0"/>
                          <w:jc w:val="left"/>
                          <w:rPr>
                            <w:rFonts w:ascii="Calibri"/>
                            <w:b/>
                            <w:sz w:val="37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5"/>
                            <w:w w:val="105"/>
                            <w:sz w:val="37"/>
                          </w:rPr>
                          <w:t>39</w:t>
                        </w:r>
                      </w:p>
                      <w:p>
                        <w:pPr>
                          <w:spacing w:line="211" w:lineRule="auto" w:before="45"/>
                          <w:ind w:left="1577" w:right="933" w:firstLine="0"/>
                          <w:jc w:val="left"/>
                          <w:rPr>
                            <w:rFonts w:ascii="Arial Black"/>
                            <w:sz w:val="14"/>
                          </w:rPr>
                        </w:pPr>
                        <w:r>
                          <w:rPr>
                            <w:rFonts w:ascii="Arial Black"/>
                            <w:color w:val="FFFFFF"/>
                            <w:w w:val="85"/>
                            <w:sz w:val="14"/>
                          </w:rPr>
                          <w:t>PEOPLE ATTENDED 4</w:t>
                        </w:r>
                        <w:r>
                          <w:rPr>
                            <w:rFonts w:ascii="Arial Black"/>
                            <w:color w:val="FFFFFF"/>
                            <w:sz w:val="14"/>
                          </w:rPr>
                          <w:t> </w:t>
                        </w:r>
                        <w:r>
                          <w:rPr>
                            <w:rFonts w:ascii="Arial Black"/>
                            <w:color w:val="FFFFFF"/>
                            <w:spacing w:val="-2"/>
                            <w:sz w:val="14"/>
                          </w:rPr>
                          <w:t>WORKSHOPS</w:t>
                        </w:r>
                      </w:p>
                      <w:p>
                        <w:pPr>
                          <w:spacing w:line="240" w:lineRule="auto" w:before="147"/>
                          <w:rPr>
                            <w:rFonts w:ascii="Arial Black"/>
                            <w:sz w:val="14"/>
                          </w:rPr>
                        </w:pPr>
                      </w:p>
                      <w:p>
                        <w:pPr>
                          <w:spacing w:before="0"/>
                          <w:ind w:left="1540" w:right="0" w:firstLine="0"/>
                          <w:jc w:val="left"/>
                          <w:rPr>
                            <w:rFonts w:ascii="Calibri"/>
                            <w:b/>
                            <w:sz w:val="37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5"/>
                            <w:w w:val="105"/>
                            <w:sz w:val="37"/>
                          </w:rPr>
                          <w:t>29</w:t>
                        </w:r>
                      </w:p>
                      <w:p>
                        <w:pPr>
                          <w:spacing w:line="211" w:lineRule="auto" w:before="35"/>
                          <w:ind w:left="1541" w:right="1702" w:firstLine="0"/>
                          <w:jc w:val="left"/>
                          <w:rPr>
                            <w:rFonts w:ascii="Arial Black"/>
                            <w:sz w:val="14"/>
                          </w:rPr>
                        </w:pPr>
                        <w:r>
                          <w:rPr>
                            <w:rFonts w:ascii="Arial Black"/>
                            <w:color w:val="FFFFFF"/>
                            <w:sz w:val="14"/>
                          </w:rPr>
                          <w:t>DAYS</w:t>
                        </w:r>
                        <w:r>
                          <w:rPr>
                            <w:rFonts w:ascii="Arial Black"/>
                            <w:color w:val="FFFFFF"/>
                            <w:spacing w:val="-12"/>
                            <w:sz w:val="14"/>
                          </w:rPr>
                          <w:t> </w:t>
                        </w:r>
                        <w:r>
                          <w:rPr>
                            <w:rFonts w:ascii="Arial Black"/>
                            <w:color w:val="FFFFFF"/>
                            <w:sz w:val="14"/>
                          </w:rPr>
                          <w:t>OF </w:t>
                        </w:r>
                        <w:r>
                          <w:rPr>
                            <w:rFonts w:ascii="Arial Black"/>
                            <w:color w:val="FFFFFF"/>
                            <w:spacing w:val="-2"/>
                            <w:w w:val="85"/>
                            <w:sz w:val="14"/>
                          </w:rPr>
                          <w:t>ENGAGEMENT</w:t>
                        </w:r>
                      </w:p>
                      <w:p>
                        <w:pPr>
                          <w:spacing w:line="240" w:lineRule="auto" w:before="0"/>
                          <w:rPr>
                            <w:rFonts w:ascii="Arial Black"/>
                            <w:sz w:val="14"/>
                          </w:rPr>
                        </w:pPr>
                      </w:p>
                      <w:p>
                        <w:pPr>
                          <w:spacing w:line="240" w:lineRule="auto" w:before="31"/>
                          <w:rPr>
                            <w:rFonts w:ascii="Arial Black"/>
                            <w:sz w:val="14"/>
                          </w:rPr>
                        </w:pPr>
                      </w:p>
                      <w:p>
                        <w:pPr>
                          <w:spacing w:before="0"/>
                          <w:ind w:left="1604" w:right="0" w:firstLine="0"/>
                          <w:jc w:val="left"/>
                          <w:rPr>
                            <w:rFonts w:ascii="Calibri"/>
                            <w:b/>
                            <w:sz w:val="37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0"/>
                            <w:w w:val="85"/>
                            <w:sz w:val="37"/>
                          </w:rPr>
                          <w:t>1</w:t>
                        </w:r>
                      </w:p>
                      <w:p>
                        <w:pPr>
                          <w:spacing w:line="211" w:lineRule="auto" w:before="34"/>
                          <w:ind w:left="1605" w:right="1702" w:firstLine="0"/>
                          <w:jc w:val="left"/>
                          <w:rPr>
                            <w:rFonts w:ascii="Arial Black"/>
                            <w:sz w:val="14"/>
                          </w:rPr>
                        </w:pPr>
                        <w:r>
                          <w:rPr>
                            <w:rFonts w:ascii="Arial Black"/>
                            <w:color w:val="FFFFFF"/>
                            <w:spacing w:val="-2"/>
                            <w:w w:val="95"/>
                            <w:sz w:val="14"/>
                          </w:rPr>
                          <w:t>WRITTEN </w:t>
                        </w:r>
                        <w:r>
                          <w:rPr>
                            <w:rFonts w:ascii="Arial Black"/>
                            <w:color w:val="FFFFFF"/>
                            <w:spacing w:val="-2"/>
                            <w:w w:val="85"/>
                            <w:sz w:val="14"/>
                          </w:rPr>
                          <w:t>SUBMISSION</w:t>
                        </w:r>
                      </w:p>
                      <w:p>
                        <w:pPr>
                          <w:spacing w:line="240" w:lineRule="auto" w:before="0"/>
                          <w:rPr>
                            <w:rFonts w:ascii="Arial Black"/>
                            <w:sz w:val="14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Arial Black"/>
                            <w:sz w:val="14"/>
                          </w:rPr>
                        </w:pPr>
                      </w:p>
                      <w:p>
                        <w:pPr>
                          <w:spacing w:line="240" w:lineRule="auto" w:before="4"/>
                          <w:rPr>
                            <w:rFonts w:ascii="Arial Black"/>
                            <w:sz w:val="14"/>
                          </w:rPr>
                        </w:pPr>
                      </w:p>
                      <w:p>
                        <w:pPr>
                          <w:spacing w:before="0"/>
                          <w:ind w:left="1571" w:right="0" w:firstLine="0"/>
                          <w:jc w:val="left"/>
                          <w:rPr>
                            <w:rFonts w:ascii="Calibri"/>
                            <w:b/>
                            <w:sz w:val="37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5"/>
                            <w:w w:val="105"/>
                            <w:sz w:val="37"/>
                          </w:rPr>
                          <w:t>693</w:t>
                        </w:r>
                      </w:p>
                      <w:p>
                        <w:pPr>
                          <w:spacing w:line="211" w:lineRule="auto" w:before="35"/>
                          <w:ind w:left="1572" w:right="933" w:firstLine="0"/>
                          <w:jc w:val="left"/>
                          <w:rPr>
                            <w:rFonts w:ascii="Arial Black" w:hAnsi="Arial Black"/>
                            <w:sz w:val="14"/>
                          </w:rPr>
                        </w:pPr>
                        <w:r>
                          <w:rPr>
                            <w:rFonts w:ascii="Arial Black" w:hAnsi="Arial Black"/>
                            <w:color w:val="FFFFFF"/>
                            <w:spacing w:val="-2"/>
                            <w:sz w:val="14"/>
                          </w:rPr>
                          <w:t>FEEDBACK</w:t>
                        </w:r>
                        <w:r>
                          <w:rPr>
                            <w:rFonts w:ascii="Arial Black" w:hAnsi="Arial Black"/>
                            <w:color w:val="FFFFFF"/>
                            <w:spacing w:val="-12"/>
                            <w:sz w:val="14"/>
                          </w:rPr>
                          <w:t> </w:t>
                        </w:r>
                        <w:r>
                          <w:rPr>
                            <w:rFonts w:ascii="Arial Black" w:hAnsi="Arial Black"/>
                            <w:color w:val="FFFFFF"/>
                            <w:spacing w:val="-2"/>
                            <w:sz w:val="14"/>
                          </w:rPr>
                          <w:t>RESPONSES</w:t>
                        </w:r>
                        <w:r>
                          <w:rPr>
                            <w:rFonts w:ascii="Arial Black" w:hAnsi="Arial Black"/>
                            <w:color w:val="FFFFFF"/>
                            <w:spacing w:val="-12"/>
                            <w:sz w:val="14"/>
                          </w:rPr>
                          <w:t> </w:t>
                        </w:r>
                        <w:r>
                          <w:rPr>
                            <w:rFonts w:ascii="Arial Black" w:hAnsi="Arial Black"/>
                            <w:color w:val="FFFFFF"/>
                            <w:spacing w:val="-2"/>
                            <w:sz w:val="14"/>
                          </w:rPr>
                          <w:t>IN </w:t>
                        </w:r>
                        <w:r>
                          <w:rPr>
                            <w:rFonts w:ascii="Arial Black" w:hAnsi="Arial Black"/>
                            <w:color w:val="FFFFFF"/>
                            <w:w w:val="90"/>
                            <w:sz w:val="14"/>
                          </w:rPr>
                          <w:t>SECOND-ROUND</w:t>
                        </w:r>
                        <w:r>
                          <w:rPr>
                            <w:rFonts w:ascii="Arial Black" w:hAnsi="Arial Black"/>
                            <w:color w:val="FFFFFF"/>
                            <w:spacing w:val="-8"/>
                            <w:w w:val="90"/>
                            <w:sz w:val="14"/>
                          </w:rPr>
                          <w:t> </w:t>
                        </w:r>
                        <w:r>
                          <w:rPr>
                            <w:rFonts w:ascii="Arial Black" w:hAnsi="Arial Black"/>
                            <w:color w:val="FFFFFF"/>
                            <w:w w:val="90"/>
                            <w:sz w:val="14"/>
                          </w:rPr>
                          <w:t>ENGAGEMENT’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spacing w:val="-4"/>
          <w:sz w:val="19"/>
        </w:rPr>
        <w:t>5%</w:t>
      </w:r>
      <w:r>
        <w:rPr>
          <w:spacing w:val="-10"/>
          <w:sz w:val="19"/>
        </w:rPr>
        <w:t> </w:t>
      </w:r>
      <w:r>
        <w:rPr>
          <w:spacing w:val="-4"/>
          <w:sz w:val="19"/>
        </w:rPr>
        <w:t>identified</w:t>
      </w:r>
      <w:r>
        <w:rPr>
          <w:spacing w:val="-10"/>
          <w:sz w:val="19"/>
        </w:rPr>
        <w:t> </w:t>
      </w:r>
      <w:r>
        <w:rPr>
          <w:spacing w:val="-4"/>
          <w:sz w:val="19"/>
        </w:rPr>
        <w:t>as</w:t>
      </w:r>
      <w:r>
        <w:rPr>
          <w:spacing w:val="-10"/>
          <w:sz w:val="19"/>
        </w:rPr>
        <w:t> </w:t>
      </w:r>
      <w:r>
        <w:rPr>
          <w:spacing w:val="-4"/>
          <w:sz w:val="19"/>
        </w:rPr>
        <w:t>being</w:t>
      </w:r>
      <w:r>
        <w:rPr>
          <w:spacing w:val="-10"/>
          <w:sz w:val="19"/>
        </w:rPr>
        <w:t> </w:t>
      </w:r>
      <w:r>
        <w:rPr>
          <w:spacing w:val="-4"/>
          <w:sz w:val="19"/>
        </w:rPr>
        <w:t>allies</w:t>
      </w:r>
      <w:r>
        <w:rPr>
          <w:spacing w:val="-10"/>
          <w:sz w:val="19"/>
        </w:rPr>
        <w:t> </w:t>
      </w:r>
      <w:r>
        <w:rPr>
          <w:spacing w:val="-4"/>
          <w:sz w:val="19"/>
        </w:rPr>
        <w:t>of</w:t>
      </w:r>
      <w:r>
        <w:rPr>
          <w:spacing w:val="-10"/>
          <w:sz w:val="19"/>
        </w:rPr>
        <w:t> </w:t>
      </w:r>
      <w:r>
        <w:rPr>
          <w:spacing w:val="-4"/>
          <w:sz w:val="19"/>
        </w:rPr>
        <w:t>the</w:t>
      </w:r>
      <w:r>
        <w:rPr>
          <w:spacing w:val="-10"/>
          <w:sz w:val="19"/>
        </w:rPr>
        <w:t> </w:t>
      </w:r>
      <w:r>
        <w:rPr>
          <w:spacing w:val="-4"/>
          <w:sz w:val="19"/>
        </w:rPr>
        <w:t>LGBTQIA+ </w:t>
      </w:r>
      <w:r>
        <w:rPr>
          <w:spacing w:val="-2"/>
          <w:sz w:val="19"/>
        </w:rPr>
        <w:t>community</w:t>
      </w:r>
    </w:p>
    <w:p>
      <w:pPr>
        <w:pStyle w:val="ListParagraph"/>
        <w:numPr>
          <w:ilvl w:val="0"/>
          <w:numId w:val="3"/>
        </w:numPr>
        <w:tabs>
          <w:tab w:pos="692" w:val="left" w:leader="none"/>
        </w:tabs>
        <w:spacing w:line="240" w:lineRule="auto" w:before="84" w:after="0"/>
        <w:ind w:left="692" w:right="0" w:hanging="360"/>
        <w:jc w:val="left"/>
        <w:rPr>
          <w:sz w:val="19"/>
        </w:rPr>
      </w:pPr>
      <w:r>
        <w:rPr>
          <w:spacing w:val="-8"/>
          <w:sz w:val="19"/>
        </w:rPr>
        <w:t>38%</w:t>
      </w:r>
      <w:r>
        <w:rPr>
          <w:spacing w:val="-1"/>
          <w:sz w:val="19"/>
        </w:rPr>
        <w:t> </w:t>
      </w:r>
      <w:r>
        <w:rPr>
          <w:spacing w:val="-8"/>
          <w:sz w:val="19"/>
        </w:rPr>
        <w:t>were</w:t>
      </w:r>
      <w:r>
        <w:rPr>
          <w:spacing w:val="-1"/>
          <w:sz w:val="19"/>
        </w:rPr>
        <w:t> </w:t>
      </w:r>
      <w:r>
        <w:rPr>
          <w:spacing w:val="-8"/>
          <w:sz w:val="19"/>
        </w:rPr>
        <w:t>aged</w:t>
      </w:r>
      <w:r>
        <w:rPr>
          <w:spacing w:val="-1"/>
          <w:sz w:val="19"/>
        </w:rPr>
        <w:t> </w:t>
      </w:r>
      <w:r>
        <w:rPr>
          <w:spacing w:val="-8"/>
          <w:sz w:val="19"/>
        </w:rPr>
        <w:t>35-49</w:t>
      </w:r>
      <w:r>
        <w:rPr>
          <w:spacing w:val="-1"/>
          <w:sz w:val="19"/>
        </w:rPr>
        <w:t> </w:t>
      </w:r>
      <w:r>
        <w:rPr>
          <w:spacing w:val="-8"/>
          <w:sz w:val="19"/>
        </w:rPr>
        <w:t>years,</w:t>
      </w:r>
      <w:r>
        <w:rPr>
          <w:spacing w:val="-1"/>
          <w:sz w:val="19"/>
        </w:rPr>
        <w:t> </w:t>
      </w:r>
      <w:r>
        <w:rPr>
          <w:spacing w:val="-8"/>
          <w:sz w:val="19"/>
        </w:rPr>
        <w:t>15%</w:t>
      </w:r>
      <w:r>
        <w:rPr>
          <w:spacing w:val="-1"/>
          <w:sz w:val="19"/>
        </w:rPr>
        <w:t> </w:t>
      </w:r>
      <w:r>
        <w:rPr>
          <w:spacing w:val="-8"/>
          <w:sz w:val="19"/>
        </w:rPr>
        <w:t>50-59</w:t>
      </w:r>
      <w:r>
        <w:rPr>
          <w:spacing w:val="-1"/>
          <w:sz w:val="19"/>
        </w:rPr>
        <w:t> </w:t>
      </w:r>
      <w:r>
        <w:rPr>
          <w:spacing w:val="-8"/>
          <w:sz w:val="19"/>
        </w:rPr>
        <w:t>years</w:t>
      </w:r>
      <w:r>
        <w:rPr>
          <w:spacing w:val="-1"/>
          <w:sz w:val="19"/>
        </w:rPr>
        <w:t> </w:t>
      </w:r>
      <w:r>
        <w:rPr>
          <w:spacing w:val="-8"/>
          <w:sz w:val="19"/>
        </w:rPr>
        <w:t>and</w:t>
      </w:r>
    </w:p>
    <w:p>
      <w:pPr>
        <w:pStyle w:val="BodyText"/>
        <w:spacing w:before="26"/>
        <w:ind w:left="692"/>
      </w:pPr>
      <w:r>
        <w:rPr>
          <w:w w:val="90"/>
        </w:rPr>
        <w:t>15%</w:t>
      </w:r>
      <w:r>
        <w:rPr>
          <w:spacing w:val="6"/>
        </w:rPr>
        <w:t> </w:t>
      </w:r>
      <w:r>
        <w:rPr>
          <w:w w:val="90"/>
        </w:rPr>
        <w:t>25-34</w:t>
      </w:r>
      <w:r>
        <w:rPr>
          <w:spacing w:val="7"/>
        </w:rPr>
        <w:t> </w:t>
      </w:r>
      <w:r>
        <w:rPr>
          <w:spacing w:val="-2"/>
          <w:w w:val="90"/>
        </w:rPr>
        <w:t>years</w:t>
      </w:r>
    </w:p>
    <w:p>
      <w:pPr>
        <w:pStyle w:val="ListParagraph"/>
        <w:numPr>
          <w:ilvl w:val="0"/>
          <w:numId w:val="3"/>
        </w:numPr>
        <w:tabs>
          <w:tab w:pos="691" w:val="left" w:leader="none"/>
        </w:tabs>
        <w:spacing w:line="240" w:lineRule="auto" w:before="111" w:after="0"/>
        <w:ind w:left="691" w:right="0" w:hanging="359"/>
        <w:jc w:val="both"/>
        <w:rPr>
          <w:sz w:val="19"/>
        </w:rPr>
      </w:pPr>
      <w:r>
        <w:rPr>
          <w:spacing w:val="-6"/>
          <w:sz w:val="19"/>
        </w:rPr>
        <w:t>4%</w:t>
      </w:r>
      <w:r>
        <w:rPr>
          <w:spacing w:val="-7"/>
          <w:sz w:val="19"/>
        </w:rPr>
        <w:t> </w:t>
      </w:r>
      <w:r>
        <w:rPr>
          <w:spacing w:val="-6"/>
          <w:sz w:val="19"/>
        </w:rPr>
        <w:t>were Aboriginal or Torres Strait Islander</w:t>
      </w:r>
    </w:p>
    <w:p>
      <w:pPr>
        <w:pStyle w:val="ListParagraph"/>
        <w:numPr>
          <w:ilvl w:val="0"/>
          <w:numId w:val="3"/>
        </w:numPr>
        <w:tabs>
          <w:tab w:pos="690" w:val="left" w:leader="none"/>
          <w:tab w:pos="692" w:val="left" w:leader="none"/>
        </w:tabs>
        <w:spacing w:line="268" w:lineRule="auto" w:before="111" w:after="0"/>
        <w:ind w:left="692" w:right="38" w:hanging="361"/>
        <w:jc w:val="both"/>
        <w:rPr>
          <w:sz w:val="19"/>
        </w:rPr>
      </w:pPr>
      <w:r>
        <w:rPr>
          <w:spacing w:val="-4"/>
          <w:sz w:val="19"/>
        </w:rPr>
        <w:t>46%</w:t>
      </w:r>
      <w:r>
        <w:rPr>
          <w:spacing w:val="-11"/>
          <w:sz w:val="19"/>
        </w:rPr>
        <w:t> </w:t>
      </w:r>
      <w:r>
        <w:rPr>
          <w:spacing w:val="-4"/>
          <w:sz w:val="19"/>
        </w:rPr>
        <w:t>were</w:t>
      </w:r>
      <w:r>
        <w:rPr>
          <w:spacing w:val="-11"/>
          <w:sz w:val="19"/>
        </w:rPr>
        <w:t> </w:t>
      </w:r>
      <w:r>
        <w:rPr>
          <w:spacing w:val="-4"/>
          <w:sz w:val="19"/>
        </w:rPr>
        <w:t>women,</w:t>
      </w:r>
      <w:r>
        <w:rPr>
          <w:spacing w:val="-11"/>
          <w:sz w:val="19"/>
        </w:rPr>
        <w:t> </w:t>
      </w:r>
      <w:r>
        <w:rPr>
          <w:spacing w:val="-4"/>
          <w:sz w:val="19"/>
        </w:rPr>
        <w:t>34%</w:t>
      </w:r>
      <w:r>
        <w:rPr>
          <w:spacing w:val="-11"/>
          <w:sz w:val="19"/>
        </w:rPr>
        <w:t> </w:t>
      </w:r>
      <w:r>
        <w:rPr>
          <w:spacing w:val="-4"/>
          <w:sz w:val="19"/>
        </w:rPr>
        <w:t>were</w:t>
      </w:r>
      <w:r>
        <w:rPr>
          <w:spacing w:val="-11"/>
          <w:sz w:val="19"/>
        </w:rPr>
        <w:t> </w:t>
      </w:r>
      <w:r>
        <w:rPr>
          <w:spacing w:val="-4"/>
          <w:sz w:val="19"/>
        </w:rPr>
        <w:t>men,</w:t>
      </w:r>
      <w:r>
        <w:rPr>
          <w:spacing w:val="-11"/>
          <w:sz w:val="19"/>
        </w:rPr>
        <w:t> </w:t>
      </w:r>
      <w:r>
        <w:rPr>
          <w:spacing w:val="-4"/>
          <w:sz w:val="19"/>
        </w:rPr>
        <w:t>3%</w:t>
      </w:r>
      <w:r>
        <w:rPr>
          <w:spacing w:val="-11"/>
          <w:sz w:val="19"/>
        </w:rPr>
        <w:t> </w:t>
      </w:r>
      <w:r>
        <w:rPr>
          <w:spacing w:val="-4"/>
          <w:sz w:val="19"/>
        </w:rPr>
        <w:t>non-binary, 5%</w:t>
      </w:r>
      <w:r>
        <w:rPr>
          <w:spacing w:val="-12"/>
          <w:sz w:val="19"/>
        </w:rPr>
        <w:t> </w:t>
      </w:r>
      <w:r>
        <w:rPr>
          <w:spacing w:val="-4"/>
          <w:sz w:val="19"/>
        </w:rPr>
        <w:t>self-described</w:t>
      </w:r>
      <w:r>
        <w:rPr>
          <w:spacing w:val="-11"/>
          <w:sz w:val="19"/>
        </w:rPr>
        <w:t> </w:t>
      </w:r>
      <w:r>
        <w:rPr>
          <w:spacing w:val="-4"/>
          <w:sz w:val="19"/>
        </w:rPr>
        <w:t>their</w:t>
      </w:r>
      <w:r>
        <w:rPr>
          <w:spacing w:val="-11"/>
          <w:sz w:val="19"/>
        </w:rPr>
        <w:t> </w:t>
      </w:r>
      <w:r>
        <w:rPr>
          <w:spacing w:val="-4"/>
          <w:sz w:val="19"/>
        </w:rPr>
        <w:t>gender</w:t>
      </w:r>
      <w:r>
        <w:rPr>
          <w:spacing w:val="-11"/>
          <w:sz w:val="19"/>
        </w:rPr>
        <w:t> </w:t>
      </w:r>
      <w:r>
        <w:rPr>
          <w:spacing w:val="-4"/>
          <w:sz w:val="19"/>
        </w:rPr>
        <w:t>and</w:t>
      </w:r>
      <w:r>
        <w:rPr>
          <w:spacing w:val="-11"/>
          <w:sz w:val="19"/>
        </w:rPr>
        <w:t> </w:t>
      </w:r>
      <w:r>
        <w:rPr>
          <w:spacing w:val="-4"/>
          <w:sz w:val="19"/>
        </w:rPr>
        <w:t>12%</w:t>
      </w:r>
      <w:r>
        <w:rPr>
          <w:spacing w:val="-11"/>
          <w:sz w:val="19"/>
        </w:rPr>
        <w:t> </w:t>
      </w:r>
      <w:r>
        <w:rPr>
          <w:spacing w:val="-4"/>
          <w:sz w:val="19"/>
        </w:rPr>
        <w:t>preferred </w:t>
      </w:r>
      <w:r>
        <w:rPr>
          <w:sz w:val="19"/>
        </w:rPr>
        <w:t>not to say</w:t>
      </w:r>
    </w:p>
    <w:p>
      <w:pPr>
        <w:pStyle w:val="ListParagraph"/>
        <w:numPr>
          <w:ilvl w:val="0"/>
          <w:numId w:val="3"/>
        </w:numPr>
        <w:tabs>
          <w:tab w:pos="691" w:val="left" w:leader="none"/>
        </w:tabs>
        <w:spacing w:line="240" w:lineRule="auto" w:before="83" w:after="0"/>
        <w:ind w:left="691" w:right="0" w:hanging="359"/>
        <w:jc w:val="both"/>
        <w:rPr>
          <w:sz w:val="19"/>
        </w:rPr>
      </w:pPr>
      <w:r>
        <w:rPr>
          <w:spacing w:val="-6"/>
          <w:sz w:val="19"/>
        </w:rPr>
        <w:t>12%</w:t>
      </w:r>
      <w:r>
        <w:rPr>
          <w:spacing w:val="-4"/>
          <w:sz w:val="19"/>
        </w:rPr>
        <w:t> </w:t>
      </w:r>
      <w:r>
        <w:rPr>
          <w:spacing w:val="-6"/>
          <w:sz w:val="19"/>
        </w:rPr>
        <w:t>identified</w:t>
      </w:r>
      <w:r>
        <w:rPr>
          <w:spacing w:val="-4"/>
          <w:sz w:val="19"/>
        </w:rPr>
        <w:t> </w:t>
      </w:r>
      <w:r>
        <w:rPr>
          <w:spacing w:val="-6"/>
          <w:sz w:val="19"/>
        </w:rPr>
        <w:t>as</w:t>
      </w:r>
      <w:r>
        <w:rPr>
          <w:spacing w:val="-4"/>
          <w:sz w:val="19"/>
        </w:rPr>
        <w:t> </w:t>
      </w:r>
      <w:r>
        <w:rPr>
          <w:spacing w:val="-6"/>
          <w:sz w:val="19"/>
        </w:rPr>
        <w:t>people</w:t>
      </w:r>
      <w:r>
        <w:rPr>
          <w:spacing w:val="-4"/>
          <w:sz w:val="19"/>
        </w:rPr>
        <w:t> </w:t>
      </w:r>
      <w:r>
        <w:rPr>
          <w:spacing w:val="-6"/>
          <w:sz w:val="19"/>
        </w:rPr>
        <w:t>with</w:t>
      </w:r>
      <w:r>
        <w:rPr>
          <w:spacing w:val="-4"/>
          <w:sz w:val="19"/>
        </w:rPr>
        <w:t> </w:t>
      </w:r>
      <w:r>
        <w:rPr>
          <w:spacing w:val="-6"/>
          <w:sz w:val="19"/>
        </w:rPr>
        <w:t>disability</w:t>
      </w:r>
    </w:p>
    <w:p>
      <w:pPr>
        <w:pStyle w:val="ListParagraph"/>
        <w:numPr>
          <w:ilvl w:val="0"/>
          <w:numId w:val="3"/>
        </w:numPr>
        <w:tabs>
          <w:tab w:pos="691" w:val="left" w:leader="none"/>
        </w:tabs>
        <w:spacing w:line="240" w:lineRule="auto" w:before="112" w:after="0"/>
        <w:ind w:left="691" w:right="0" w:hanging="359"/>
        <w:jc w:val="both"/>
        <w:rPr>
          <w:sz w:val="19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5296">
                <wp:simplePos x="0" y="0"/>
                <wp:positionH relativeFrom="page">
                  <wp:posOffset>3946194</wp:posOffset>
                </wp:positionH>
                <wp:positionV relativeFrom="paragraph">
                  <wp:posOffset>496045</wp:posOffset>
                </wp:positionV>
                <wp:extent cx="3343910" cy="4630420"/>
                <wp:effectExtent l="0" t="0" r="0" b="0"/>
                <wp:wrapNone/>
                <wp:docPr id="88" name="Textbox 8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8" name="Textbox 88"/>
                      <wps:cNvSpPr txBox="1"/>
                      <wps:spPr>
                        <a:xfrm>
                          <a:off x="0" y="0"/>
                          <a:ext cx="3343910" cy="4630420"/>
                        </a:xfrm>
                        <a:prstGeom prst="rect">
                          <a:avLst/>
                        </a:prstGeom>
                        <a:solidFill>
                          <a:srgbClr val="C1E8FB"/>
                        </a:solidFill>
                      </wps:spPr>
                      <wps:txbx>
                        <w:txbxContent>
                          <w:p>
                            <w:pPr>
                              <w:spacing w:before="216"/>
                              <w:ind w:left="227" w:right="0" w:firstLine="0"/>
                              <w:jc w:val="left"/>
                              <w:rPr>
                                <w:rFonts w:ascii="Calibri"/>
                                <w:b/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005295"/>
                                <w:spacing w:val="13"/>
                                <w:w w:val="115"/>
                                <w:sz w:val="28"/>
                              </w:rPr>
                              <w:t>VOICES</w:t>
                            </w:r>
                            <w:r>
                              <w:rPr>
                                <w:rFonts w:ascii="Calibri"/>
                                <w:b/>
                                <w:color w:val="005295"/>
                                <w:spacing w:val="19"/>
                                <w:w w:val="115"/>
                                <w:sz w:val="28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b/>
                                <w:color w:val="005295"/>
                                <w:spacing w:val="12"/>
                                <w:w w:val="115"/>
                                <w:sz w:val="28"/>
                              </w:rPr>
                              <w:t>FROM</w:t>
                            </w:r>
                            <w:r>
                              <w:rPr>
                                <w:rFonts w:ascii="Calibri"/>
                                <w:b/>
                                <w:color w:val="005295"/>
                                <w:spacing w:val="19"/>
                                <w:w w:val="115"/>
                                <w:sz w:val="28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b/>
                                <w:color w:val="005295"/>
                                <w:spacing w:val="10"/>
                                <w:w w:val="115"/>
                                <w:sz w:val="28"/>
                              </w:rPr>
                              <w:t>OUR</w:t>
                            </w:r>
                            <w:r>
                              <w:rPr>
                                <w:rFonts w:ascii="Calibri"/>
                                <w:b/>
                                <w:color w:val="005295"/>
                                <w:spacing w:val="20"/>
                                <w:w w:val="115"/>
                                <w:sz w:val="28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b/>
                                <w:color w:val="005295"/>
                                <w:spacing w:val="13"/>
                                <w:w w:val="115"/>
                                <w:sz w:val="28"/>
                              </w:rPr>
                              <w:t>COMMUNITY</w:t>
                            </w:r>
                          </w:p>
                          <w:p>
                            <w:pPr>
                              <w:spacing w:line="271" w:lineRule="auto" w:before="196"/>
                              <w:ind w:left="225" w:right="0" w:firstLine="0"/>
                              <w:jc w:val="left"/>
                              <w:rPr>
                                <w:rFonts w:ascii="Calibri"/>
                                <w:b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005295"/>
                                <w:sz w:val="24"/>
                              </w:rPr>
                              <w:t>The below quotes were received in LGBTQIA+</w:t>
                            </w:r>
                            <w:r>
                              <w:rPr>
                                <w:rFonts w:ascii="Calibri"/>
                                <w:b/>
                                <w:color w:val="005295"/>
                                <w:spacing w:val="40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b/>
                                <w:color w:val="005295"/>
                                <w:sz w:val="24"/>
                              </w:rPr>
                              <w:t>community consultations for the Rainbow</w:t>
                            </w:r>
                          </w:p>
                          <w:p>
                            <w:pPr>
                              <w:spacing w:before="28"/>
                              <w:ind w:left="225" w:right="0" w:firstLine="0"/>
                              <w:jc w:val="left"/>
                              <w:rPr>
                                <w:rFonts w:ascii="Calibri"/>
                                <w:b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005295"/>
                                <w:sz w:val="24"/>
                              </w:rPr>
                              <w:t>Action</w:t>
                            </w:r>
                            <w:r>
                              <w:rPr>
                                <w:rFonts w:ascii="Calibri"/>
                                <w:b/>
                                <w:color w:val="005295"/>
                                <w:spacing w:val="53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b/>
                                <w:color w:val="005295"/>
                                <w:spacing w:val="-2"/>
                                <w:sz w:val="24"/>
                              </w:rPr>
                              <w:t>Plan.</w:t>
                            </w:r>
                          </w:p>
                          <w:p>
                            <w:pPr>
                              <w:spacing w:line="268" w:lineRule="auto" w:before="87"/>
                              <w:ind w:left="225" w:right="390" w:firstLine="0"/>
                              <w:jc w:val="left"/>
                              <w:rPr>
                                <w:i/>
                                <w:color w:val="000000"/>
                                <w:sz w:val="19"/>
                              </w:rPr>
                            </w:pPr>
                            <w:r>
                              <w:rPr>
                                <w:i/>
                                <w:color w:val="000000"/>
                                <w:sz w:val="19"/>
                              </w:rPr>
                              <w:t>‘A</w:t>
                            </w:r>
                            <w:r>
                              <w:rPr>
                                <w:i/>
                                <w:color w:val="000000"/>
                                <w:spacing w:val="-16"/>
                                <w:sz w:val="19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000000"/>
                                <w:sz w:val="19"/>
                              </w:rPr>
                              <w:t>lot</w:t>
                            </w:r>
                            <w:r>
                              <w:rPr>
                                <w:i/>
                                <w:color w:val="000000"/>
                                <w:spacing w:val="-15"/>
                                <w:sz w:val="19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000000"/>
                                <w:sz w:val="19"/>
                              </w:rPr>
                              <w:t>of</w:t>
                            </w:r>
                            <w:r>
                              <w:rPr>
                                <w:i/>
                                <w:color w:val="000000"/>
                                <w:spacing w:val="-15"/>
                                <w:sz w:val="19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000000"/>
                                <w:sz w:val="19"/>
                              </w:rPr>
                              <w:t>people</w:t>
                            </w:r>
                            <w:r>
                              <w:rPr>
                                <w:i/>
                                <w:color w:val="000000"/>
                                <w:spacing w:val="-15"/>
                                <w:sz w:val="19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000000"/>
                                <w:sz w:val="19"/>
                              </w:rPr>
                              <w:t>in</w:t>
                            </w:r>
                            <w:r>
                              <w:rPr>
                                <w:i/>
                                <w:color w:val="000000"/>
                                <w:spacing w:val="-15"/>
                                <w:sz w:val="19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000000"/>
                                <w:sz w:val="19"/>
                              </w:rPr>
                              <w:t>the</w:t>
                            </w:r>
                            <w:r>
                              <w:rPr>
                                <w:i/>
                                <w:color w:val="000000"/>
                                <w:spacing w:val="-15"/>
                                <w:sz w:val="19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000000"/>
                                <w:sz w:val="19"/>
                              </w:rPr>
                              <w:t>community</w:t>
                            </w:r>
                            <w:r>
                              <w:rPr>
                                <w:i/>
                                <w:color w:val="000000"/>
                                <w:spacing w:val="-15"/>
                                <w:sz w:val="19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000000"/>
                                <w:sz w:val="19"/>
                              </w:rPr>
                              <w:t>struggle</w:t>
                            </w:r>
                            <w:r>
                              <w:rPr>
                                <w:i/>
                                <w:color w:val="000000"/>
                                <w:spacing w:val="-15"/>
                                <w:sz w:val="19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000000"/>
                                <w:sz w:val="19"/>
                              </w:rPr>
                              <w:t>to</w:t>
                            </w:r>
                            <w:r>
                              <w:rPr>
                                <w:i/>
                                <w:color w:val="000000"/>
                                <w:spacing w:val="-15"/>
                                <w:sz w:val="19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000000"/>
                                <w:sz w:val="19"/>
                              </w:rPr>
                              <w:t>go</w:t>
                            </w:r>
                            <w:r>
                              <w:rPr>
                                <w:i/>
                                <w:color w:val="000000"/>
                                <w:spacing w:val="-15"/>
                                <w:sz w:val="19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000000"/>
                                <w:sz w:val="19"/>
                              </w:rPr>
                              <w:t>out</w:t>
                            </w:r>
                            <w:r>
                              <w:rPr>
                                <w:i/>
                                <w:color w:val="000000"/>
                                <w:sz w:val="19"/>
                              </w:rPr>
                              <w:t> in</w:t>
                            </w:r>
                            <w:r>
                              <w:rPr>
                                <w:i/>
                                <w:color w:val="000000"/>
                                <w:spacing w:val="-11"/>
                                <w:sz w:val="19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000000"/>
                                <w:sz w:val="19"/>
                              </w:rPr>
                              <w:t>the</w:t>
                            </w:r>
                            <w:r>
                              <w:rPr>
                                <w:i/>
                                <w:color w:val="000000"/>
                                <w:spacing w:val="-11"/>
                                <w:sz w:val="19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000000"/>
                                <w:sz w:val="19"/>
                              </w:rPr>
                              <w:t>evenings</w:t>
                            </w:r>
                            <w:r>
                              <w:rPr>
                                <w:i/>
                                <w:color w:val="000000"/>
                                <w:spacing w:val="-11"/>
                                <w:sz w:val="19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000000"/>
                                <w:sz w:val="19"/>
                              </w:rPr>
                              <w:t>because</w:t>
                            </w:r>
                            <w:r>
                              <w:rPr>
                                <w:i/>
                                <w:color w:val="000000"/>
                                <w:spacing w:val="-11"/>
                                <w:sz w:val="19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000000"/>
                                <w:sz w:val="19"/>
                              </w:rPr>
                              <w:t>they</w:t>
                            </w:r>
                            <w:r>
                              <w:rPr>
                                <w:i/>
                                <w:color w:val="000000"/>
                                <w:spacing w:val="-11"/>
                                <w:sz w:val="19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000000"/>
                                <w:sz w:val="19"/>
                              </w:rPr>
                              <w:t>know</w:t>
                            </w:r>
                            <w:r>
                              <w:rPr>
                                <w:i/>
                                <w:color w:val="000000"/>
                                <w:spacing w:val="-11"/>
                                <w:sz w:val="19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000000"/>
                                <w:sz w:val="19"/>
                              </w:rPr>
                              <w:t>they</w:t>
                            </w:r>
                            <w:r>
                              <w:rPr>
                                <w:i/>
                                <w:color w:val="000000"/>
                                <w:spacing w:val="-11"/>
                                <w:sz w:val="19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000000"/>
                                <w:sz w:val="19"/>
                              </w:rPr>
                              <w:t>won’t</w:t>
                            </w:r>
                            <w:r>
                              <w:rPr>
                                <w:i/>
                                <w:color w:val="000000"/>
                                <w:spacing w:val="-11"/>
                                <w:sz w:val="19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000000"/>
                                <w:sz w:val="19"/>
                              </w:rPr>
                              <w:t>be </w:t>
                            </w:r>
                            <w:r>
                              <w:rPr>
                                <w:i/>
                                <w:color w:val="000000"/>
                                <w:spacing w:val="-6"/>
                                <w:sz w:val="19"/>
                              </w:rPr>
                              <w:t>welcomed</w:t>
                            </w:r>
                            <w:r>
                              <w:rPr>
                                <w:i/>
                                <w:color w:val="000000"/>
                                <w:spacing w:val="-10"/>
                                <w:sz w:val="19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000000"/>
                                <w:spacing w:val="-6"/>
                                <w:sz w:val="19"/>
                              </w:rPr>
                              <w:t>in</w:t>
                            </w:r>
                            <w:r>
                              <w:rPr>
                                <w:i/>
                                <w:color w:val="000000"/>
                                <w:spacing w:val="-9"/>
                                <w:sz w:val="19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000000"/>
                                <w:spacing w:val="-6"/>
                                <w:sz w:val="19"/>
                              </w:rPr>
                              <w:t>certain</w:t>
                            </w:r>
                            <w:r>
                              <w:rPr>
                                <w:i/>
                                <w:color w:val="000000"/>
                                <w:spacing w:val="-9"/>
                                <w:sz w:val="19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000000"/>
                                <w:spacing w:val="-6"/>
                                <w:sz w:val="19"/>
                              </w:rPr>
                              <w:t>spaces.</w:t>
                            </w:r>
                            <w:r>
                              <w:rPr>
                                <w:i/>
                                <w:color w:val="000000"/>
                                <w:spacing w:val="-9"/>
                                <w:sz w:val="19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000000"/>
                                <w:spacing w:val="-6"/>
                                <w:sz w:val="19"/>
                              </w:rPr>
                              <w:t>There’s</w:t>
                            </w:r>
                            <w:r>
                              <w:rPr>
                                <w:i/>
                                <w:color w:val="000000"/>
                                <w:spacing w:val="-9"/>
                                <w:sz w:val="19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000000"/>
                                <w:spacing w:val="-6"/>
                                <w:sz w:val="19"/>
                              </w:rPr>
                              <w:t>still</w:t>
                            </w:r>
                            <w:r>
                              <w:rPr>
                                <w:i/>
                                <w:color w:val="000000"/>
                                <w:spacing w:val="-9"/>
                                <w:sz w:val="19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000000"/>
                                <w:spacing w:val="-6"/>
                                <w:sz w:val="19"/>
                              </w:rPr>
                              <w:t>a</w:t>
                            </w:r>
                            <w:r>
                              <w:rPr>
                                <w:i/>
                                <w:color w:val="000000"/>
                                <w:spacing w:val="-9"/>
                                <w:sz w:val="19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000000"/>
                                <w:spacing w:val="-6"/>
                                <w:sz w:val="19"/>
                              </w:rPr>
                              <w:t>large</w:t>
                            </w:r>
                            <w:r>
                              <w:rPr>
                                <w:i/>
                                <w:color w:val="000000"/>
                                <w:spacing w:val="-9"/>
                                <w:sz w:val="19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000000"/>
                                <w:spacing w:val="-6"/>
                                <w:sz w:val="19"/>
                              </w:rPr>
                              <w:t>sense </w:t>
                            </w:r>
                            <w:r>
                              <w:rPr>
                                <w:i/>
                                <w:color w:val="000000"/>
                                <w:spacing w:val="-4"/>
                                <w:sz w:val="19"/>
                              </w:rPr>
                              <w:t>of</w:t>
                            </w:r>
                            <w:r>
                              <w:rPr>
                                <w:i/>
                                <w:color w:val="000000"/>
                                <w:spacing w:val="-12"/>
                                <w:sz w:val="19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000000"/>
                                <w:spacing w:val="-4"/>
                                <w:sz w:val="19"/>
                              </w:rPr>
                              <w:t>not</w:t>
                            </w:r>
                            <w:r>
                              <w:rPr>
                                <w:i/>
                                <w:color w:val="000000"/>
                                <w:spacing w:val="-11"/>
                                <w:sz w:val="19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000000"/>
                                <w:spacing w:val="-4"/>
                                <w:sz w:val="19"/>
                              </w:rPr>
                              <w:t>being</w:t>
                            </w:r>
                            <w:r>
                              <w:rPr>
                                <w:i/>
                                <w:color w:val="000000"/>
                                <w:spacing w:val="-11"/>
                                <w:sz w:val="19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000000"/>
                                <w:spacing w:val="-4"/>
                                <w:sz w:val="19"/>
                              </w:rPr>
                              <w:t>accepted,</w:t>
                            </w:r>
                            <w:r>
                              <w:rPr>
                                <w:i/>
                                <w:color w:val="000000"/>
                                <w:spacing w:val="-11"/>
                                <w:sz w:val="19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000000"/>
                                <w:spacing w:val="-4"/>
                                <w:sz w:val="19"/>
                              </w:rPr>
                              <w:t>especially</w:t>
                            </w:r>
                            <w:r>
                              <w:rPr>
                                <w:i/>
                                <w:color w:val="000000"/>
                                <w:spacing w:val="-11"/>
                                <w:sz w:val="19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000000"/>
                                <w:spacing w:val="-4"/>
                                <w:sz w:val="19"/>
                              </w:rPr>
                              <w:t>if</w:t>
                            </w:r>
                            <w:r>
                              <w:rPr>
                                <w:i/>
                                <w:color w:val="000000"/>
                                <w:spacing w:val="-11"/>
                                <w:sz w:val="19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000000"/>
                                <w:spacing w:val="-4"/>
                                <w:sz w:val="19"/>
                              </w:rPr>
                              <w:t>someone</w:t>
                            </w:r>
                            <w:r>
                              <w:rPr>
                                <w:i/>
                                <w:color w:val="000000"/>
                                <w:spacing w:val="-11"/>
                                <w:sz w:val="19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000000"/>
                                <w:spacing w:val="-4"/>
                                <w:sz w:val="19"/>
                              </w:rPr>
                              <w:t>presents </w:t>
                            </w:r>
                            <w:r>
                              <w:rPr>
                                <w:i/>
                                <w:color w:val="000000"/>
                                <w:spacing w:val="-2"/>
                                <w:sz w:val="19"/>
                              </w:rPr>
                              <w:t>differently.’</w:t>
                            </w:r>
                          </w:p>
                          <w:p>
                            <w:pPr>
                              <w:spacing w:line="268" w:lineRule="auto" w:before="110"/>
                              <w:ind w:left="225" w:right="0" w:firstLine="0"/>
                              <w:jc w:val="left"/>
                              <w:rPr>
                                <w:i/>
                                <w:color w:val="000000"/>
                                <w:sz w:val="19"/>
                              </w:rPr>
                            </w:pPr>
                            <w:r>
                              <w:rPr>
                                <w:i/>
                                <w:color w:val="000000"/>
                                <w:spacing w:val="-8"/>
                                <w:sz w:val="19"/>
                              </w:rPr>
                              <w:t>‘It’s also important</w:t>
                            </w:r>
                            <w:r>
                              <w:rPr>
                                <w:i/>
                                <w:color w:val="000000"/>
                                <w:spacing w:val="-4"/>
                                <w:sz w:val="19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000000"/>
                                <w:spacing w:val="-8"/>
                                <w:sz w:val="19"/>
                              </w:rPr>
                              <w:t>for Council to make a</w:t>
                            </w:r>
                            <w:r>
                              <w:rPr>
                                <w:i/>
                                <w:color w:val="000000"/>
                                <w:spacing w:val="-4"/>
                                <w:sz w:val="19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000000"/>
                                <w:spacing w:val="-8"/>
                                <w:sz w:val="19"/>
                              </w:rPr>
                              <w:t>positive</w:t>
                            </w:r>
                            <w:r>
                              <w:rPr>
                                <w:i/>
                                <w:color w:val="000000"/>
                                <w:spacing w:val="-4"/>
                                <w:sz w:val="19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000000"/>
                                <w:spacing w:val="-8"/>
                                <w:sz w:val="19"/>
                              </w:rPr>
                              <w:t>public</w:t>
                            </w:r>
                            <w:r>
                              <w:rPr>
                                <w:i/>
                                <w:color w:val="000000"/>
                                <w:spacing w:val="-8"/>
                                <w:sz w:val="19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000000"/>
                                <w:spacing w:val="-2"/>
                                <w:sz w:val="19"/>
                              </w:rPr>
                              <w:t>statement.’</w:t>
                            </w:r>
                          </w:p>
                          <w:p>
                            <w:pPr>
                              <w:spacing w:line="268" w:lineRule="auto" w:before="113"/>
                              <w:ind w:left="225" w:right="0" w:firstLine="0"/>
                              <w:jc w:val="left"/>
                              <w:rPr>
                                <w:i/>
                                <w:color w:val="000000"/>
                                <w:sz w:val="19"/>
                              </w:rPr>
                            </w:pPr>
                            <w:r>
                              <w:rPr>
                                <w:i/>
                                <w:color w:val="000000"/>
                                <w:sz w:val="19"/>
                              </w:rPr>
                              <w:t>‘There</w:t>
                            </w:r>
                            <w:r>
                              <w:rPr>
                                <w:i/>
                                <w:color w:val="000000"/>
                                <w:spacing w:val="-11"/>
                                <w:sz w:val="19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000000"/>
                                <w:sz w:val="19"/>
                              </w:rPr>
                              <w:t>does</w:t>
                            </w:r>
                            <w:r>
                              <w:rPr>
                                <w:i/>
                                <w:color w:val="000000"/>
                                <w:spacing w:val="-11"/>
                                <w:sz w:val="19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000000"/>
                                <w:sz w:val="19"/>
                              </w:rPr>
                              <w:t>need</w:t>
                            </w:r>
                            <w:r>
                              <w:rPr>
                                <w:i/>
                                <w:color w:val="000000"/>
                                <w:spacing w:val="-11"/>
                                <w:sz w:val="19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000000"/>
                                <w:sz w:val="19"/>
                              </w:rPr>
                              <w:t>to</w:t>
                            </w:r>
                            <w:r>
                              <w:rPr>
                                <w:i/>
                                <w:color w:val="000000"/>
                                <w:spacing w:val="-11"/>
                                <w:sz w:val="19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000000"/>
                                <w:sz w:val="19"/>
                              </w:rPr>
                              <w:t>be</w:t>
                            </w:r>
                            <w:r>
                              <w:rPr>
                                <w:i/>
                                <w:color w:val="000000"/>
                                <w:spacing w:val="-11"/>
                                <w:sz w:val="19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000000"/>
                                <w:sz w:val="19"/>
                              </w:rPr>
                              <w:t>a</w:t>
                            </w:r>
                            <w:r>
                              <w:rPr>
                                <w:i/>
                                <w:color w:val="000000"/>
                                <w:spacing w:val="-11"/>
                                <w:sz w:val="19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000000"/>
                                <w:sz w:val="19"/>
                              </w:rPr>
                              <w:t>greater</w:t>
                            </w:r>
                            <w:r>
                              <w:rPr>
                                <w:i/>
                                <w:color w:val="000000"/>
                                <w:spacing w:val="-11"/>
                                <w:sz w:val="19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000000"/>
                                <w:sz w:val="19"/>
                              </w:rPr>
                              <w:t>focus</w:t>
                            </w:r>
                            <w:r>
                              <w:rPr>
                                <w:i/>
                                <w:color w:val="000000"/>
                                <w:spacing w:val="-11"/>
                                <w:sz w:val="19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000000"/>
                                <w:sz w:val="19"/>
                              </w:rPr>
                              <w:t>on</w:t>
                            </w:r>
                            <w:r>
                              <w:rPr>
                                <w:i/>
                                <w:color w:val="000000"/>
                                <w:spacing w:val="-11"/>
                                <w:sz w:val="19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000000"/>
                                <w:sz w:val="19"/>
                              </w:rPr>
                              <w:t>social</w:t>
                            </w:r>
                            <w:r>
                              <w:rPr>
                                <w:i/>
                                <w:color w:val="000000"/>
                                <w:sz w:val="19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000000"/>
                                <w:spacing w:val="-4"/>
                                <w:sz w:val="19"/>
                              </w:rPr>
                              <w:t>activities</w:t>
                            </w:r>
                            <w:r>
                              <w:rPr>
                                <w:i/>
                                <w:color w:val="000000"/>
                                <w:spacing w:val="-9"/>
                                <w:sz w:val="19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000000"/>
                                <w:spacing w:val="-4"/>
                                <w:sz w:val="19"/>
                              </w:rPr>
                              <w:t>for</w:t>
                            </w:r>
                            <w:r>
                              <w:rPr>
                                <w:i/>
                                <w:color w:val="000000"/>
                                <w:spacing w:val="-9"/>
                                <w:sz w:val="19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000000"/>
                                <w:spacing w:val="-4"/>
                                <w:sz w:val="19"/>
                              </w:rPr>
                              <w:t>the</w:t>
                            </w:r>
                            <w:r>
                              <w:rPr>
                                <w:i/>
                                <w:color w:val="000000"/>
                                <w:spacing w:val="-9"/>
                                <w:sz w:val="19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000000"/>
                                <w:spacing w:val="-4"/>
                                <w:sz w:val="19"/>
                              </w:rPr>
                              <w:t>queer</w:t>
                            </w:r>
                            <w:r>
                              <w:rPr>
                                <w:i/>
                                <w:color w:val="000000"/>
                                <w:spacing w:val="-9"/>
                                <w:sz w:val="19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000000"/>
                                <w:spacing w:val="-4"/>
                                <w:sz w:val="19"/>
                              </w:rPr>
                              <w:t>community.</w:t>
                            </w:r>
                            <w:r>
                              <w:rPr>
                                <w:i/>
                                <w:color w:val="000000"/>
                                <w:spacing w:val="-9"/>
                                <w:sz w:val="19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000000"/>
                                <w:spacing w:val="-4"/>
                                <w:sz w:val="19"/>
                              </w:rPr>
                              <w:t>I</w:t>
                            </w:r>
                            <w:r>
                              <w:rPr>
                                <w:i/>
                                <w:color w:val="000000"/>
                                <w:spacing w:val="-9"/>
                                <w:sz w:val="19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000000"/>
                                <w:spacing w:val="-4"/>
                                <w:sz w:val="19"/>
                              </w:rPr>
                              <w:t>think</w:t>
                            </w:r>
                            <w:r>
                              <w:rPr>
                                <w:i/>
                                <w:color w:val="000000"/>
                                <w:spacing w:val="-9"/>
                                <w:sz w:val="19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000000"/>
                                <w:spacing w:val="-4"/>
                                <w:sz w:val="19"/>
                              </w:rPr>
                              <w:t>that’s </w:t>
                            </w:r>
                            <w:r>
                              <w:rPr>
                                <w:i/>
                                <w:color w:val="000000"/>
                                <w:sz w:val="19"/>
                              </w:rPr>
                              <w:t>something</w:t>
                            </w:r>
                            <w:r>
                              <w:rPr>
                                <w:i/>
                                <w:color w:val="000000"/>
                                <w:spacing w:val="-9"/>
                                <w:sz w:val="19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000000"/>
                                <w:sz w:val="19"/>
                              </w:rPr>
                              <w:t>that</w:t>
                            </w:r>
                            <w:r>
                              <w:rPr>
                                <w:i/>
                                <w:color w:val="000000"/>
                                <w:spacing w:val="-9"/>
                                <w:sz w:val="19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000000"/>
                                <w:sz w:val="19"/>
                              </w:rPr>
                              <w:t>needs</w:t>
                            </w:r>
                            <w:r>
                              <w:rPr>
                                <w:i/>
                                <w:color w:val="000000"/>
                                <w:spacing w:val="-9"/>
                                <w:sz w:val="19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000000"/>
                                <w:sz w:val="19"/>
                              </w:rPr>
                              <w:t>to</w:t>
                            </w:r>
                            <w:r>
                              <w:rPr>
                                <w:i/>
                                <w:color w:val="000000"/>
                                <w:spacing w:val="-9"/>
                                <w:sz w:val="19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000000"/>
                                <w:sz w:val="19"/>
                              </w:rPr>
                              <w:t>be</w:t>
                            </w:r>
                            <w:r>
                              <w:rPr>
                                <w:i/>
                                <w:color w:val="000000"/>
                                <w:spacing w:val="-9"/>
                                <w:sz w:val="19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000000"/>
                                <w:sz w:val="19"/>
                              </w:rPr>
                              <w:t>supported</w:t>
                            </w:r>
                            <w:r>
                              <w:rPr>
                                <w:i/>
                                <w:color w:val="000000"/>
                                <w:spacing w:val="-9"/>
                                <w:sz w:val="19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000000"/>
                                <w:sz w:val="19"/>
                              </w:rPr>
                              <w:t>by</w:t>
                            </w:r>
                            <w:r>
                              <w:rPr>
                                <w:i/>
                                <w:color w:val="000000"/>
                                <w:spacing w:val="-9"/>
                                <w:sz w:val="19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000000"/>
                                <w:sz w:val="19"/>
                              </w:rPr>
                              <w:t>local </w:t>
                            </w:r>
                            <w:r>
                              <w:rPr>
                                <w:i/>
                                <w:color w:val="000000"/>
                                <w:spacing w:val="-2"/>
                                <w:sz w:val="19"/>
                              </w:rPr>
                              <w:t>government.</w:t>
                            </w:r>
                            <w:r>
                              <w:rPr>
                                <w:i/>
                                <w:color w:val="000000"/>
                                <w:spacing w:val="-8"/>
                                <w:sz w:val="19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000000"/>
                                <w:spacing w:val="-2"/>
                                <w:sz w:val="19"/>
                              </w:rPr>
                              <w:t>From</w:t>
                            </w:r>
                            <w:r>
                              <w:rPr>
                                <w:i/>
                                <w:color w:val="000000"/>
                                <w:spacing w:val="-9"/>
                                <w:sz w:val="19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000000"/>
                                <w:spacing w:val="-2"/>
                                <w:sz w:val="19"/>
                              </w:rPr>
                              <w:t>social</w:t>
                            </w:r>
                            <w:r>
                              <w:rPr>
                                <w:i/>
                                <w:color w:val="000000"/>
                                <w:spacing w:val="-8"/>
                                <w:sz w:val="19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000000"/>
                                <w:spacing w:val="-2"/>
                                <w:sz w:val="19"/>
                              </w:rPr>
                              <w:t>connections</w:t>
                            </w:r>
                            <w:r>
                              <w:rPr>
                                <w:i/>
                                <w:color w:val="000000"/>
                                <w:spacing w:val="-9"/>
                                <w:sz w:val="19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000000"/>
                                <w:spacing w:val="-2"/>
                                <w:sz w:val="19"/>
                              </w:rPr>
                              <w:t>within</w:t>
                            </w:r>
                            <w:r>
                              <w:rPr>
                                <w:i/>
                                <w:color w:val="000000"/>
                                <w:spacing w:val="-8"/>
                                <w:sz w:val="19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000000"/>
                                <w:spacing w:val="-2"/>
                                <w:sz w:val="19"/>
                              </w:rPr>
                              <w:t>the </w:t>
                            </w:r>
                            <w:r>
                              <w:rPr>
                                <w:i/>
                                <w:color w:val="000000"/>
                                <w:spacing w:val="-8"/>
                                <w:sz w:val="19"/>
                              </w:rPr>
                              <w:t>community, it leads</w:t>
                            </w:r>
                            <w:r>
                              <w:rPr>
                                <w:i/>
                                <w:color w:val="000000"/>
                                <w:sz w:val="19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000000"/>
                                <w:spacing w:val="-8"/>
                                <w:sz w:val="19"/>
                              </w:rPr>
                              <w:t>to activity and positive </w:t>
                            </w:r>
                            <w:r>
                              <w:rPr>
                                <w:i/>
                                <w:color w:val="000000"/>
                                <w:spacing w:val="-8"/>
                                <w:sz w:val="19"/>
                              </w:rPr>
                              <w:t>outcomes.’</w:t>
                            </w:r>
                          </w:p>
                          <w:p>
                            <w:pPr>
                              <w:spacing w:line="268" w:lineRule="auto" w:before="110"/>
                              <w:ind w:left="225" w:right="255" w:firstLine="0"/>
                              <w:jc w:val="left"/>
                              <w:rPr>
                                <w:i/>
                                <w:color w:val="000000"/>
                                <w:sz w:val="19"/>
                              </w:rPr>
                            </w:pPr>
                            <w:r>
                              <w:rPr>
                                <w:i/>
                                <w:color w:val="000000"/>
                                <w:sz w:val="19"/>
                              </w:rPr>
                              <w:t>‘We</w:t>
                            </w:r>
                            <w:r>
                              <w:rPr>
                                <w:i/>
                                <w:color w:val="000000"/>
                                <w:spacing w:val="-3"/>
                                <w:sz w:val="19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000000"/>
                                <w:sz w:val="19"/>
                              </w:rPr>
                              <w:t>should</w:t>
                            </w:r>
                            <w:r>
                              <w:rPr>
                                <w:i/>
                                <w:color w:val="000000"/>
                                <w:spacing w:val="-3"/>
                                <w:sz w:val="19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000000"/>
                                <w:sz w:val="19"/>
                              </w:rPr>
                              <w:t>not</w:t>
                            </w:r>
                            <w:r>
                              <w:rPr>
                                <w:i/>
                                <w:color w:val="000000"/>
                                <w:spacing w:val="-3"/>
                                <w:sz w:val="19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000000"/>
                                <w:sz w:val="19"/>
                              </w:rPr>
                              <w:t>be</w:t>
                            </w:r>
                            <w:r>
                              <w:rPr>
                                <w:i/>
                                <w:color w:val="000000"/>
                                <w:spacing w:val="-3"/>
                                <w:sz w:val="19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000000"/>
                                <w:sz w:val="19"/>
                              </w:rPr>
                              <w:t>stopping</w:t>
                            </w:r>
                            <w:r>
                              <w:rPr>
                                <w:i/>
                                <w:color w:val="000000"/>
                                <w:spacing w:val="-3"/>
                                <w:sz w:val="19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000000"/>
                                <w:sz w:val="19"/>
                              </w:rPr>
                              <w:t>events</w:t>
                            </w:r>
                            <w:r>
                              <w:rPr>
                                <w:i/>
                                <w:color w:val="000000"/>
                                <w:spacing w:val="-3"/>
                                <w:sz w:val="19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000000"/>
                                <w:sz w:val="19"/>
                              </w:rPr>
                              <w:t>because</w:t>
                            </w:r>
                            <w:r>
                              <w:rPr>
                                <w:i/>
                                <w:color w:val="000000"/>
                                <w:spacing w:val="-3"/>
                                <w:sz w:val="19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000000"/>
                                <w:sz w:val="19"/>
                              </w:rPr>
                              <w:t>of</w:t>
                            </w:r>
                            <w:r>
                              <w:rPr>
                                <w:i/>
                                <w:color w:val="000000"/>
                                <w:sz w:val="19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000000"/>
                                <w:spacing w:val="-6"/>
                                <w:sz w:val="19"/>
                              </w:rPr>
                              <w:t>keyboard</w:t>
                            </w:r>
                            <w:r>
                              <w:rPr>
                                <w:i/>
                                <w:color w:val="000000"/>
                                <w:spacing w:val="-10"/>
                                <w:sz w:val="19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000000"/>
                                <w:spacing w:val="-6"/>
                                <w:sz w:val="19"/>
                              </w:rPr>
                              <w:t>warriors.</w:t>
                            </w:r>
                            <w:r>
                              <w:rPr>
                                <w:i/>
                                <w:color w:val="000000"/>
                                <w:spacing w:val="-9"/>
                                <w:sz w:val="19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000000"/>
                                <w:spacing w:val="-6"/>
                                <w:sz w:val="19"/>
                              </w:rPr>
                              <w:t>We</w:t>
                            </w:r>
                            <w:r>
                              <w:rPr>
                                <w:i/>
                                <w:color w:val="000000"/>
                                <w:spacing w:val="-9"/>
                                <w:sz w:val="19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000000"/>
                                <w:spacing w:val="-6"/>
                                <w:sz w:val="19"/>
                              </w:rPr>
                              <w:t>wouldn’t</w:t>
                            </w:r>
                            <w:r>
                              <w:rPr>
                                <w:i/>
                                <w:color w:val="000000"/>
                                <w:spacing w:val="-9"/>
                                <w:sz w:val="19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000000"/>
                                <w:spacing w:val="-6"/>
                                <w:sz w:val="19"/>
                              </w:rPr>
                              <w:t>be</w:t>
                            </w:r>
                            <w:r>
                              <w:rPr>
                                <w:i/>
                                <w:color w:val="000000"/>
                                <w:spacing w:val="-9"/>
                                <w:sz w:val="19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000000"/>
                                <w:spacing w:val="-6"/>
                                <w:sz w:val="19"/>
                              </w:rPr>
                              <w:t>where</w:t>
                            </w:r>
                            <w:r>
                              <w:rPr>
                                <w:i/>
                                <w:color w:val="000000"/>
                                <w:spacing w:val="-9"/>
                                <w:sz w:val="19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000000"/>
                                <w:spacing w:val="-6"/>
                                <w:sz w:val="19"/>
                              </w:rPr>
                              <w:t>we</w:t>
                            </w:r>
                            <w:r>
                              <w:rPr>
                                <w:i/>
                                <w:color w:val="000000"/>
                                <w:spacing w:val="-9"/>
                                <w:sz w:val="19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000000"/>
                                <w:spacing w:val="-6"/>
                                <w:sz w:val="19"/>
                              </w:rPr>
                              <w:t>are</w:t>
                            </w:r>
                            <w:r>
                              <w:rPr>
                                <w:i/>
                                <w:color w:val="000000"/>
                                <w:spacing w:val="-9"/>
                                <w:sz w:val="19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000000"/>
                                <w:spacing w:val="-6"/>
                                <w:sz w:val="19"/>
                              </w:rPr>
                              <w:t>today </w:t>
                            </w:r>
                            <w:r>
                              <w:rPr>
                                <w:i/>
                                <w:color w:val="000000"/>
                                <w:sz w:val="19"/>
                              </w:rPr>
                              <w:t>if</w:t>
                            </w:r>
                            <w:r>
                              <w:rPr>
                                <w:i/>
                                <w:color w:val="000000"/>
                                <w:spacing w:val="-16"/>
                                <w:sz w:val="19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000000"/>
                                <w:sz w:val="19"/>
                              </w:rPr>
                              <w:t>we’d</w:t>
                            </w:r>
                            <w:r>
                              <w:rPr>
                                <w:i/>
                                <w:color w:val="000000"/>
                                <w:spacing w:val="-15"/>
                                <w:sz w:val="19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000000"/>
                                <w:sz w:val="19"/>
                              </w:rPr>
                              <w:t>stopped</w:t>
                            </w:r>
                            <w:r>
                              <w:rPr>
                                <w:i/>
                                <w:color w:val="000000"/>
                                <w:spacing w:val="-15"/>
                                <w:sz w:val="19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000000"/>
                                <w:sz w:val="19"/>
                              </w:rPr>
                              <w:t>because</w:t>
                            </w:r>
                            <w:r>
                              <w:rPr>
                                <w:i/>
                                <w:color w:val="000000"/>
                                <w:spacing w:val="-15"/>
                                <w:sz w:val="19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000000"/>
                                <w:sz w:val="19"/>
                              </w:rPr>
                              <w:t>of</w:t>
                            </w:r>
                            <w:r>
                              <w:rPr>
                                <w:i/>
                                <w:color w:val="000000"/>
                                <w:spacing w:val="-15"/>
                                <w:sz w:val="19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000000"/>
                                <w:sz w:val="19"/>
                              </w:rPr>
                              <w:t>attacks</w:t>
                            </w:r>
                            <w:r>
                              <w:rPr>
                                <w:i/>
                                <w:color w:val="000000"/>
                                <w:spacing w:val="-15"/>
                                <w:sz w:val="19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000000"/>
                                <w:sz w:val="19"/>
                              </w:rPr>
                              <w:t>on</w:t>
                            </w:r>
                            <w:r>
                              <w:rPr>
                                <w:i/>
                                <w:color w:val="000000"/>
                                <w:spacing w:val="-15"/>
                                <w:sz w:val="19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000000"/>
                                <w:sz w:val="19"/>
                              </w:rPr>
                              <w:t>social</w:t>
                            </w:r>
                            <w:r>
                              <w:rPr>
                                <w:i/>
                                <w:color w:val="000000"/>
                                <w:spacing w:val="-15"/>
                                <w:sz w:val="19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000000"/>
                                <w:sz w:val="19"/>
                              </w:rPr>
                              <w:t>media.’</w:t>
                            </w:r>
                          </w:p>
                          <w:p>
                            <w:pPr>
                              <w:spacing w:line="268" w:lineRule="auto" w:before="112"/>
                              <w:ind w:left="225" w:right="266" w:firstLine="0"/>
                              <w:jc w:val="left"/>
                              <w:rPr>
                                <w:i/>
                                <w:color w:val="000000"/>
                                <w:sz w:val="19"/>
                              </w:rPr>
                            </w:pPr>
                            <w:r>
                              <w:rPr>
                                <w:i/>
                                <w:color w:val="000000"/>
                                <w:spacing w:val="-2"/>
                                <w:sz w:val="19"/>
                              </w:rPr>
                              <w:t>‘When</w:t>
                            </w:r>
                            <w:r>
                              <w:rPr>
                                <w:i/>
                                <w:color w:val="000000"/>
                                <w:spacing w:val="-14"/>
                                <w:sz w:val="19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000000"/>
                                <w:spacing w:val="-2"/>
                                <w:sz w:val="19"/>
                              </w:rPr>
                              <w:t>I</w:t>
                            </w:r>
                            <w:r>
                              <w:rPr>
                                <w:i/>
                                <w:color w:val="000000"/>
                                <w:spacing w:val="-13"/>
                                <w:sz w:val="19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000000"/>
                                <w:spacing w:val="-2"/>
                                <w:sz w:val="19"/>
                              </w:rPr>
                              <w:t>go</w:t>
                            </w:r>
                            <w:r>
                              <w:rPr>
                                <w:i/>
                                <w:color w:val="000000"/>
                                <w:spacing w:val="-13"/>
                                <w:sz w:val="19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000000"/>
                                <w:spacing w:val="-2"/>
                                <w:sz w:val="19"/>
                              </w:rPr>
                              <w:t>out</w:t>
                            </w:r>
                            <w:r>
                              <w:rPr>
                                <w:i/>
                                <w:color w:val="000000"/>
                                <w:spacing w:val="-13"/>
                                <w:sz w:val="19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000000"/>
                                <w:spacing w:val="-2"/>
                                <w:sz w:val="19"/>
                              </w:rPr>
                              <w:t>alone,</w:t>
                            </w:r>
                            <w:r>
                              <w:rPr>
                                <w:i/>
                                <w:color w:val="000000"/>
                                <w:spacing w:val="-13"/>
                                <w:sz w:val="19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000000"/>
                                <w:spacing w:val="-2"/>
                                <w:sz w:val="19"/>
                              </w:rPr>
                              <w:t>I</w:t>
                            </w:r>
                            <w:r>
                              <w:rPr>
                                <w:i/>
                                <w:color w:val="000000"/>
                                <w:spacing w:val="-13"/>
                                <w:sz w:val="19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000000"/>
                                <w:spacing w:val="-2"/>
                                <w:sz w:val="19"/>
                              </w:rPr>
                              <w:t>tend</w:t>
                            </w:r>
                            <w:r>
                              <w:rPr>
                                <w:i/>
                                <w:color w:val="000000"/>
                                <w:spacing w:val="-13"/>
                                <w:sz w:val="19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000000"/>
                                <w:spacing w:val="-2"/>
                                <w:sz w:val="19"/>
                              </w:rPr>
                              <w:t>to</w:t>
                            </w:r>
                            <w:r>
                              <w:rPr>
                                <w:i/>
                                <w:color w:val="000000"/>
                                <w:spacing w:val="-13"/>
                                <w:sz w:val="19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000000"/>
                                <w:spacing w:val="-2"/>
                                <w:sz w:val="19"/>
                              </w:rPr>
                              <w:t>overhear</w:t>
                            </w:r>
                            <w:r>
                              <w:rPr>
                                <w:i/>
                                <w:color w:val="000000"/>
                                <w:spacing w:val="-13"/>
                                <w:sz w:val="19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000000"/>
                                <w:spacing w:val="-2"/>
                                <w:sz w:val="19"/>
                              </w:rPr>
                              <w:t>a</w:t>
                            </w:r>
                            <w:r>
                              <w:rPr>
                                <w:i/>
                                <w:color w:val="000000"/>
                                <w:spacing w:val="-13"/>
                                <w:sz w:val="19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000000"/>
                                <w:spacing w:val="-2"/>
                                <w:sz w:val="19"/>
                              </w:rPr>
                              <w:t>lot</w:t>
                            </w:r>
                            <w:r>
                              <w:rPr>
                                <w:i/>
                                <w:color w:val="000000"/>
                                <w:spacing w:val="-13"/>
                                <w:sz w:val="19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000000"/>
                                <w:spacing w:val="-2"/>
                                <w:sz w:val="19"/>
                              </w:rPr>
                              <w:t>of</w:t>
                            </w:r>
                            <w:r>
                              <w:rPr>
                                <w:i/>
                                <w:color w:val="000000"/>
                                <w:spacing w:val="-13"/>
                                <w:sz w:val="19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000000"/>
                                <w:spacing w:val="-2"/>
                                <w:sz w:val="19"/>
                              </w:rPr>
                              <w:t>racist,</w:t>
                            </w:r>
                            <w:r>
                              <w:rPr>
                                <w:i/>
                                <w:color w:val="000000"/>
                                <w:spacing w:val="-2"/>
                                <w:sz w:val="19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000000"/>
                                <w:w w:val="90"/>
                                <w:sz w:val="19"/>
                              </w:rPr>
                              <w:t>homophobic, and (...) shaming conversations, which </w:t>
                            </w:r>
                            <w:r>
                              <w:rPr>
                                <w:i/>
                                <w:color w:val="000000"/>
                                <w:w w:val="90"/>
                                <w:sz w:val="19"/>
                              </w:rPr>
                              <w:t>has </w:t>
                            </w:r>
                            <w:r>
                              <w:rPr>
                                <w:i/>
                                <w:color w:val="000000"/>
                                <w:spacing w:val="-8"/>
                                <w:sz w:val="19"/>
                              </w:rPr>
                              <w:t>made me want to shrink away. I’ve even driven home in </w:t>
                            </w:r>
                            <w:r>
                              <w:rPr>
                                <w:i/>
                                <w:color w:val="000000"/>
                                <w:sz w:val="19"/>
                              </w:rPr>
                              <w:t>tears</w:t>
                            </w:r>
                            <w:r>
                              <w:rPr>
                                <w:i/>
                                <w:color w:val="000000"/>
                                <w:spacing w:val="-11"/>
                                <w:sz w:val="19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000000"/>
                                <w:sz w:val="19"/>
                              </w:rPr>
                              <w:t>before,</w:t>
                            </w:r>
                            <w:r>
                              <w:rPr>
                                <w:i/>
                                <w:color w:val="000000"/>
                                <w:spacing w:val="-11"/>
                                <w:sz w:val="19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000000"/>
                                <w:sz w:val="19"/>
                              </w:rPr>
                              <w:t>thinking,</w:t>
                            </w:r>
                            <w:r>
                              <w:rPr>
                                <w:i/>
                                <w:color w:val="000000"/>
                                <w:spacing w:val="-11"/>
                                <w:sz w:val="19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000000"/>
                                <w:sz w:val="19"/>
                              </w:rPr>
                              <w:t>“What</w:t>
                            </w:r>
                            <w:r>
                              <w:rPr>
                                <w:i/>
                                <w:color w:val="000000"/>
                                <w:spacing w:val="-11"/>
                                <w:sz w:val="19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000000"/>
                                <w:sz w:val="19"/>
                              </w:rPr>
                              <w:t>am</w:t>
                            </w:r>
                            <w:r>
                              <w:rPr>
                                <w:i/>
                                <w:color w:val="000000"/>
                                <w:spacing w:val="-11"/>
                                <w:sz w:val="19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000000"/>
                                <w:sz w:val="19"/>
                              </w:rPr>
                              <w:t>I</w:t>
                            </w:r>
                            <w:r>
                              <w:rPr>
                                <w:i/>
                                <w:color w:val="000000"/>
                                <w:spacing w:val="-11"/>
                                <w:sz w:val="19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000000"/>
                                <w:sz w:val="19"/>
                              </w:rPr>
                              <w:t>doing</w:t>
                            </w:r>
                            <w:r>
                              <w:rPr>
                                <w:i/>
                                <w:color w:val="000000"/>
                                <w:spacing w:val="-11"/>
                                <w:sz w:val="19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000000"/>
                                <w:sz w:val="19"/>
                              </w:rPr>
                              <w:t>here?”</w:t>
                            </w:r>
                            <w:r>
                              <w:rPr>
                                <w:i/>
                                <w:color w:val="000000"/>
                                <w:spacing w:val="-11"/>
                                <w:sz w:val="19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000000"/>
                                <w:sz w:val="19"/>
                              </w:rPr>
                              <w:t>‘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0.723999pt;margin-top:39.058662pt;width:263.3pt;height:364.6pt;mso-position-horizontal-relative:page;mso-position-vertical-relative:paragraph;z-index:15735296" type="#_x0000_t202" id="docshape74" filled="true" fillcolor="#c1e8fb" stroked="false">
                <v:textbox inset="0,0,0,0">
                  <w:txbxContent>
                    <w:p>
                      <w:pPr>
                        <w:spacing w:before="216"/>
                        <w:ind w:left="227" w:right="0" w:firstLine="0"/>
                        <w:jc w:val="left"/>
                        <w:rPr>
                          <w:rFonts w:ascii="Calibri"/>
                          <w:b/>
                          <w:color w:val="000000"/>
                          <w:sz w:val="28"/>
                        </w:rPr>
                      </w:pPr>
                      <w:r>
                        <w:rPr>
                          <w:rFonts w:ascii="Calibri"/>
                          <w:b/>
                          <w:color w:val="005295"/>
                          <w:spacing w:val="13"/>
                          <w:w w:val="115"/>
                          <w:sz w:val="28"/>
                        </w:rPr>
                        <w:t>VOICES</w:t>
                      </w:r>
                      <w:r>
                        <w:rPr>
                          <w:rFonts w:ascii="Calibri"/>
                          <w:b/>
                          <w:color w:val="005295"/>
                          <w:spacing w:val="19"/>
                          <w:w w:val="115"/>
                          <w:sz w:val="28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color w:val="005295"/>
                          <w:spacing w:val="12"/>
                          <w:w w:val="115"/>
                          <w:sz w:val="28"/>
                        </w:rPr>
                        <w:t>FROM</w:t>
                      </w:r>
                      <w:r>
                        <w:rPr>
                          <w:rFonts w:ascii="Calibri"/>
                          <w:b/>
                          <w:color w:val="005295"/>
                          <w:spacing w:val="19"/>
                          <w:w w:val="115"/>
                          <w:sz w:val="28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color w:val="005295"/>
                          <w:spacing w:val="10"/>
                          <w:w w:val="115"/>
                          <w:sz w:val="28"/>
                        </w:rPr>
                        <w:t>OUR</w:t>
                      </w:r>
                      <w:r>
                        <w:rPr>
                          <w:rFonts w:ascii="Calibri"/>
                          <w:b/>
                          <w:color w:val="005295"/>
                          <w:spacing w:val="20"/>
                          <w:w w:val="115"/>
                          <w:sz w:val="28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color w:val="005295"/>
                          <w:spacing w:val="13"/>
                          <w:w w:val="115"/>
                          <w:sz w:val="28"/>
                        </w:rPr>
                        <w:t>COMMUNITY</w:t>
                      </w:r>
                    </w:p>
                    <w:p>
                      <w:pPr>
                        <w:spacing w:line="271" w:lineRule="auto" w:before="196"/>
                        <w:ind w:left="225" w:right="0" w:firstLine="0"/>
                        <w:jc w:val="left"/>
                        <w:rPr>
                          <w:rFonts w:ascii="Calibri"/>
                          <w:b/>
                          <w:color w:val="000000"/>
                          <w:sz w:val="24"/>
                        </w:rPr>
                      </w:pPr>
                      <w:r>
                        <w:rPr>
                          <w:rFonts w:ascii="Calibri"/>
                          <w:b/>
                          <w:color w:val="005295"/>
                          <w:sz w:val="24"/>
                        </w:rPr>
                        <w:t>The below quotes were received in LGBTQIA+</w:t>
                      </w:r>
                      <w:r>
                        <w:rPr>
                          <w:rFonts w:ascii="Calibri"/>
                          <w:b/>
                          <w:color w:val="005295"/>
                          <w:spacing w:val="40"/>
                          <w:sz w:val="24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color w:val="005295"/>
                          <w:sz w:val="24"/>
                        </w:rPr>
                        <w:t>community consultations for the Rainbow</w:t>
                      </w:r>
                    </w:p>
                    <w:p>
                      <w:pPr>
                        <w:spacing w:before="28"/>
                        <w:ind w:left="225" w:right="0" w:firstLine="0"/>
                        <w:jc w:val="left"/>
                        <w:rPr>
                          <w:rFonts w:ascii="Calibri"/>
                          <w:b/>
                          <w:color w:val="000000"/>
                          <w:sz w:val="24"/>
                        </w:rPr>
                      </w:pPr>
                      <w:r>
                        <w:rPr>
                          <w:rFonts w:ascii="Calibri"/>
                          <w:b/>
                          <w:color w:val="005295"/>
                          <w:sz w:val="24"/>
                        </w:rPr>
                        <w:t>Action</w:t>
                      </w:r>
                      <w:r>
                        <w:rPr>
                          <w:rFonts w:ascii="Calibri"/>
                          <w:b/>
                          <w:color w:val="005295"/>
                          <w:spacing w:val="53"/>
                          <w:sz w:val="24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color w:val="005295"/>
                          <w:spacing w:val="-2"/>
                          <w:sz w:val="24"/>
                        </w:rPr>
                        <w:t>Plan.</w:t>
                      </w:r>
                    </w:p>
                    <w:p>
                      <w:pPr>
                        <w:spacing w:line="268" w:lineRule="auto" w:before="87"/>
                        <w:ind w:left="225" w:right="390" w:firstLine="0"/>
                        <w:jc w:val="left"/>
                        <w:rPr>
                          <w:i/>
                          <w:color w:val="000000"/>
                          <w:sz w:val="19"/>
                        </w:rPr>
                      </w:pPr>
                      <w:r>
                        <w:rPr>
                          <w:i/>
                          <w:color w:val="000000"/>
                          <w:sz w:val="19"/>
                        </w:rPr>
                        <w:t>‘A</w:t>
                      </w:r>
                      <w:r>
                        <w:rPr>
                          <w:i/>
                          <w:color w:val="000000"/>
                          <w:spacing w:val="-16"/>
                          <w:sz w:val="19"/>
                        </w:rPr>
                        <w:t> </w:t>
                      </w:r>
                      <w:r>
                        <w:rPr>
                          <w:i/>
                          <w:color w:val="000000"/>
                          <w:sz w:val="19"/>
                        </w:rPr>
                        <w:t>lot</w:t>
                      </w:r>
                      <w:r>
                        <w:rPr>
                          <w:i/>
                          <w:color w:val="000000"/>
                          <w:spacing w:val="-15"/>
                          <w:sz w:val="19"/>
                        </w:rPr>
                        <w:t> </w:t>
                      </w:r>
                      <w:r>
                        <w:rPr>
                          <w:i/>
                          <w:color w:val="000000"/>
                          <w:sz w:val="19"/>
                        </w:rPr>
                        <w:t>of</w:t>
                      </w:r>
                      <w:r>
                        <w:rPr>
                          <w:i/>
                          <w:color w:val="000000"/>
                          <w:spacing w:val="-15"/>
                          <w:sz w:val="19"/>
                        </w:rPr>
                        <w:t> </w:t>
                      </w:r>
                      <w:r>
                        <w:rPr>
                          <w:i/>
                          <w:color w:val="000000"/>
                          <w:sz w:val="19"/>
                        </w:rPr>
                        <w:t>people</w:t>
                      </w:r>
                      <w:r>
                        <w:rPr>
                          <w:i/>
                          <w:color w:val="000000"/>
                          <w:spacing w:val="-15"/>
                          <w:sz w:val="19"/>
                        </w:rPr>
                        <w:t> </w:t>
                      </w:r>
                      <w:r>
                        <w:rPr>
                          <w:i/>
                          <w:color w:val="000000"/>
                          <w:sz w:val="19"/>
                        </w:rPr>
                        <w:t>in</w:t>
                      </w:r>
                      <w:r>
                        <w:rPr>
                          <w:i/>
                          <w:color w:val="000000"/>
                          <w:spacing w:val="-15"/>
                          <w:sz w:val="19"/>
                        </w:rPr>
                        <w:t> </w:t>
                      </w:r>
                      <w:r>
                        <w:rPr>
                          <w:i/>
                          <w:color w:val="000000"/>
                          <w:sz w:val="19"/>
                        </w:rPr>
                        <w:t>the</w:t>
                      </w:r>
                      <w:r>
                        <w:rPr>
                          <w:i/>
                          <w:color w:val="000000"/>
                          <w:spacing w:val="-15"/>
                          <w:sz w:val="19"/>
                        </w:rPr>
                        <w:t> </w:t>
                      </w:r>
                      <w:r>
                        <w:rPr>
                          <w:i/>
                          <w:color w:val="000000"/>
                          <w:sz w:val="19"/>
                        </w:rPr>
                        <w:t>community</w:t>
                      </w:r>
                      <w:r>
                        <w:rPr>
                          <w:i/>
                          <w:color w:val="000000"/>
                          <w:spacing w:val="-15"/>
                          <w:sz w:val="19"/>
                        </w:rPr>
                        <w:t> </w:t>
                      </w:r>
                      <w:r>
                        <w:rPr>
                          <w:i/>
                          <w:color w:val="000000"/>
                          <w:sz w:val="19"/>
                        </w:rPr>
                        <w:t>struggle</w:t>
                      </w:r>
                      <w:r>
                        <w:rPr>
                          <w:i/>
                          <w:color w:val="000000"/>
                          <w:spacing w:val="-15"/>
                          <w:sz w:val="19"/>
                        </w:rPr>
                        <w:t> </w:t>
                      </w:r>
                      <w:r>
                        <w:rPr>
                          <w:i/>
                          <w:color w:val="000000"/>
                          <w:sz w:val="19"/>
                        </w:rPr>
                        <w:t>to</w:t>
                      </w:r>
                      <w:r>
                        <w:rPr>
                          <w:i/>
                          <w:color w:val="000000"/>
                          <w:spacing w:val="-15"/>
                          <w:sz w:val="19"/>
                        </w:rPr>
                        <w:t> </w:t>
                      </w:r>
                      <w:r>
                        <w:rPr>
                          <w:i/>
                          <w:color w:val="000000"/>
                          <w:sz w:val="19"/>
                        </w:rPr>
                        <w:t>go</w:t>
                      </w:r>
                      <w:r>
                        <w:rPr>
                          <w:i/>
                          <w:color w:val="000000"/>
                          <w:spacing w:val="-15"/>
                          <w:sz w:val="19"/>
                        </w:rPr>
                        <w:t> </w:t>
                      </w:r>
                      <w:r>
                        <w:rPr>
                          <w:i/>
                          <w:color w:val="000000"/>
                          <w:sz w:val="19"/>
                        </w:rPr>
                        <w:t>out</w:t>
                      </w:r>
                      <w:r>
                        <w:rPr>
                          <w:i/>
                          <w:color w:val="000000"/>
                          <w:sz w:val="19"/>
                        </w:rPr>
                        <w:t> in</w:t>
                      </w:r>
                      <w:r>
                        <w:rPr>
                          <w:i/>
                          <w:color w:val="000000"/>
                          <w:spacing w:val="-11"/>
                          <w:sz w:val="19"/>
                        </w:rPr>
                        <w:t> </w:t>
                      </w:r>
                      <w:r>
                        <w:rPr>
                          <w:i/>
                          <w:color w:val="000000"/>
                          <w:sz w:val="19"/>
                        </w:rPr>
                        <w:t>the</w:t>
                      </w:r>
                      <w:r>
                        <w:rPr>
                          <w:i/>
                          <w:color w:val="000000"/>
                          <w:spacing w:val="-11"/>
                          <w:sz w:val="19"/>
                        </w:rPr>
                        <w:t> </w:t>
                      </w:r>
                      <w:r>
                        <w:rPr>
                          <w:i/>
                          <w:color w:val="000000"/>
                          <w:sz w:val="19"/>
                        </w:rPr>
                        <w:t>evenings</w:t>
                      </w:r>
                      <w:r>
                        <w:rPr>
                          <w:i/>
                          <w:color w:val="000000"/>
                          <w:spacing w:val="-11"/>
                          <w:sz w:val="19"/>
                        </w:rPr>
                        <w:t> </w:t>
                      </w:r>
                      <w:r>
                        <w:rPr>
                          <w:i/>
                          <w:color w:val="000000"/>
                          <w:sz w:val="19"/>
                        </w:rPr>
                        <w:t>because</w:t>
                      </w:r>
                      <w:r>
                        <w:rPr>
                          <w:i/>
                          <w:color w:val="000000"/>
                          <w:spacing w:val="-11"/>
                          <w:sz w:val="19"/>
                        </w:rPr>
                        <w:t> </w:t>
                      </w:r>
                      <w:r>
                        <w:rPr>
                          <w:i/>
                          <w:color w:val="000000"/>
                          <w:sz w:val="19"/>
                        </w:rPr>
                        <w:t>they</w:t>
                      </w:r>
                      <w:r>
                        <w:rPr>
                          <w:i/>
                          <w:color w:val="000000"/>
                          <w:spacing w:val="-11"/>
                          <w:sz w:val="19"/>
                        </w:rPr>
                        <w:t> </w:t>
                      </w:r>
                      <w:r>
                        <w:rPr>
                          <w:i/>
                          <w:color w:val="000000"/>
                          <w:sz w:val="19"/>
                        </w:rPr>
                        <w:t>know</w:t>
                      </w:r>
                      <w:r>
                        <w:rPr>
                          <w:i/>
                          <w:color w:val="000000"/>
                          <w:spacing w:val="-11"/>
                          <w:sz w:val="19"/>
                        </w:rPr>
                        <w:t> </w:t>
                      </w:r>
                      <w:r>
                        <w:rPr>
                          <w:i/>
                          <w:color w:val="000000"/>
                          <w:sz w:val="19"/>
                        </w:rPr>
                        <w:t>they</w:t>
                      </w:r>
                      <w:r>
                        <w:rPr>
                          <w:i/>
                          <w:color w:val="000000"/>
                          <w:spacing w:val="-11"/>
                          <w:sz w:val="19"/>
                        </w:rPr>
                        <w:t> </w:t>
                      </w:r>
                      <w:r>
                        <w:rPr>
                          <w:i/>
                          <w:color w:val="000000"/>
                          <w:sz w:val="19"/>
                        </w:rPr>
                        <w:t>won’t</w:t>
                      </w:r>
                      <w:r>
                        <w:rPr>
                          <w:i/>
                          <w:color w:val="000000"/>
                          <w:spacing w:val="-11"/>
                          <w:sz w:val="19"/>
                        </w:rPr>
                        <w:t> </w:t>
                      </w:r>
                      <w:r>
                        <w:rPr>
                          <w:i/>
                          <w:color w:val="000000"/>
                          <w:sz w:val="19"/>
                        </w:rPr>
                        <w:t>be </w:t>
                      </w:r>
                      <w:r>
                        <w:rPr>
                          <w:i/>
                          <w:color w:val="000000"/>
                          <w:spacing w:val="-6"/>
                          <w:sz w:val="19"/>
                        </w:rPr>
                        <w:t>welcomed</w:t>
                      </w:r>
                      <w:r>
                        <w:rPr>
                          <w:i/>
                          <w:color w:val="000000"/>
                          <w:spacing w:val="-10"/>
                          <w:sz w:val="19"/>
                        </w:rPr>
                        <w:t> </w:t>
                      </w:r>
                      <w:r>
                        <w:rPr>
                          <w:i/>
                          <w:color w:val="000000"/>
                          <w:spacing w:val="-6"/>
                          <w:sz w:val="19"/>
                        </w:rPr>
                        <w:t>in</w:t>
                      </w:r>
                      <w:r>
                        <w:rPr>
                          <w:i/>
                          <w:color w:val="000000"/>
                          <w:spacing w:val="-9"/>
                          <w:sz w:val="19"/>
                        </w:rPr>
                        <w:t> </w:t>
                      </w:r>
                      <w:r>
                        <w:rPr>
                          <w:i/>
                          <w:color w:val="000000"/>
                          <w:spacing w:val="-6"/>
                          <w:sz w:val="19"/>
                        </w:rPr>
                        <w:t>certain</w:t>
                      </w:r>
                      <w:r>
                        <w:rPr>
                          <w:i/>
                          <w:color w:val="000000"/>
                          <w:spacing w:val="-9"/>
                          <w:sz w:val="19"/>
                        </w:rPr>
                        <w:t> </w:t>
                      </w:r>
                      <w:r>
                        <w:rPr>
                          <w:i/>
                          <w:color w:val="000000"/>
                          <w:spacing w:val="-6"/>
                          <w:sz w:val="19"/>
                        </w:rPr>
                        <w:t>spaces.</w:t>
                      </w:r>
                      <w:r>
                        <w:rPr>
                          <w:i/>
                          <w:color w:val="000000"/>
                          <w:spacing w:val="-9"/>
                          <w:sz w:val="19"/>
                        </w:rPr>
                        <w:t> </w:t>
                      </w:r>
                      <w:r>
                        <w:rPr>
                          <w:i/>
                          <w:color w:val="000000"/>
                          <w:spacing w:val="-6"/>
                          <w:sz w:val="19"/>
                        </w:rPr>
                        <w:t>There’s</w:t>
                      </w:r>
                      <w:r>
                        <w:rPr>
                          <w:i/>
                          <w:color w:val="000000"/>
                          <w:spacing w:val="-9"/>
                          <w:sz w:val="19"/>
                        </w:rPr>
                        <w:t> </w:t>
                      </w:r>
                      <w:r>
                        <w:rPr>
                          <w:i/>
                          <w:color w:val="000000"/>
                          <w:spacing w:val="-6"/>
                          <w:sz w:val="19"/>
                        </w:rPr>
                        <w:t>still</w:t>
                      </w:r>
                      <w:r>
                        <w:rPr>
                          <w:i/>
                          <w:color w:val="000000"/>
                          <w:spacing w:val="-9"/>
                          <w:sz w:val="19"/>
                        </w:rPr>
                        <w:t> </w:t>
                      </w:r>
                      <w:r>
                        <w:rPr>
                          <w:i/>
                          <w:color w:val="000000"/>
                          <w:spacing w:val="-6"/>
                          <w:sz w:val="19"/>
                        </w:rPr>
                        <w:t>a</w:t>
                      </w:r>
                      <w:r>
                        <w:rPr>
                          <w:i/>
                          <w:color w:val="000000"/>
                          <w:spacing w:val="-9"/>
                          <w:sz w:val="19"/>
                        </w:rPr>
                        <w:t> </w:t>
                      </w:r>
                      <w:r>
                        <w:rPr>
                          <w:i/>
                          <w:color w:val="000000"/>
                          <w:spacing w:val="-6"/>
                          <w:sz w:val="19"/>
                        </w:rPr>
                        <w:t>large</w:t>
                      </w:r>
                      <w:r>
                        <w:rPr>
                          <w:i/>
                          <w:color w:val="000000"/>
                          <w:spacing w:val="-9"/>
                          <w:sz w:val="19"/>
                        </w:rPr>
                        <w:t> </w:t>
                      </w:r>
                      <w:r>
                        <w:rPr>
                          <w:i/>
                          <w:color w:val="000000"/>
                          <w:spacing w:val="-6"/>
                          <w:sz w:val="19"/>
                        </w:rPr>
                        <w:t>sense </w:t>
                      </w:r>
                      <w:r>
                        <w:rPr>
                          <w:i/>
                          <w:color w:val="000000"/>
                          <w:spacing w:val="-4"/>
                          <w:sz w:val="19"/>
                        </w:rPr>
                        <w:t>of</w:t>
                      </w:r>
                      <w:r>
                        <w:rPr>
                          <w:i/>
                          <w:color w:val="000000"/>
                          <w:spacing w:val="-12"/>
                          <w:sz w:val="19"/>
                        </w:rPr>
                        <w:t> </w:t>
                      </w:r>
                      <w:r>
                        <w:rPr>
                          <w:i/>
                          <w:color w:val="000000"/>
                          <w:spacing w:val="-4"/>
                          <w:sz w:val="19"/>
                        </w:rPr>
                        <w:t>not</w:t>
                      </w:r>
                      <w:r>
                        <w:rPr>
                          <w:i/>
                          <w:color w:val="000000"/>
                          <w:spacing w:val="-11"/>
                          <w:sz w:val="19"/>
                        </w:rPr>
                        <w:t> </w:t>
                      </w:r>
                      <w:r>
                        <w:rPr>
                          <w:i/>
                          <w:color w:val="000000"/>
                          <w:spacing w:val="-4"/>
                          <w:sz w:val="19"/>
                        </w:rPr>
                        <w:t>being</w:t>
                      </w:r>
                      <w:r>
                        <w:rPr>
                          <w:i/>
                          <w:color w:val="000000"/>
                          <w:spacing w:val="-11"/>
                          <w:sz w:val="19"/>
                        </w:rPr>
                        <w:t> </w:t>
                      </w:r>
                      <w:r>
                        <w:rPr>
                          <w:i/>
                          <w:color w:val="000000"/>
                          <w:spacing w:val="-4"/>
                          <w:sz w:val="19"/>
                        </w:rPr>
                        <w:t>accepted,</w:t>
                      </w:r>
                      <w:r>
                        <w:rPr>
                          <w:i/>
                          <w:color w:val="000000"/>
                          <w:spacing w:val="-11"/>
                          <w:sz w:val="19"/>
                        </w:rPr>
                        <w:t> </w:t>
                      </w:r>
                      <w:r>
                        <w:rPr>
                          <w:i/>
                          <w:color w:val="000000"/>
                          <w:spacing w:val="-4"/>
                          <w:sz w:val="19"/>
                        </w:rPr>
                        <w:t>especially</w:t>
                      </w:r>
                      <w:r>
                        <w:rPr>
                          <w:i/>
                          <w:color w:val="000000"/>
                          <w:spacing w:val="-11"/>
                          <w:sz w:val="19"/>
                        </w:rPr>
                        <w:t> </w:t>
                      </w:r>
                      <w:r>
                        <w:rPr>
                          <w:i/>
                          <w:color w:val="000000"/>
                          <w:spacing w:val="-4"/>
                          <w:sz w:val="19"/>
                        </w:rPr>
                        <w:t>if</w:t>
                      </w:r>
                      <w:r>
                        <w:rPr>
                          <w:i/>
                          <w:color w:val="000000"/>
                          <w:spacing w:val="-11"/>
                          <w:sz w:val="19"/>
                        </w:rPr>
                        <w:t> </w:t>
                      </w:r>
                      <w:r>
                        <w:rPr>
                          <w:i/>
                          <w:color w:val="000000"/>
                          <w:spacing w:val="-4"/>
                          <w:sz w:val="19"/>
                        </w:rPr>
                        <w:t>someone</w:t>
                      </w:r>
                      <w:r>
                        <w:rPr>
                          <w:i/>
                          <w:color w:val="000000"/>
                          <w:spacing w:val="-11"/>
                          <w:sz w:val="19"/>
                        </w:rPr>
                        <w:t> </w:t>
                      </w:r>
                      <w:r>
                        <w:rPr>
                          <w:i/>
                          <w:color w:val="000000"/>
                          <w:spacing w:val="-4"/>
                          <w:sz w:val="19"/>
                        </w:rPr>
                        <w:t>presents </w:t>
                      </w:r>
                      <w:r>
                        <w:rPr>
                          <w:i/>
                          <w:color w:val="000000"/>
                          <w:spacing w:val="-2"/>
                          <w:sz w:val="19"/>
                        </w:rPr>
                        <w:t>differently.’</w:t>
                      </w:r>
                    </w:p>
                    <w:p>
                      <w:pPr>
                        <w:spacing w:line="268" w:lineRule="auto" w:before="110"/>
                        <w:ind w:left="225" w:right="0" w:firstLine="0"/>
                        <w:jc w:val="left"/>
                        <w:rPr>
                          <w:i/>
                          <w:color w:val="000000"/>
                          <w:sz w:val="19"/>
                        </w:rPr>
                      </w:pPr>
                      <w:r>
                        <w:rPr>
                          <w:i/>
                          <w:color w:val="000000"/>
                          <w:spacing w:val="-8"/>
                          <w:sz w:val="19"/>
                        </w:rPr>
                        <w:t>‘It’s also important</w:t>
                      </w:r>
                      <w:r>
                        <w:rPr>
                          <w:i/>
                          <w:color w:val="000000"/>
                          <w:spacing w:val="-4"/>
                          <w:sz w:val="19"/>
                        </w:rPr>
                        <w:t> </w:t>
                      </w:r>
                      <w:r>
                        <w:rPr>
                          <w:i/>
                          <w:color w:val="000000"/>
                          <w:spacing w:val="-8"/>
                          <w:sz w:val="19"/>
                        </w:rPr>
                        <w:t>for Council to make a</w:t>
                      </w:r>
                      <w:r>
                        <w:rPr>
                          <w:i/>
                          <w:color w:val="000000"/>
                          <w:spacing w:val="-4"/>
                          <w:sz w:val="19"/>
                        </w:rPr>
                        <w:t> </w:t>
                      </w:r>
                      <w:r>
                        <w:rPr>
                          <w:i/>
                          <w:color w:val="000000"/>
                          <w:spacing w:val="-8"/>
                          <w:sz w:val="19"/>
                        </w:rPr>
                        <w:t>positive</w:t>
                      </w:r>
                      <w:r>
                        <w:rPr>
                          <w:i/>
                          <w:color w:val="000000"/>
                          <w:spacing w:val="-4"/>
                          <w:sz w:val="19"/>
                        </w:rPr>
                        <w:t> </w:t>
                      </w:r>
                      <w:r>
                        <w:rPr>
                          <w:i/>
                          <w:color w:val="000000"/>
                          <w:spacing w:val="-8"/>
                          <w:sz w:val="19"/>
                        </w:rPr>
                        <w:t>public</w:t>
                      </w:r>
                      <w:r>
                        <w:rPr>
                          <w:i/>
                          <w:color w:val="000000"/>
                          <w:spacing w:val="-8"/>
                          <w:sz w:val="19"/>
                        </w:rPr>
                        <w:t> </w:t>
                      </w:r>
                      <w:r>
                        <w:rPr>
                          <w:i/>
                          <w:color w:val="000000"/>
                          <w:spacing w:val="-2"/>
                          <w:sz w:val="19"/>
                        </w:rPr>
                        <w:t>statement.’</w:t>
                      </w:r>
                    </w:p>
                    <w:p>
                      <w:pPr>
                        <w:spacing w:line="268" w:lineRule="auto" w:before="113"/>
                        <w:ind w:left="225" w:right="0" w:firstLine="0"/>
                        <w:jc w:val="left"/>
                        <w:rPr>
                          <w:i/>
                          <w:color w:val="000000"/>
                          <w:sz w:val="19"/>
                        </w:rPr>
                      </w:pPr>
                      <w:r>
                        <w:rPr>
                          <w:i/>
                          <w:color w:val="000000"/>
                          <w:sz w:val="19"/>
                        </w:rPr>
                        <w:t>‘There</w:t>
                      </w:r>
                      <w:r>
                        <w:rPr>
                          <w:i/>
                          <w:color w:val="000000"/>
                          <w:spacing w:val="-11"/>
                          <w:sz w:val="19"/>
                        </w:rPr>
                        <w:t> </w:t>
                      </w:r>
                      <w:r>
                        <w:rPr>
                          <w:i/>
                          <w:color w:val="000000"/>
                          <w:sz w:val="19"/>
                        </w:rPr>
                        <w:t>does</w:t>
                      </w:r>
                      <w:r>
                        <w:rPr>
                          <w:i/>
                          <w:color w:val="000000"/>
                          <w:spacing w:val="-11"/>
                          <w:sz w:val="19"/>
                        </w:rPr>
                        <w:t> </w:t>
                      </w:r>
                      <w:r>
                        <w:rPr>
                          <w:i/>
                          <w:color w:val="000000"/>
                          <w:sz w:val="19"/>
                        </w:rPr>
                        <w:t>need</w:t>
                      </w:r>
                      <w:r>
                        <w:rPr>
                          <w:i/>
                          <w:color w:val="000000"/>
                          <w:spacing w:val="-11"/>
                          <w:sz w:val="19"/>
                        </w:rPr>
                        <w:t> </w:t>
                      </w:r>
                      <w:r>
                        <w:rPr>
                          <w:i/>
                          <w:color w:val="000000"/>
                          <w:sz w:val="19"/>
                        </w:rPr>
                        <w:t>to</w:t>
                      </w:r>
                      <w:r>
                        <w:rPr>
                          <w:i/>
                          <w:color w:val="000000"/>
                          <w:spacing w:val="-11"/>
                          <w:sz w:val="19"/>
                        </w:rPr>
                        <w:t> </w:t>
                      </w:r>
                      <w:r>
                        <w:rPr>
                          <w:i/>
                          <w:color w:val="000000"/>
                          <w:sz w:val="19"/>
                        </w:rPr>
                        <w:t>be</w:t>
                      </w:r>
                      <w:r>
                        <w:rPr>
                          <w:i/>
                          <w:color w:val="000000"/>
                          <w:spacing w:val="-11"/>
                          <w:sz w:val="19"/>
                        </w:rPr>
                        <w:t> </w:t>
                      </w:r>
                      <w:r>
                        <w:rPr>
                          <w:i/>
                          <w:color w:val="000000"/>
                          <w:sz w:val="19"/>
                        </w:rPr>
                        <w:t>a</w:t>
                      </w:r>
                      <w:r>
                        <w:rPr>
                          <w:i/>
                          <w:color w:val="000000"/>
                          <w:spacing w:val="-11"/>
                          <w:sz w:val="19"/>
                        </w:rPr>
                        <w:t> </w:t>
                      </w:r>
                      <w:r>
                        <w:rPr>
                          <w:i/>
                          <w:color w:val="000000"/>
                          <w:sz w:val="19"/>
                        </w:rPr>
                        <w:t>greater</w:t>
                      </w:r>
                      <w:r>
                        <w:rPr>
                          <w:i/>
                          <w:color w:val="000000"/>
                          <w:spacing w:val="-11"/>
                          <w:sz w:val="19"/>
                        </w:rPr>
                        <w:t> </w:t>
                      </w:r>
                      <w:r>
                        <w:rPr>
                          <w:i/>
                          <w:color w:val="000000"/>
                          <w:sz w:val="19"/>
                        </w:rPr>
                        <w:t>focus</w:t>
                      </w:r>
                      <w:r>
                        <w:rPr>
                          <w:i/>
                          <w:color w:val="000000"/>
                          <w:spacing w:val="-11"/>
                          <w:sz w:val="19"/>
                        </w:rPr>
                        <w:t> </w:t>
                      </w:r>
                      <w:r>
                        <w:rPr>
                          <w:i/>
                          <w:color w:val="000000"/>
                          <w:sz w:val="19"/>
                        </w:rPr>
                        <w:t>on</w:t>
                      </w:r>
                      <w:r>
                        <w:rPr>
                          <w:i/>
                          <w:color w:val="000000"/>
                          <w:spacing w:val="-11"/>
                          <w:sz w:val="19"/>
                        </w:rPr>
                        <w:t> </w:t>
                      </w:r>
                      <w:r>
                        <w:rPr>
                          <w:i/>
                          <w:color w:val="000000"/>
                          <w:sz w:val="19"/>
                        </w:rPr>
                        <w:t>social</w:t>
                      </w:r>
                      <w:r>
                        <w:rPr>
                          <w:i/>
                          <w:color w:val="000000"/>
                          <w:sz w:val="19"/>
                        </w:rPr>
                        <w:t> </w:t>
                      </w:r>
                      <w:r>
                        <w:rPr>
                          <w:i/>
                          <w:color w:val="000000"/>
                          <w:spacing w:val="-4"/>
                          <w:sz w:val="19"/>
                        </w:rPr>
                        <w:t>activities</w:t>
                      </w:r>
                      <w:r>
                        <w:rPr>
                          <w:i/>
                          <w:color w:val="000000"/>
                          <w:spacing w:val="-9"/>
                          <w:sz w:val="19"/>
                        </w:rPr>
                        <w:t> </w:t>
                      </w:r>
                      <w:r>
                        <w:rPr>
                          <w:i/>
                          <w:color w:val="000000"/>
                          <w:spacing w:val="-4"/>
                          <w:sz w:val="19"/>
                        </w:rPr>
                        <w:t>for</w:t>
                      </w:r>
                      <w:r>
                        <w:rPr>
                          <w:i/>
                          <w:color w:val="000000"/>
                          <w:spacing w:val="-9"/>
                          <w:sz w:val="19"/>
                        </w:rPr>
                        <w:t> </w:t>
                      </w:r>
                      <w:r>
                        <w:rPr>
                          <w:i/>
                          <w:color w:val="000000"/>
                          <w:spacing w:val="-4"/>
                          <w:sz w:val="19"/>
                        </w:rPr>
                        <w:t>the</w:t>
                      </w:r>
                      <w:r>
                        <w:rPr>
                          <w:i/>
                          <w:color w:val="000000"/>
                          <w:spacing w:val="-9"/>
                          <w:sz w:val="19"/>
                        </w:rPr>
                        <w:t> </w:t>
                      </w:r>
                      <w:r>
                        <w:rPr>
                          <w:i/>
                          <w:color w:val="000000"/>
                          <w:spacing w:val="-4"/>
                          <w:sz w:val="19"/>
                        </w:rPr>
                        <w:t>queer</w:t>
                      </w:r>
                      <w:r>
                        <w:rPr>
                          <w:i/>
                          <w:color w:val="000000"/>
                          <w:spacing w:val="-9"/>
                          <w:sz w:val="19"/>
                        </w:rPr>
                        <w:t> </w:t>
                      </w:r>
                      <w:r>
                        <w:rPr>
                          <w:i/>
                          <w:color w:val="000000"/>
                          <w:spacing w:val="-4"/>
                          <w:sz w:val="19"/>
                        </w:rPr>
                        <w:t>community.</w:t>
                      </w:r>
                      <w:r>
                        <w:rPr>
                          <w:i/>
                          <w:color w:val="000000"/>
                          <w:spacing w:val="-9"/>
                          <w:sz w:val="19"/>
                        </w:rPr>
                        <w:t> </w:t>
                      </w:r>
                      <w:r>
                        <w:rPr>
                          <w:i/>
                          <w:color w:val="000000"/>
                          <w:spacing w:val="-4"/>
                          <w:sz w:val="19"/>
                        </w:rPr>
                        <w:t>I</w:t>
                      </w:r>
                      <w:r>
                        <w:rPr>
                          <w:i/>
                          <w:color w:val="000000"/>
                          <w:spacing w:val="-9"/>
                          <w:sz w:val="19"/>
                        </w:rPr>
                        <w:t> </w:t>
                      </w:r>
                      <w:r>
                        <w:rPr>
                          <w:i/>
                          <w:color w:val="000000"/>
                          <w:spacing w:val="-4"/>
                          <w:sz w:val="19"/>
                        </w:rPr>
                        <w:t>think</w:t>
                      </w:r>
                      <w:r>
                        <w:rPr>
                          <w:i/>
                          <w:color w:val="000000"/>
                          <w:spacing w:val="-9"/>
                          <w:sz w:val="19"/>
                        </w:rPr>
                        <w:t> </w:t>
                      </w:r>
                      <w:r>
                        <w:rPr>
                          <w:i/>
                          <w:color w:val="000000"/>
                          <w:spacing w:val="-4"/>
                          <w:sz w:val="19"/>
                        </w:rPr>
                        <w:t>that’s </w:t>
                      </w:r>
                      <w:r>
                        <w:rPr>
                          <w:i/>
                          <w:color w:val="000000"/>
                          <w:sz w:val="19"/>
                        </w:rPr>
                        <w:t>something</w:t>
                      </w:r>
                      <w:r>
                        <w:rPr>
                          <w:i/>
                          <w:color w:val="000000"/>
                          <w:spacing w:val="-9"/>
                          <w:sz w:val="19"/>
                        </w:rPr>
                        <w:t> </w:t>
                      </w:r>
                      <w:r>
                        <w:rPr>
                          <w:i/>
                          <w:color w:val="000000"/>
                          <w:sz w:val="19"/>
                        </w:rPr>
                        <w:t>that</w:t>
                      </w:r>
                      <w:r>
                        <w:rPr>
                          <w:i/>
                          <w:color w:val="000000"/>
                          <w:spacing w:val="-9"/>
                          <w:sz w:val="19"/>
                        </w:rPr>
                        <w:t> </w:t>
                      </w:r>
                      <w:r>
                        <w:rPr>
                          <w:i/>
                          <w:color w:val="000000"/>
                          <w:sz w:val="19"/>
                        </w:rPr>
                        <w:t>needs</w:t>
                      </w:r>
                      <w:r>
                        <w:rPr>
                          <w:i/>
                          <w:color w:val="000000"/>
                          <w:spacing w:val="-9"/>
                          <w:sz w:val="19"/>
                        </w:rPr>
                        <w:t> </w:t>
                      </w:r>
                      <w:r>
                        <w:rPr>
                          <w:i/>
                          <w:color w:val="000000"/>
                          <w:sz w:val="19"/>
                        </w:rPr>
                        <w:t>to</w:t>
                      </w:r>
                      <w:r>
                        <w:rPr>
                          <w:i/>
                          <w:color w:val="000000"/>
                          <w:spacing w:val="-9"/>
                          <w:sz w:val="19"/>
                        </w:rPr>
                        <w:t> </w:t>
                      </w:r>
                      <w:r>
                        <w:rPr>
                          <w:i/>
                          <w:color w:val="000000"/>
                          <w:sz w:val="19"/>
                        </w:rPr>
                        <w:t>be</w:t>
                      </w:r>
                      <w:r>
                        <w:rPr>
                          <w:i/>
                          <w:color w:val="000000"/>
                          <w:spacing w:val="-9"/>
                          <w:sz w:val="19"/>
                        </w:rPr>
                        <w:t> </w:t>
                      </w:r>
                      <w:r>
                        <w:rPr>
                          <w:i/>
                          <w:color w:val="000000"/>
                          <w:sz w:val="19"/>
                        </w:rPr>
                        <w:t>supported</w:t>
                      </w:r>
                      <w:r>
                        <w:rPr>
                          <w:i/>
                          <w:color w:val="000000"/>
                          <w:spacing w:val="-9"/>
                          <w:sz w:val="19"/>
                        </w:rPr>
                        <w:t> </w:t>
                      </w:r>
                      <w:r>
                        <w:rPr>
                          <w:i/>
                          <w:color w:val="000000"/>
                          <w:sz w:val="19"/>
                        </w:rPr>
                        <w:t>by</w:t>
                      </w:r>
                      <w:r>
                        <w:rPr>
                          <w:i/>
                          <w:color w:val="000000"/>
                          <w:spacing w:val="-9"/>
                          <w:sz w:val="19"/>
                        </w:rPr>
                        <w:t> </w:t>
                      </w:r>
                      <w:r>
                        <w:rPr>
                          <w:i/>
                          <w:color w:val="000000"/>
                          <w:sz w:val="19"/>
                        </w:rPr>
                        <w:t>local </w:t>
                      </w:r>
                      <w:r>
                        <w:rPr>
                          <w:i/>
                          <w:color w:val="000000"/>
                          <w:spacing w:val="-2"/>
                          <w:sz w:val="19"/>
                        </w:rPr>
                        <w:t>government.</w:t>
                      </w:r>
                      <w:r>
                        <w:rPr>
                          <w:i/>
                          <w:color w:val="000000"/>
                          <w:spacing w:val="-8"/>
                          <w:sz w:val="19"/>
                        </w:rPr>
                        <w:t> </w:t>
                      </w:r>
                      <w:r>
                        <w:rPr>
                          <w:i/>
                          <w:color w:val="000000"/>
                          <w:spacing w:val="-2"/>
                          <w:sz w:val="19"/>
                        </w:rPr>
                        <w:t>From</w:t>
                      </w:r>
                      <w:r>
                        <w:rPr>
                          <w:i/>
                          <w:color w:val="000000"/>
                          <w:spacing w:val="-9"/>
                          <w:sz w:val="19"/>
                        </w:rPr>
                        <w:t> </w:t>
                      </w:r>
                      <w:r>
                        <w:rPr>
                          <w:i/>
                          <w:color w:val="000000"/>
                          <w:spacing w:val="-2"/>
                          <w:sz w:val="19"/>
                        </w:rPr>
                        <w:t>social</w:t>
                      </w:r>
                      <w:r>
                        <w:rPr>
                          <w:i/>
                          <w:color w:val="000000"/>
                          <w:spacing w:val="-8"/>
                          <w:sz w:val="19"/>
                        </w:rPr>
                        <w:t> </w:t>
                      </w:r>
                      <w:r>
                        <w:rPr>
                          <w:i/>
                          <w:color w:val="000000"/>
                          <w:spacing w:val="-2"/>
                          <w:sz w:val="19"/>
                        </w:rPr>
                        <w:t>connections</w:t>
                      </w:r>
                      <w:r>
                        <w:rPr>
                          <w:i/>
                          <w:color w:val="000000"/>
                          <w:spacing w:val="-9"/>
                          <w:sz w:val="19"/>
                        </w:rPr>
                        <w:t> </w:t>
                      </w:r>
                      <w:r>
                        <w:rPr>
                          <w:i/>
                          <w:color w:val="000000"/>
                          <w:spacing w:val="-2"/>
                          <w:sz w:val="19"/>
                        </w:rPr>
                        <w:t>within</w:t>
                      </w:r>
                      <w:r>
                        <w:rPr>
                          <w:i/>
                          <w:color w:val="000000"/>
                          <w:spacing w:val="-8"/>
                          <w:sz w:val="19"/>
                        </w:rPr>
                        <w:t> </w:t>
                      </w:r>
                      <w:r>
                        <w:rPr>
                          <w:i/>
                          <w:color w:val="000000"/>
                          <w:spacing w:val="-2"/>
                          <w:sz w:val="19"/>
                        </w:rPr>
                        <w:t>the </w:t>
                      </w:r>
                      <w:r>
                        <w:rPr>
                          <w:i/>
                          <w:color w:val="000000"/>
                          <w:spacing w:val="-8"/>
                          <w:sz w:val="19"/>
                        </w:rPr>
                        <w:t>community, it leads</w:t>
                      </w:r>
                      <w:r>
                        <w:rPr>
                          <w:i/>
                          <w:color w:val="000000"/>
                          <w:sz w:val="19"/>
                        </w:rPr>
                        <w:t> </w:t>
                      </w:r>
                      <w:r>
                        <w:rPr>
                          <w:i/>
                          <w:color w:val="000000"/>
                          <w:spacing w:val="-8"/>
                          <w:sz w:val="19"/>
                        </w:rPr>
                        <w:t>to activity and positive </w:t>
                      </w:r>
                      <w:r>
                        <w:rPr>
                          <w:i/>
                          <w:color w:val="000000"/>
                          <w:spacing w:val="-8"/>
                          <w:sz w:val="19"/>
                        </w:rPr>
                        <w:t>outcomes.’</w:t>
                      </w:r>
                    </w:p>
                    <w:p>
                      <w:pPr>
                        <w:spacing w:line="268" w:lineRule="auto" w:before="110"/>
                        <w:ind w:left="225" w:right="255" w:firstLine="0"/>
                        <w:jc w:val="left"/>
                        <w:rPr>
                          <w:i/>
                          <w:color w:val="000000"/>
                          <w:sz w:val="19"/>
                        </w:rPr>
                      </w:pPr>
                      <w:r>
                        <w:rPr>
                          <w:i/>
                          <w:color w:val="000000"/>
                          <w:sz w:val="19"/>
                        </w:rPr>
                        <w:t>‘We</w:t>
                      </w:r>
                      <w:r>
                        <w:rPr>
                          <w:i/>
                          <w:color w:val="000000"/>
                          <w:spacing w:val="-3"/>
                          <w:sz w:val="19"/>
                        </w:rPr>
                        <w:t> </w:t>
                      </w:r>
                      <w:r>
                        <w:rPr>
                          <w:i/>
                          <w:color w:val="000000"/>
                          <w:sz w:val="19"/>
                        </w:rPr>
                        <w:t>should</w:t>
                      </w:r>
                      <w:r>
                        <w:rPr>
                          <w:i/>
                          <w:color w:val="000000"/>
                          <w:spacing w:val="-3"/>
                          <w:sz w:val="19"/>
                        </w:rPr>
                        <w:t> </w:t>
                      </w:r>
                      <w:r>
                        <w:rPr>
                          <w:i/>
                          <w:color w:val="000000"/>
                          <w:sz w:val="19"/>
                        </w:rPr>
                        <w:t>not</w:t>
                      </w:r>
                      <w:r>
                        <w:rPr>
                          <w:i/>
                          <w:color w:val="000000"/>
                          <w:spacing w:val="-3"/>
                          <w:sz w:val="19"/>
                        </w:rPr>
                        <w:t> </w:t>
                      </w:r>
                      <w:r>
                        <w:rPr>
                          <w:i/>
                          <w:color w:val="000000"/>
                          <w:sz w:val="19"/>
                        </w:rPr>
                        <w:t>be</w:t>
                      </w:r>
                      <w:r>
                        <w:rPr>
                          <w:i/>
                          <w:color w:val="000000"/>
                          <w:spacing w:val="-3"/>
                          <w:sz w:val="19"/>
                        </w:rPr>
                        <w:t> </w:t>
                      </w:r>
                      <w:r>
                        <w:rPr>
                          <w:i/>
                          <w:color w:val="000000"/>
                          <w:sz w:val="19"/>
                        </w:rPr>
                        <w:t>stopping</w:t>
                      </w:r>
                      <w:r>
                        <w:rPr>
                          <w:i/>
                          <w:color w:val="000000"/>
                          <w:spacing w:val="-3"/>
                          <w:sz w:val="19"/>
                        </w:rPr>
                        <w:t> </w:t>
                      </w:r>
                      <w:r>
                        <w:rPr>
                          <w:i/>
                          <w:color w:val="000000"/>
                          <w:sz w:val="19"/>
                        </w:rPr>
                        <w:t>events</w:t>
                      </w:r>
                      <w:r>
                        <w:rPr>
                          <w:i/>
                          <w:color w:val="000000"/>
                          <w:spacing w:val="-3"/>
                          <w:sz w:val="19"/>
                        </w:rPr>
                        <w:t> </w:t>
                      </w:r>
                      <w:r>
                        <w:rPr>
                          <w:i/>
                          <w:color w:val="000000"/>
                          <w:sz w:val="19"/>
                        </w:rPr>
                        <w:t>because</w:t>
                      </w:r>
                      <w:r>
                        <w:rPr>
                          <w:i/>
                          <w:color w:val="000000"/>
                          <w:spacing w:val="-3"/>
                          <w:sz w:val="19"/>
                        </w:rPr>
                        <w:t> </w:t>
                      </w:r>
                      <w:r>
                        <w:rPr>
                          <w:i/>
                          <w:color w:val="000000"/>
                          <w:sz w:val="19"/>
                        </w:rPr>
                        <w:t>of</w:t>
                      </w:r>
                      <w:r>
                        <w:rPr>
                          <w:i/>
                          <w:color w:val="000000"/>
                          <w:sz w:val="19"/>
                        </w:rPr>
                        <w:t> </w:t>
                      </w:r>
                      <w:r>
                        <w:rPr>
                          <w:i/>
                          <w:color w:val="000000"/>
                          <w:spacing w:val="-6"/>
                          <w:sz w:val="19"/>
                        </w:rPr>
                        <w:t>keyboard</w:t>
                      </w:r>
                      <w:r>
                        <w:rPr>
                          <w:i/>
                          <w:color w:val="000000"/>
                          <w:spacing w:val="-10"/>
                          <w:sz w:val="19"/>
                        </w:rPr>
                        <w:t> </w:t>
                      </w:r>
                      <w:r>
                        <w:rPr>
                          <w:i/>
                          <w:color w:val="000000"/>
                          <w:spacing w:val="-6"/>
                          <w:sz w:val="19"/>
                        </w:rPr>
                        <w:t>warriors.</w:t>
                      </w:r>
                      <w:r>
                        <w:rPr>
                          <w:i/>
                          <w:color w:val="000000"/>
                          <w:spacing w:val="-9"/>
                          <w:sz w:val="19"/>
                        </w:rPr>
                        <w:t> </w:t>
                      </w:r>
                      <w:r>
                        <w:rPr>
                          <w:i/>
                          <w:color w:val="000000"/>
                          <w:spacing w:val="-6"/>
                          <w:sz w:val="19"/>
                        </w:rPr>
                        <w:t>We</w:t>
                      </w:r>
                      <w:r>
                        <w:rPr>
                          <w:i/>
                          <w:color w:val="000000"/>
                          <w:spacing w:val="-9"/>
                          <w:sz w:val="19"/>
                        </w:rPr>
                        <w:t> </w:t>
                      </w:r>
                      <w:r>
                        <w:rPr>
                          <w:i/>
                          <w:color w:val="000000"/>
                          <w:spacing w:val="-6"/>
                          <w:sz w:val="19"/>
                        </w:rPr>
                        <w:t>wouldn’t</w:t>
                      </w:r>
                      <w:r>
                        <w:rPr>
                          <w:i/>
                          <w:color w:val="000000"/>
                          <w:spacing w:val="-9"/>
                          <w:sz w:val="19"/>
                        </w:rPr>
                        <w:t> </w:t>
                      </w:r>
                      <w:r>
                        <w:rPr>
                          <w:i/>
                          <w:color w:val="000000"/>
                          <w:spacing w:val="-6"/>
                          <w:sz w:val="19"/>
                        </w:rPr>
                        <w:t>be</w:t>
                      </w:r>
                      <w:r>
                        <w:rPr>
                          <w:i/>
                          <w:color w:val="000000"/>
                          <w:spacing w:val="-9"/>
                          <w:sz w:val="19"/>
                        </w:rPr>
                        <w:t> </w:t>
                      </w:r>
                      <w:r>
                        <w:rPr>
                          <w:i/>
                          <w:color w:val="000000"/>
                          <w:spacing w:val="-6"/>
                          <w:sz w:val="19"/>
                        </w:rPr>
                        <w:t>where</w:t>
                      </w:r>
                      <w:r>
                        <w:rPr>
                          <w:i/>
                          <w:color w:val="000000"/>
                          <w:spacing w:val="-9"/>
                          <w:sz w:val="19"/>
                        </w:rPr>
                        <w:t> </w:t>
                      </w:r>
                      <w:r>
                        <w:rPr>
                          <w:i/>
                          <w:color w:val="000000"/>
                          <w:spacing w:val="-6"/>
                          <w:sz w:val="19"/>
                        </w:rPr>
                        <w:t>we</w:t>
                      </w:r>
                      <w:r>
                        <w:rPr>
                          <w:i/>
                          <w:color w:val="000000"/>
                          <w:spacing w:val="-9"/>
                          <w:sz w:val="19"/>
                        </w:rPr>
                        <w:t> </w:t>
                      </w:r>
                      <w:r>
                        <w:rPr>
                          <w:i/>
                          <w:color w:val="000000"/>
                          <w:spacing w:val="-6"/>
                          <w:sz w:val="19"/>
                        </w:rPr>
                        <w:t>are</w:t>
                      </w:r>
                      <w:r>
                        <w:rPr>
                          <w:i/>
                          <w:color w:val="000000"/>
                          <w:spacing w:val="-9"/>
                          <w:sz w:val="19"/>
                        </w:rPr>
                        <w:t> </w:t>
                      </w:r>
                      <w:r>
                        <w:rPr>
                          <w:i/>
                          <w:color w:val="000000"/>
                          <w:spacing w:val="-6"/>
                          <w:sz w:val="19"/>
                        </w:rPr>
                        <w:t>today </w:t>
                      </w:r>
                      <w:r>
                        <w:rPr>
                          <w:i/>
                          <w:color w:val="000000"/>
                          <w:sz w:val="19"/>
                        </w:rPr>
                        <w:t>if</w:t>
                      </w:r>
                      <w:r>
                        <w:rPr>
                          <w:i/>
                          <w:color w:val="000000"/>
                          <w:spacing w:val="-16"/>
                          <w:sz w:val="19"/>
                        </w:rPr>
                        <w:t> </w:t>
                      </w:r>
                      <w:r>
                        <w:rPr>
                          <w:i/>
                          <w:color w:val="000000"/>
                          <w:sz w:val="19"/>
                        </w:rPr>
                        <w:t>we’d</w:t>
                      </w:r>
                      <w:r>
                        <w:rPr>
                          <w:i/>
                          <w:color w:val="000000"/>
                          <w:spacing w:val="-15"/>
                          <w:sz w:val="19"/>
                        </w:rPr>
                        <w:t> </w:t>
                      </w:r>
                      <w:r>
                        <w:rPr>
                          <w:i/>
                          <w:color w:val="000000"/>
                          <w:sz w:val="19"/>
                        </w:rPr>
                        <w:t>stopped</w:t>
                      </w:r>
                      <w:r>
                        <w:rPr>
                          <w:i/>
                          <w:color w:val="000000"/>
                          <w:spacing w:val="-15"/>
                          <w:sz w:val="19"/>
                        </w:rPr>
                        <w:t> </w:t>
                      </w:r>
                      <w:r>
                        <w:rPr>
                          <w:i/>
                          <w:color w:val="000000"/>
                          <w:sz w:val="19"/>
                        </w:rPr>
                        <w:t>because</w:t>
                      </w:r>
                      <w:r>
                        <w:rPr>
                          <w:i/>
                          <w:color w:val="000000"/>
                          <w:spacing w:val="-15"/>
                          <w:sz w:val="19"/>
                        </w:rPr>
                        <w:t> </w:t>
                      </w:r>
                      <w:r>
                        <w:rPr>
                          <w:i/>
                          <w:color w:val="000000"/>
                          <w:sz w:val="19"/>
                        </w:rPr>
                        <w:t>of</w:t>
                      </w:r>
                      <w:r>
                        <w:rPr>
                          <w:i/>
                          <w:color w:val="000000"/>
                          <w:spacing w:val="-15"/>
                          <w:sz w:val="19"/>
                        </w:rPr>
                        <w:t> </w:t>
                      </w:r>
                      <w:r>
                        <w:rPr>
                          <w:i/>
                          <w:color w:val="000000"/>
                          <w:sz w:val="19"/>
                        </w:rPr>
                        <w:t>attacks</w:t>
                      </w:r>
                      <w:r>
                        <w:rPr>
                          <w:i/>
                          <w:color w:val="000000"/>
                          <w:spacing w:val="-15"/>
                          <w:sz w:val="19"/>
                        </w:rPr>
                        <w:t> </w:t>
                      </w:r>
                      <w:r>
                        <w:rPr>
                          <w:i/>
                          <w:color w:val="000000"/>
                          <w:sz w:val="19"/>
                        </w:rPr>
                        <w:t>on</w:t>
                      </w:r>
                      <w:r>
                        <w:rPr>
                          <w:i/>
                          <w:color w:val="000000"/>
                          <w:spacing w:val="-15"/>
                          <w:sz w:val="19"/>
                        </w:rPr>
                        <w:t> </w:t>
                      </w:r>
                      <w:r>
                        <w:rPr>
                          <w:i/>
                          <w:color w:val="000000"/>
                          <w:sz w:val="19"/>
                        </w:rPr>
                        <w:t>social</w:t>
                      </w:r>
                      <w:r>
                        <w:rPr>
                          <w:i/>
                          <w:color w:val="000000"/>
                          <w:spacing w:val="-15"/>
                          <w:sz w:val="19"/>
                        </w:rPr>
                        <w:t> </w:t>
                      </w:r>
                      <w:r>
                        <w:rPr>
                          <w:i/>
                          <w:color w:val="000000"/>
                          <w:sz w:val="19"/>
                        </w:rPr>
                        <w:t>media.’</w:t>
                      </w:r>
                    </w:p>
                    <w:p>
                      <w:pPr>
                        <w:spacing w:line="268" w:lineRule="auto" w:before="112"/>
                        <w:ind w:left="225" w:right="266" w:firstLine="0"/>
                        <w:jc w:val="left"/>
                        <w:rPr>
                          <w:i/>
                          <w:color w:val="000000"/>
                          <w:sz w:val="19"/>
                        </w:rPr>
                      </w:pPr>
                      <w:r>
                        <w:rPr>
                          <w:i/>
                          <w:color w:val="000000"/>
                          <w:spacing w:val="-2"/>
                          <w:sz w:val="19"/>
                        </w:rPr>
                        <w:t>‘When</w:t>
                      </w:r>
                      <w:r>
                        <w:rPr>
                          <w:i/>
                          <w:color w:val="000000"/>
                          <w:spacing w:val="-14"/>
                          <w:sz w:val="19"/>
                        </w:rPr>
                        <w:t> </w:t>
                      </w:r>
                      <w:r>
                        <w:rPr>
                          <w:i/>
                          <w:color w:val="000000"/>
                          <w:spacing w:val="-2"/>
                          <w:sz w:val="19"/>
                        </w:rPr>
                        <w:t>I</w:t>
                      </w:r>
                      <w:r>
                        <w:rPr>
                          <w:i/>
                          <w:color w:val="000000"/>
                          <w:spacing w:val="-13"/>
                          <w:sz w:val="19"/>
                        </w:rPr>
                        <w:t> </w:t>
                      </w:r>
                      <w:r>
                        <w:rPr>
                          <w:i/>
                          <w:color w:val="000000"/>
                          <w:spacing w:val="-2"/>
                          <w:sz w:val="19"/>
                        </w:rPr>
                        <w:t>go</w:t>
                      </w:r>
                      <w:r>
                        <w:rPr>
                          <w:i/>
                          <w:color w:val="000000"/>
                          <w:spacing w:val="-13"/>
                          <w:sz w:val="19"/>
                        </w:rPr>
                        <w:t> </w:t>
                      </w:r>
                      <w:r>
                        <w:rPr>
                          <w:i/>
                          <w:color w:val="000000"/>
                          <w:spacing w:val="-2"/>
                          <w:sz w:val="19"/>
                        </w:rPr>
                        <w:t>out</w:t>
                      </w:r>
                      <w:r>
                        <w:rPr>
                          <w:i/>
                          <w:color w:val="000000"/>
                          <w:spacing w:val="-13"/>
                          <w:sz w:val="19"/>
                        </w:rPr>
                        <w:t> </w:t>
                      </w:r>
                      <w:r>
                        <w:rPr>
                          <w:i/>
                          <w:color w:val="000000"/>
                          <w:spacing w:val="-2"/>
                          <w:sz w:val="19"/>
                        </w:rPr>
                        <w:t>alone,</w:t>
                      </w:r>
                      <w:r>
                        <w:rPr>
                          <w:i/>
                          <w:color w:val="000000"/>
                          <w:spacing w:val="-13"/>
                          <w:sz w:val="19"/>
                        </w:rPr>
                        <w:t> </w:t>
                      </w:r>
                      <w:r>
                        <w:rPr>
                          <w:i/>
                          <w:color w:val="000000"/>
                          <w:spacing w:val="-2"/>
                          <w:sz w:val="19"/>
                        </w:rPr>
                        <w:t>I</w:t>
                      </w:r>
                      <w:r>
                        <w:rPr>
                          <w:i/>
                          <w:color w:val="000000"/>
                          <w:spacing w:val="-13"/>
                          <w:sz w:val="19"/>
                        </w:rPr>
                        <w:t> </w:t>
                      </w:r>
                      <w:r>
                        <w:rPr>
                          <w:i/>
                          <w:color w:val="000000"/>
                          <w:spacing w:val="-2"/>
                          <w:sz w:val="19"/>
                        </w:rPr>
                        <w:t>tend</w:t>
                      </w:r>
                      <w:r>
                        <w:rPr>
                          <w:i/>
                          <w:color w:val="000000"/>
                          <w:spacing w:val="-13"/>
                          <w:sz w:val="19"/>
                        </w:rPr>
                        <w:t> </w:t>
                      </w:r>
                      <w:r>
                        <w:rPr>
                          <w:i/>
                          <w:color w:val="000000"/>
                          <w:spacing w:val="-2"/>
                          <w:sz w:val="19"/>
                        </w:rPr>
                        <w:t>to</w:t>
                      </w:r>
                      <w:r>
                        <w:rPr>
                          <w:i/>
                          <w:color w:val="000000"/>
                          <w:spacing w:val="-13"/>
                          <w:sz w:val="19"/>
                        </w:rPr>
                        <w:t> </w:t>
                      </w:r>
                      <w:r>
                        <w:rPr>
                          <w:i/>
                          <w:color w:val="000000"/>
                          <w:spacing w:val="-2"/>
                          <w:sz w:val="19"/>
                        </w:rPr>
                        <w:t>overhear</w:t>
                      </w:r>
                      <w:r>
                        <w:rPr>
                          <w:i/>
                          <w:color w:val="000000"/>
                          <w:spacing w:val="-13"/>
                          <w:sz w:val="19"/>
                        </w:rPr>
                        <w:t> </w:t>
                      </w:r>
                      <w:r>
                        <w:rPr>
                          <w:i/>
                          <w:color w:val="000000"/>
                          <w:spacing w:val="-2"/>
                          <w:sz w:val="19"/>
                        </w:rPr>
                        <w:t>a</w:t>
                      </w:r>
                      <w:r>
                        <w:rPr>
                          <w:i/>
                          <w:color w:val="000000"/>
                          <w:spacing w:val="-13"/>
                          <w:sz w:val="19"/>
                        </w:rPr>
                        <w:t> </w:t>
                      </w:r>
                      <w:r>
                        <w:rPr>
                          <w:i/>
                          <w:color w:val="000000"/>
                          <w:spacing w:val="-2"/>
                          <w:sz w:val="19"/>
                        </w:rPr>
                        <w:t>lot</w:t>
                      </w:r>
                      <w:r>
                        <w:rPr>
                          <w:i/>
                          <w:color w:val="000000"/>
                          <w:spacing w:val="-13"/>
                          <w:sz w:val="19"/>
                        </w:rPr>
                        <w:t> </w:t>
                      </w:r>
                      <w:r>
                        <w:rPr>
                          <w:i/>
                          <w:color w:val="000000"/>
                          <w:spacing w:val="-2"/>
                          <w:sz w:val="19"/>
                        </w:rPr>
                        <w:t>of</w:t>
                      </w:r>
                      <w:r>
                        <w:rPr>
                          <w:i/>
                          <w:color w:val="000000"/>
                          <w:spacing w:val="-13"/>
                          <w:sz w:val="19"/>
                        </w:rPr>
                        <w:t> </w:t>
                      </w:r>
                      <w:r>
                        <w:rPr>
                          <w:i/>
                          <w:color w:val="000000"/>
                          <w:spacing w:val="-2"/>
                          <w:sz w:val="19"/>
                        </w:rPr>
                        <w:t>racist,</w:t>
                      </w:r>
                      <w:r>
                        <w:rPr>
                          <w:i/>
                          <w:color w:val="000000"/>
                          <w:spacing w:val="-2"/>
                          <w:sz w:val="19"/>
                        </w:rPr>
                        <w:t> </w:t>
                      </w:r>
                      <w:r>
                        <w:rPr>
                          <w:i/>
                          <w:color w:val="000000"/>
                          <w:w w:val="90"/>
                          <w:sz w:val="19"/>
                        </w:rPr>
                        <w:t>homophobic, and (...) shaming conversations, which </w:t>
                      </w:r>
                      <w:r>
                        <w:rPr>
                          <w:i/>
                          <w:color w:val="000000"/>
                          <w:w w:val="90"/>
                          <w:sz w:val="19"/>
                        </w:rPr>
                        <w:t>has </w:t>
                      </w:r>
                      <w:r>
                        <w:rPr>
                          <w:i/>
                          <w:color w:val="000000"/>
                          <w:spacing w:val="-8"/>
                          <w:sz w:val="19"/>
                        </w:rPr>
                        <w:t>made me want to shrink away. I’ve even driven home in </w:t>
                      </w:r>
                      <w:r>
                        <w:rPr>
                          <w:i/>
                          <w:color w:val="000000"/>
                          <w:sz w:val="19"/>
                        </w:rPr>
                        <w:t>tears</w:t>
                      </w:r>
                      <w:r>
                        <w:rPr>
                          <w:i/>
                          <w:color w:val="000000"/>
                          <w:spacing w:val="-11"/>
                          <w:sz w:val="19"/>
                        </w:rPr>
                        <w:t> </w:t>
                      </w:r>
                      <w:r>
                        <w:rPr>
                          <w:i/>
                          <w:color w:val="000000"/>
                          <w:sz w:val="19"/>
                        </w:rPr>
                        <w:t>before,</w:t>
                      </w:r>
                      <w:r>
                        <w:rPr>
                          <w:i/>
                          <w:color w:val="000000"/>
                          <w:spacing w:val="-11"/>
                          <w:sz w:val="19"/>
                        </w:rPr>
                        <w:t> </w:t>
                      </w:r>
                      <w:r>
                        <w:rPr>
                          <w:i/>
                          <w:color w:val="000000"/>
                          <w:sz w:val="19"/>
                        </w:rPr>
                        <w:t>thinking,</w:t>
                      </w:r>
                      <w:r>
                        <w:rPr>
                          <w:i/>
                          <w:color w:val="000000"/>
                          <w:spacing w:val="-11"/>
                          <w:sz w:val="19"/>
                        </w:rPr>
                        <w:t> </w:t>
                      </w:r>
                      <w:r>
                        <w:rPr>
                          <w:i/>
                          <w:color w:val="000000"/>
                          <w:sz w:val="19"/>
                        </w:rPr>
                        <w:t>“What</w:t>
                      </w:r>
                      <w:r>
                        <w:rPr>
                          <w:i/>
                          <w:color w:val="000000"/>
                          <w:spacing w:val="-11"/>
                          <w:sz w:val="19"/>
                        </w:rPr>
                        <w:t> </w:t>
                      </w:r>
                      <w:r>
                        <w:rPr>
                          <w:i/>
                          <w:color w:val="000000"/>
                          <w:sz w:val="19"/>
                        </w:rPr>
                        <w:t>am</w:t>
                      </w:r>
                      <w:r>
                        <w:rPr>
                          <w:i/>
                          <w:color w:val="000000"/>
                          <w:spacing w:val="-11"/>
                          <w:sz w:val="19"/>
                        </w:rPr>
                        <w:t> </w:t>
                      </w:r>
                      <w:r>
                        <w:rPr>
                          <w:i/>
                          <w:color w:val="000000"/>
                          <w:sz w:val="19"/>
                        </w:rPr>
                        <w:t>I</w:t>
                      </w:r>
                      <w:r>
                        <w:rPr>
                          <w:i/>
                          <w:color w:val="000000"/>
                          <w:spacing w:val="-11"/>
                          <w:sz w:val="19"/>
                        </w:rPr>
                        <w:t> </w:t>
                      </w:r>
                      <w:r>
                        <w:rPr>
                          <w:i/>
                          <w:color w:val="000000"/>
                          <w:sz w:val="19"/>
                        </w:rPr>
                        <w:t>doing</w:t>
                      </w:r>
                      <w:r>
                        <w:rPr>
                          <w:i/>
                          <w:color w:val="000000"/>
                          <w:spacing w:val="-11"/>
                          <w:sz w:val="19"/>
                        </w:rPr>
                        <w:t> </w:t>
                      </w:r>
                      <w:r>
                        <w:rPr>
                          <w:i/>
                          <w:color w:val="000000"/>
                          <w:sz w:val="19"/>
                        </w:rPr>
                        <w:t>here?”</w:t>
                      </w:r>
                      <w:r>
                        <w:rPr>
                          <w:i/>
                          <w:color w:val="000000"/>
                          <w:spacing w:val="-11"/>
                          <w:sz w:val="19"/>
                        </w:rPr>
                        <w:t> </w:t>
                      </w:r>
                      <w:r>
                        <w:rPr>
                          <w:i/>
                          <w:color w:val="000000"/>
                          <w:sz w:val="19"/>
                        </w:rPr>
                        <w:t>‘</w:t>
                      </w:r>
                    </w:p>
                  </w:txbxContent>
                </v:textbox>
                <v:fill type="solid"/>
                <w10:wrap type="none"/>
              </v:shape>
            </w:pict>
          </mc:Fallback>
        </mc:AlternateContent>
      </w:r>
      <w:r>
        <w:rPr>
          <w:sz w:val="19"/>
        </w:rPr>
        <w:t>10%</w:t>
      </w:r>
      <w:r>
        <w:rPr>
          <w:spacing w:val="-14"/>
          <w:sz w:val="19"/>
        </w:rPr>
        <w:t> </w:t>
      </w:r>
      <w:r>
        <w:rPr>
          <w:sz w:val="19"/>
        </w:rPr>
        <w:t>were</w:t>
      </w:r>
      <w:r>
        <w:rPr>
          <w:spacing w:val="-14"/>
          <w:sz w:val="19"/>
        </w:rPr>
        <w:t> </w:t>
      </w:r>
      <w:r>
        <w:rPr>
          <w:spacing w:val="-2"/>
          <w:sz w:val="19"/>
        </w:rPr>
        <w:t>migrants.</w:t>
      </w:r>
    </w:p>
    <w:p>
      <w:pPr>
        <w:pStyle w:val="Heading2"/>
        <w:spacing w:before="215"/>
        <w:ind w:left="799"/>
      </w:pPr>
      <w:r>
        <w:rPr>
          <w:b w:val="0"/>
        </w:rPr>
        <w:br w:type="column"/>
      </w:r>
      <w:r>
        <w:rPr>
          <w:color w:val="005295"/>
          <w:w w:val="115"/>
        </w:rPr>
        <w:t>WHAT</w:t>
      </w:r>
      <w:r>
        <w:rPr>
          <w:color w:val="005295"/>
          <w:spacing w:val="-1"/>
          <w:w w:val="115"/>
        </w:rPr>
        <w:t> </w:t>
      </w:r>
      <w:r>
        <w:rPr>
          <w:color w:val="005295"/>
          <w:w w:val="115"/>
        </w:rPr>
        <w:t>THE</w:t>
      </w:r>
      <w:r>
        <w:rPr>
          <w:color w:val="005295"/>
          <w:spacing w:val="-1"/>
          <w:w w:val="115"/>
        </w:rPr>
        <w:t> </w:t>
      </w:r>
      <w:r>
        <w:rPr>
          <w:color w:val="005295"/>
          <w:w w:val="115"/>
        </w:rPr>
        <w:t>CITY</w:t>
      </w:r>
      <w:r>
        <w:rPr>
          <w:color w:val="005295"/>
          <w:spacing w:val="-1"/>
          <w:w w:val="115"/>
        </w:rPr>
        <w:t> </w:t>
      </w:r>
      <w:r>
        <w:rPr>
          <w:color w:val="005295"/>
          <w:w w:val="115"/>
        </w:rPr>
        <w:t>IS</w:t>
      </w:r>
      <w:r>
        <w:rPr>
          <w:color w:val="005295"/>
          <w:spacing w:val="-1"/>
          <w:w w:val="115"/>
        </w:rPr>
        <w:t> </w:t>
      </w:r>
      <w:r>
        <w:rPr>
          <w:color w:val="005295"/>
          <w:w w:val="115"/>
        </w:rPr>
        <w:t>DOING</w:t>
      </w:r>
      <w:r>
        <w:rPr>
          <w:color w:val="005295"/>
          <w:spacing w:val="-1"/>
          <w:w w:val="115"/>
        </w:rPr>
        <w:t> </w:t>
      </w:r>
      <w:r>
        <w:rPr>
          <w:color w:val="005295"/>
          <w:spacing w:val="-4"/>
          <w:w w:val="115"/>
        </w:rPr>
        <w:t>WELL</w:t>
      </w:r>
    </w:p>
    <w:p>
      <w:pPr>
        <w:pStyle w:val="BodyText"/>
        <w:spacing w:line="268" w:lineRule="auto" w:before="161"/>
        <w:ind w:left="797" w:right="383"/>
      </w:pPr>
      <w:r>
        <w:rPr>
          <w:spacing w:val="-4"/>
        </w:rPr>
        <w:t>The</w:t>
      </w:r>
      <w:r>
        <w:rPr>
          <w:spacing w:val="-8"/>
        </w:rPr>
        <w:t> </w:t>
      </w:r>
      <w:r>
        <w:rPr>
          <w:spacing w:val="-4"/>
        </w:rPr>
        <w:t>City</w:t>
      </w:r>
      <w:r>
        <w:rPr>
          <w:spacing w:val="-8"/>
        </w:rPr>
        <w:t> </w:t>
      </w:r>
      <w:r>
        <w:rPr>
          <w:spacing w:val="-4"/>
        </w:rPr>
        <w:t>sought</w:t>
      </w:r>
      <w:r>
        <w:rPr>
          <w:spacing w:val="-8"/>
        </w:rPr>
        <w:t> </w:t>
      </w:r>
      <w:r>
        <w:rPr>
          <w:spacing w:val="-4"/>
        </w:rPr>
        <w:t>feedback</w:t>
      </w:r>
      <w:r>
        <w:rPr>
          <w:spacing w:val="-8"/>
        </w:rPr>
        <w:t> </w:t>
      </w:r>
      <w:r>
        <w:rPr>
          <w:spacing w:val="-4"/>
        </w:rPr>
        <w:t>from</w:t>
      </w:r>
      <w:r>
        <w:rPr>
          <w:spacing w:val="-8"/>
        </w:rPr>
        <w:t> </w:t>
      </w:r>
      <w:r>
        <w:rPr>
          <w:spacing w:val="-4"/>
        </w:rPr>
        <w:t>the</w:t>
      </w:r>
      <w:r>
        <w:rPr>
          <w:spacing w:val="-8"/>
        </w:rPr>
        <w:t> </w:t>
      </w:r>
      <w:r>
        <w:rPr>
          <w:spacing w:val="-4"/>
        </w:rPr>
        <w:t>community </w:t>
      </w:r>
      <w:r>
        <w:rPr>
          <w:spacing w:val="-6"/>
        </w:rPr>
        <w:t>to</w:t>
      </w:r>
      <w:r>
        <w:rPr>
          <w:spacing w:val="-10"/>
        </w:rPr>
        <w:t> </w:t>
      </w:r>
      <w:r>
        <w:rPr>
          <w:spacing w:val="-6"/>
        </w:rPr>
        <w:t>understand</w:t>
      </w:r>
      <w:r>
        <w:rPr>
          <w:spacing w:val="-9"/>
        </w:rPr>
        <w:t> </w:t>
      </w:r>
      <w:r>
        <w:rPr>
          <w:spacing w:val="-6"/>
        </w:rPr>
        <w:t>what</w:t>
      </w:r>
      <w:r>
        <w:rPr>
          <w:spacing w:val="-9"/>
        </w:rPr>
        <w:t> </w:t>
      </w:r>
      <w:r>
        <w:rPr>
          <w:spacing w:val="-6"/>
        </w:rPr>
        <w:t>it</w:t>
      </w:r>
      <w:r>
        <w:rPr>
          <w:spacing w:val="-9"/>
        </w:rPr>
        <w:t> </w:t>
      </w:r>
      <w:r>
        <w:rPr>
          <w:spacing w:val="-6"/>
        </w:rPr>
        <w:t>was</w:t>
      </w:r>
      <w:r>
        <w:rPr>
          <w:spacing w:val="-9"/>
        </w:rPr>
        <w:t> </w:t>
      </w:r>
      <w:r>
        <w:rPr>
          <w:spacing w:val="-6"/>
        </w:rPr>
        <w:t>doing</w:t>
      </w:r>
      <w:r>
        <w:rPr>
          <w:spacing w:val="-9"/>
        </w:rPr>
        <w:t> </w:t>
      </w:r>
      <w:r>
        <w:rPr>
          <w:spacing w:val="-6"/>
        </w:rPr>
        <w:t>well</w:t>
      </w:r>
      <w:r>
        <w:rPr>
          <w:spacing w:val="-9"/>
        </w:rPr>
        <w:t> </w:t>
      </w:r>
      <w:r>
        <w:rPr>
          <w:spacing w:val="-6"/>
        </w:rPr>
        <w:t>to</w:t>
      </w:r>
      <w:r>
        <w:rPr>
          <w:spacing w:val="-9"/>
        </w:rPr>
        <w:t> </w:t>
      </w:r>
      <w:r>
        <w:rPr>
          <w:spacing w:val="-6"/>
        </w:rPr>
        <w:t>support </w:t>
      </w:r>
      <w:r>
        <w:rPr>
          <w:spacing w:val="-2"/>
        </w:rPr>
        <w:t>LGBTQIA+</w:t>
      </w:r>
      <w:r>
        <w:rPr>
          <w:spacing w:val="-9"/>
        </w:rPr>
        <w:t> </w:t>
      </w:r>
      <w:r>
        <w:rPr>
          <w:spacing w:val="-2"/>
        </w:rPr>
        <w:t>inclusion.</w:t>
      </w:r>
      <w:r>
        <w:rPr>
          <w:spacing w:val="-9"/>
        </w:rPr>
        <w:t> </w:t>
      </w:r>
      <w:r>
        <w:rPr>
          <w:spacing w:val="-2"/>
        </w:rPr>
        <w:t>Key</w:t>
      </w:r>
      <w:r>
        <w:rPr>
          <w:spacing w:val="-9"/>
        </w:rPr>
        <w:t> </w:t>
      </w:r>
      <w:r>
        <w:rPr>
          <w:spacing w:val="-2"/>
        </w:rPr>
        <w:t>examples</w:t>
      </w:r>
      <w:r>
        <w:rPr>
          <w:spacing w:val="-9"/>
        </w:rPr>
        <w:t> </w:t>
      </w:r>
      <w:r>
        <w:rPr>
          <w:spacing w:val="-2"/>
        </w:rPr>
        <w:t>of</w:t>
      </w:r>
      <w:r>
        <w:rPr>
          <w:spacing w:val="-9"/>
        </w:rPr>
        <w:t> </w:t>
      </w:r>
      <w:r>
        <w:rPr>
          <w:spacing w:val="-2"/>
        </w:rPr>
        <w:t>positive </w:t>
      </w:r>
      <w:r>
        <w:rPr>
          <w:spacing w:val="-4"/>
        </w:rPr>
        <w:t>initiatives highlighted included the installation </w:t>
      </w:r>
      <w:r>
        <w:rPr>
          <w:spacing w:val="-2"/>
        </w:rPr>
        <w:t>of</w:t>
      </w:r>
      <w:r>
        <w:rPr>
          <w:spacing w:val="-13"/>
        </w:rPr>
        <w:t> </w:t>
      </w:r>
      <w:r>
        <w:rPr>
          <w:spacing w:val="-2"/>
        </w:rPr>
        <w:t>the</w:t>
      </w:r>
      <w:r>
        <w:rPr>
          <w:spacing w:val="-13"/>
        </w:rPr>
        <w:t> </w:t>
      </w:r>
      <w:r>
        <w:rPr>
          <w:spacing w:val="-2"/>
        </w:rPr>
        <w:t>rainbow</w:t>
      </w:r>
      <w:r>
        <w:rPr>
          <w:spacing w:val="-13"/>
        </w:rPr>
        <w:t> </w:t>
      </w:r>
      <w:r>
        <w:rPr>
          <w:spacing w:val="-2"/>
        </w:rPr>
        <w:t>crossing</w:t>
      </w:r>
      <w:r>
        <w:rPr>
          <w:spacing w:val="-13"/>
        </w:rPr>
        <w:t> </w:t>
      </w:r>
      <w:r>
        <w:rPr>
          <w:spacing w:val="-2"/>
        </w:rPr>
        <w:t>as</w:t>
      </w:r>
      <w:r>
        <w:rPr>
          <w:spacing w:val="-13"/>
        </w:rPr>
        <w:t> </w:t>
      </w:r>
      <w:r>
        <w:rPr>
          <w:spacing w:val="-2"/>
        </w:rPr>
        <w:t>a</w:t>
      </w:r>
      <w:r>
        <w:rPr>
          <w:spacing w:val="-13"/>
        </w:rPr>
        <w:t> </w:t>
      </w:r>
      <w:r>
        <w:rPr>
          <w:spacing w:val="-2"/>
        </w:rPr>
        <w:t>visible</w:t>
      </w:r>
      <w:r>
        <w:rPr>
          <w:spacing w:val="-13"/>
        </w:rPr>
        <w:t> </w:t>
      </w:r>
      <w:r>
        <w:rPr>
          <w:spacing w:val="-2"/>
        </w:rPr>
        <w:t>symbol</w:t>
      </w:r>
      <w:r>
        <w:rPr>
          <w:spacing w:val="-13"/>
        </w:rPr>
        <w:t> </w:t>
      </w:r>
      <w:r>
        <w:rPr>
          <w:spacing w:val="-2"/>
        </w:rPr>
        <w:t>of</w:t>
      </w:r>
    </w:p>
    <w:p>
      <w:pPr>
        <w:pStyle w:val="BodyText"/>
        <w:spacing w:line="268" w:lineRule="auto"/>
        <w:ind w:left="797" w:right="13"/>
      </w:pPr>
      <w:r>
        <w:rPr>
          <w:spacing w:val="-2"/>
        </w:rPr>
        <w:t>inclusion,</w:t>
      </w:r>
      <w:r>
        <w:rPr>
          <w:spacing w:val="-14"/>
        </w:rPr>
        <w:t> </w:t>
      </w:r>
      <w:r>
        <w:rPr>
          <w:spacing w:val="-2"/>
        </w:rPr>
        <w:t>the</w:t>
      </w:r>
      <w:r>
        <w:rPr>
          <w:spacing w:val="-13"/>
        </w:rPr>
        <w:t> </w:t>
      </w:r>
      <w:r>
        <w:rPr>
          <w:spacing w:val="-2"/>
        </w:rPr>
        <w:t>organisation</w:t>
      </w:r>
      <w:r>
        <w:rPr>
          <w:spacing w:val="-13"/>
        </w:rPr>
        <w:t> </w:t>
      </w:r>
      <w:r>
        <w:rPr>
          <w:spacing w:val="-2"/>
        </w:rPr>
        <w:t>of</w:t>
      </w:r>
      <w:r>
        <w:rPr>
          <w:spacing w:val="-13"/>
        </w:rPr>
        <w:t> </w:t>
      </w:r>
      <w:r>
        <w:rPr>
          <w:spacing w:val="-2"/>
        </w:rPr>
        <w:t>LGBTQIA+</w:t>
      </w:r>
      <w:r>
        <w:rPr>
          <w:spacing w:val="-13"/>
        </w:rPr>
        <w:t> </w:t>
      </w:r>
      <w:r>
        <w:rPr>
          <w:spacing w:val="-2"/>
        </w:rPr>
        <w:t>events</w:t>
      </w:r>
      <w:r>
        <w:rPr>
          <w:spacing w:val="-13"/>
        </w:rPr>
        <w:t> </w:t>
      </w:r>
      <w:r>
        <w:rPr>
          <w:spacing w:val="-2"/>
        </w:rPr>
        <w:t>that celebrate</w:t>
      </w:r>
      <w:r>
        <w:rPr>
          <w:spacing w:val="-14"/>
        </w:rPr>
        <w:t> </w:t>
      </w:r>
      <w:r>
        <w:rPr>
          <w:spacing w:val="-2"/>
        </w:rPr>
        <w:t>diversity,</w:t>
      </w:r>
      <w:r>
        <w:rPr>
          <w:spacing w:val="-13"/>
        </w:rPr>
        <w:t> </w:t>
      </w:r>
      <w:r>
        <w:rPr>
          <w:spacing w:val="-2"/>
        </w:rPr>
        <w:t>and</w:t>
      </w:r>
      <w:r>
        <w:rPr>
          <w:spacing w:val="-13"/>
        </w:rPr>
        <w:t> </w:t>
      </w:r>
      <w:r>
        <w:rPr>
          <w:spacing w:val="-2"/>
        </w:rPr>
        <w:t>ongoing</w:t>
      </w:r>
      <w:r>
        <w:rPr>
          <w:spacing w:val="-13"/>
        </w:rPr>
        <w:t> </w:t>
      </w:r>
      <w:r>
        <w:rPr>
          <w:spacing w:val="-2"/>
        </w:rPr>
        <w:t>consultation</w:t>
      </w:r>
      <w:r>
        <w:rPr>
          <w:spacing w:val="-13"/>
        </w:rPr>
        <w:t> </w:t>
      </w:r>
      <w:r>
        <w:rPr>
          <w:spacing w:val="-2"/>
        </w:rPr>
        <w:t>with the</w:t>
      </w:r>
      <w:r>
        <w:rPr>
          <w:spacing w:val="-14"/>
        </w:rPr>
        <w:t> </w:t>
      </w:r>
      <w:r>
        <w:rPr>
          <w:spacing w:val="-2"/>
        </w:rPr>
        <w:t>LGBTQIA+</w:t>
      </w:r>
      <w:r>
        <w:rPr>
          <w:spacing w:val="-13"/>
        </w:rPr>
        <w:t> </w:t>
      </w:r>
      <w:r>
        <w:rPr>
          <w:spacing w:val="-2"/>
        </w:rPr>
        <w:t>community</w:t>
      </w:r>
      <w:r>
        <w:rPr>
          <w:spacing w:val="-13"/>
        </w:rPr>
        <w:t> </w:t>
      </w:r>
      <w:r>
        <w:rPr>
          <w:spacing w:val="-2"/>
        </w:rPr>
        <w:t>to</w:t>
      </w:r>
      <w:r>
        <w:rPr>
          <w:spacing w:val="-13"/>
        </w:rPr>
        <w:t> </w:t>
      </w:r>
      <w:r>
        <w:rPr>
          <w:spacing w:val="-2"/>
        </w:rPr>
        <w:t>ensure</w:t>
      </w:r>
      <w:r>
        <w:rPr>
          <w:spacing w:val="-13"/>
        </w:rPr>
        <w:t> </w:t>
      </w:r>
      <w:r>
        <w:rPr>
          <w:spacing w:val="-2"/>
        </w:rPr>
        <w:t>their</w:t>
      </w:r>
      <w:r>
        <w:rPr>
          <w:spacing w:val="-13"/>
        </w:rPr>
        <w:t> </w:t>
      </w:r>
      <w:r>
        <w:rPr>
          <w:spacing w:val="-2"/>
        </w:rPr>
        <w:t>voices</w:t>
      </w:r>
      <w:r>
        <w:rPr>
          <w:spacing w:val="-13"/>
        </w:rPr>
        <w:t> </w:t>
      </w:r>
      <w:r>
        <w:rPr>
          <w:spacing w:val="-2"/>
        </w:rPr>
        <w:t>are heard.</w:t>
      </w:r>
      <w:r>
        <w:rPr>
          <w:spacing w:val="-12"/>
        </w:rPr>
        <w:t> </w:t>
      </w:r>
      <w:r>
        <w:rPr>
          <w:spacing w:val="-2"/>
        </w:rPr>
        <w:t>Additionally,</w:t>
      </w:r>
      <w:r>
        <w:rPr>
          <w:spacing w:val="-12"/>
        </w:rPr>
        <w:t> </w:t>
      </w:r>
      <w:r>
        <w:rPr>
          <w:spacing w:val="-2"/>
        </w:rPr>
        <w:t>the</w:t>
      </w:r>
      <w:r>
        <w:rPr>
          <w:spacing w:val="-12"/>
        </w:rPr>
        <w:t> </w:t>
      </w:r>
      <w:r>
        <w:rPr>
          <w:spacing w:val="-2"/>
        </w:rPr>
        <w:t>City's</w:t>
      </w:r>
      <w:r>
        <w:rPr>
          <w:spacing w:val="-12"/>
        </w:rPr>
        <w:t> </w:t>
      </w:r>
      <w:r>
        <w:rPr>
          <w:spacing w:val="-2"/>
        </w:rPr>
        <w:t>youth</w:t>
      </w:r>
      <w:r>
        <w:rPr>
          <w:spacing w:val="-12"/>
        </w:rPr>
        <w:t> </w:t>
      </w:r>
      <w:r>
        <w:rPr>
          <w:spacing w:val="-2"/>
        </w:rPr>
        <w:t>services</w:t>
      </w:r>
      <w:r>
        <w:rPr>
          <w:spacing w:val="-12"/>
        </w:rPr>
        <w:t> </w:t>
      </w:r>
      <w:r>
        <w:rPr>
          <w:spacing w:val="-2"/>
        </w:rPr>
        <w:t>and </w:t>
      </w:r>
      <w:r>
        <w:rPr>
          <w:spacing w:val="-4"/>
        </w:rPr>
        <w:t>events</w:t>
      </w:r>
      <w:r>
        <w:rPr>
          <w:spacing w:val="-12"/>
        </w:rPr>
        <w:t> </w:t>
      </w:r>
      <w:r>
        <w:rPr>
          <w:spacing w:val="-4"/>
        </w:rPr>
        <w:t>were</w:t>
      </w:r>
      <w:r>
        <w:rPr>
          <w:spacing w:val="-11"/>
        </w:rPr>
        <w:t> </w:t>
      </w:r>
      <w:r>
        <w:rPr>
          <w:spacing w:val="-4"/>
        </w:rPr>
        <w:t>recognised</w:t>
      </w:r>
      <w:r>
        <w:rPr>
          <w:spacing w:val="-11"/>
        </w:rPr>
        <w:t> </w:t>
      </w:r>
      <w:r>
        <w:rPr>
          <w:spacing w:val="-4"/>
        </w:rPr>
        <w:t>as</w:t>
      </w:r>
      <w:r>
        <w:rPr>
          <w:spacing w:val="-11"/>
        </w:rPr>
        <w:t> </w:t>
      </w:r>
      <w:r>
        <w:rPr>
          <w:spacing w:val="-4"/>
        </w:rPr>
        <w:t>important</w:t>
      </w:r>
      <w:r>
        <w:rPr>
          <w:spacing w:val="-11"/>
        </w:rPr>
        <w:t> </w:t>
      </w:r>
      <w:r>
        <w:rPr>
          <w:spacing w:val="-4"/>
        </w:rPr>
        <w:t>contributors</w:t>
      </w:r>
      <w:r>
        <w:rPr>
          <w:spacing w:val="-11"/>
        </w:rPr>
        <w:t> </w:t>
      </w:r>
      <w:r>
        <w:rPr>
          <w:spacing w:val="-4"/>
        </w:rPr>
        <w:t>to </w:t>
      </w:r>
      <w:r>
        <w:rPr>
          <w:spacing w:val="-8"/>
        </w:rPr>
        <w:t>fostering a sense</w:t>
      </w:r>
      <w:r>
        <w:rPr>
          <w:spacing w:val="-4"/>
        </w:rPr>
        <w:t> </w:t>
      </w:r>
      <w:r>
        <w:rPr>
          <w:spacing w:val="-8"/>
        </w:rPr>
        <w:t>of belonging and support for</w:t>
      </w:r>
      <w:r>
        <w:rPr>
          <w:spacing w:val="-4"/>
        </w:rPr>
        <w:t> </w:t>
      </w:r>
      <w:r>
        <w:rPr>
          <w:spacing w:val="-8"/>
        </w:rPr>
        <w:t>young </w:t>
      </w:r>
      <w:r>
        <w:rPr>
          <w:spacing w:val="-6"/>
        </w:rPr>
        <w:t>LGBTQIA+ individuals. These efforts reflect the </w:t>
      </w:r>
      <w:r>
        <w:rPr>
          <w:spacing w:val="-6"/>
        </w:rPr>
        <w:t>City's </w:t>
      </w:r>
      <w:r>
        <w:rPr>
          <w:spacing w:val="-4"/>
        </w:rPr>
        <w:t>commitment</w:t>
      </w:r>
      <w:r>
        <w:rPr>
          <w:spacing w:val="-12"/>
        </w:rPr>
        <w:t> </w:t>
      </w:r>
      <w:r>
        <w:rPr>
          <w:spacing w:val="-4"/>
        </w:rPr>
        <w:t>to</w:t>
      </w:r>
      <w:r>
        <w:rPr>
          <w:spacing w:val="-11"/>
        </w:rPr>
        <w:t> </w:t>
      </w:r>
      <w:r>
        <w:rPr>
          <w:spacing w:val="-4"/>
        </w:rPr>
        <w:t>creating</w:t>
      </w:r>
      <w:r>
        <w:rPr>
          <w:spacing w:val="-11"/>
        </w:rPr>
        <w:t> </w:t>
      </w:r>
      <w:r>
        <w:rPr>
          <w:spacing w:val="-4"/>
        </w:rPr>
        <w:t>an</w:t>
      </w:r>
      <w:r>
        <w:rPr>
          <w:spacing w:val="-11"/>
        </w:rPr>
        <w:t> </w:t>
      </w:r>
      <w:r>
        <w:rPr>
          <w:spacing w:val="-4"/>
        </w:rPr>
        <w:t>inclusive</w:t>
      </w:r>
      <w:r>
        <w:rPr>
          <w:spacing w:val="-11"/>
        </w:rPr>
        <w:t> </w:t>
      </w:r>
      <w:r>
        <w:rPr>
          <w:spacing w:val="-4"/>
        </w:rPr>
        <w:t>and</w:t>
      </w:r>
      <w:r>
        <w:rPr>
          <w:spacing w:val="-11"/>
        </w:rPr>
        <w:t> </w:t>
      </w:r>
      <w:r>
        <w:rPr>
          <w:spacing w:val="-4"/>
        </w:rPr>
        <w:t>welcoming </w:t>
      </w:r>
      <w:r>
        <w:rPr/>
        <w:t>environment for all.</w:t>
      </w:r>
    </w:p>
    <w:p>
      <w:pPr>
        <w:pStyle w:val="BodyText"/>
        <w:spacing w:before="130"/>
      </w:pPr>
    </w:p>
    <w:p>
      <w:pPr>
        <w:pStyle w:val="Heading2"/>
        <w:ind w:left="799"/>
      </w:pPr>
      <w:r>
        <w:rPr>
          <w:color w:val="005295"/>
          <w:spacing w:val="14"/>
          <w:w w:val="115"/>
        </w:rPr>
        <w:t>BARRIERS</w:t>
      </w:r>
    </w:p>
    <w:p>
      <w:pPr>
        <w:pStyle w:val="BodyText"/>
        <w:spacing w:line="268" w:lineRule="auto" w:before="303"/>
        <w:ind w:left="797"/>
      </w:pPr>
      <w:r>
        <w:rPr>
          <w:w w:val="90"/>
        </w:rPr>
        <w:t>Four key themes outline the challenges to </w:t>
      </w:r>
      <w:r>
        <w:rPr>
          <w:w w:val="90"/>
        </w:rPr>
        <w:t>inclusion </w:t>
      </w:r>
      <w:r>
        <w:rPr/>
        <w:t>faced by the LGBTQIA+ community:</w:t>
      </w:r>
    </w:p>
    <w:p>
      <w:pPr>
        <w:pStyle w:val="ListParagraph"/>
        <w:numPr>
          <w:ilvl w:val="0"/>
          <w:numId w:val="4"/>
        </w:numPr>
        <w:tabs>
          <w:tab w:pos="1157" w:val="left" w:leader="none"/>
        </w:tabs>
        <w:spacing w:line="240" w:lineRule="auto" w:before="169" w:after="0"/>
        <w:ind w:left="1157" w:right="0" w:hanging="360"/>
        <w:jc w:val="left"/>
        <w:rPr>
          <w:sz w:val="19"/>
        </w:rPr>
      </w:pPr>
      <w:r>
        <w:rPr>
          <w:spacing w:val="-8"/>
          <w:sz w:val="19"/>
        </w:rPr>
        <w:t>safety</w:t>
      </w:r>
      <w:r>
        <w:rPr>
          <w:spacing w:val="-1"/>
          <w:sz w:val="19"/>
        </w:rPr>
        <w:t> </w:t>
      </w:r>
      <w:r>
        <w:rPr>
          <w:spacing w:val="-8"/>
          <w:sz w:val="19"/>
        </w:rPr>
        <w:t>and</w:t>
      </w:r>
      <w:r>
        <w:rPr>
          <w:sz w:val="19"/>
        </w:rPr>
        <w:t> </w:t>
      </w:r>
      <w:r>
        <w:rPr>
          <w:spacing w:val="-8"/>
          <w:sz w:val="19"/>
        </w:rPr>
        <w:t>visibility</w:t>
      </w:r>
    </w:p>
    <w:p>
      <w:pPr>
        <w:pStyle w:val="ListParagraph"/>
        <w:numPr>
          <w:ilvl w:val="0"/>
          <w:numId w:val="4"/>
        </w:numPr>
        <w:tabs>
          <w:tab w:pos="1157" w:val="left" w:leader="none"/>
        </w:tabs>
        <w:spacing w:line="240" w:lineRule="auto" w:before="111" w:after="0"/>
        <w:ind w:left="1157" w:right="0" w:hanging="360"/>
        <w:jc w:val="left"/>
        <w:rPr>
          <w:sz w:val="19"/>
        </w:rPr>
      </w:pPr>
      <w:r>
        <w:rPr>
          <w:w w:val="90"/>
          <w:sz w:val="19"/>
        </w:rPr>
        <w:t>connection</w:t>
      </w:r>
      <w:r>
        <w:rPr>
          <w:spacing w:val="12"/>
          <w:sz w:val="19"/>
        </w:rPr>
        <w:t> </w:t>
      </w:r>
      <w:r>
        <w:rPr>
          <w:w w:val="90"/>
          <w:sz w:val="19"/>
        </w:rPr>
        <w:t>and</w:t>
      </w:r>
      <w:r>
        <w:rPr>
          <w:spacing w:val="12"/>
          <w:sz w:val="19"/>
        </w:rPr>
        <w:t> </w:t>
      </w:r>
      <w:r>
        <w:rPr>
          <w:spacing w:val="-2"/>
          <w:w w:val="90"/>
          <w:sz w:val="19"/>
        </w:rPr>
        <w:t>community</w:t>
      </w:r>
    </w:p>
    <w:p>
      <w:pPr>
        <w:pStyle w:val="ListParagraph"/>
        <w:numPr>
          <w:ilvl w:val="0"/>
          <w:numId w:val="4"/>
        </w:numPr>
        <w:tabs>
          <w:tab w:pos="1157" w:val="left" w:leader="none"/>
        </w:tabs>
        <w:spacing w:line="240" w:lineRule="auto" w:before="111" w:after="0"/>
        <w:ind w:left="1157" w:right="0" w:hanging="360"/>
        <w:jc w:val="left"/>
        <w:rPr>
          <w:sz w:val="19"/>
        </w:rPr>
      </w:pPr>
      <w:r>
        <w:rPr>
          <w:w w:val="90"/>
          <w:sz w:val="19"/>
        </w:rPr>
        <w:t>resources</w:t>
      </w:r>
      <w:r>
        <w:rPr>
          <w:spacing w:val="2"/>
          <w:sz w:val="19"/>
        </w:rPr>
        <w:t> </w:t>
      </w:r>
      <w:r>
        <w:rPr>
          <w:w w:val="90"/>
          <w:sz w:val="19"/>
        </w:rPr>
        <w:t>and</w:t>
      </w:r>
      <w:r>
        <w:rPr>
          <w:spacing w:val="3"/>
          <w:sz w:val="19"/>
        </w:rPr>
        <w:t> </w:t>
      </w:r>
      <w:r>
        <w:rPr>
          <w:spacing w:val="-2"/>
          <w:w w:val="90"/>
          <w:sz w:val="19"/>
        </w:rPr>
        <w:t>leadership</w:t>
      </w:r>
    </w:p>
    <w:p>
      <w:pPr>
        <w:pStyle w:val="ListParagraph"/>
        <w:numPr>
          <w:ilvl w:val="0"/>
          <w:numId w:val="4"/>
        </w:numPr>
        <w:tabs>
          <w:tab w:pos="1157" w:val="left" w:leader="none"/>
        </w:tabs>
        <w:spacing w:line="240" w:lineRule="auto" w:before="112" w:after="0"/>
        <w:ind w:left="1157" w:right="0" w:hanging="360"/>
        <w:jc w:val="left"/>
        <w:rPr>
          <w:sz w:val="19"/>
        </w:rPr>
      </w:pPr>
      <w:r>
        <w:rPr>
          <w:w w:val="90"/>
          <w:sz w:val="19"/>
        </w:rPr>
        <w:t>discrimination</w:t>
      </w:r>
      <w:r>
        <w:rPr>
          <w:spacing w:val="3"/>
          <w:sz w:val="19"/>
        </w:rPr>
        <w:t> </w:t>
      </w:r>
      <w:r>
        <w:rPr>
          <w:w w:val="90"/>
          <w:sz w:val="19"/>
        </w:rPr>
        <w:t>and</w:t>
      </w:r>
      <w:r>
        <w:rPr>
          <w:spacing w:val="4"/>
          <w:sz w:val="19"/>
        </w:rPr>
        <w:t> </w:t>
      </w:r>
      <w:r>
        <w:rPr>
          <w:spacing w:val="-2"/>
          <w:w w:val="90"/>
          <w:sz w:val="19"/>
        </w:rPr>
        <w:t>access.</w:t>
      </w:r>
    </w:p>
    <w:p>
      <w:pPr>
        <w:pStyle w:val="BodyText"/>
        <w:spacing w:before="27"/>
      </w:pPr>
    </w:p>
    <w:p>
      <w:pPr>
        <w:pStyle w:val="Heading2"/>
        <w:spacing w:before="1"/>
        <w:ind w:left="797"/>
      </w:pPr>
      <w:r>
        <w:rPr>
          <w:color w:val="005295"/>
        </w:rPr>
        <w:t>Safety</w:t>
      </w:r>
      <w:r>
        <w:rPr>
          <w:color w:val="005295"/>
          <w:spacing w:val="36"/>
        </w:rPr>
        <w:t> </w:t>
      </w:r>
      <w:r>
        <w:rPr>
          <w:color w:val="005295"/>
        </w:rPr>
        <w:t>and</w:t>
      </w:r>
      <w:r>
        <w:rPr>
          <w:color w:val="005295"/>
          <w:spacing w:val="36"/>
        </w:rPr>
        <w:t> </w:t>
      </w:r>
      <w:r>
        <w:rPr>
          <w:color w:val="005295"/>
          <w:spacing w:val="8"/>
        </w:rPr>
        <w:t>Visibility</w:t>
      </w:r>
    </w:p>
    <w:p>
      <w:pPr>
        <w:pStyle w:val="BodyText"/>
        <w:spacing w:line="268" w:lineRule="auto" w:before="161"/>
        <w:ind w:left="797" w:right="154"/>
      </w:pPr>
      <w:r>
        <w:rPr>
          <w:spacing w:val="-2"/>
        </w:rPr>
        <w:t>Significant</w:t>
      </w:r>
      <w:r>
        <w:rPr>
          <w:spacing w:val="-14"/>
        </w:rPr>
        <w:t> </w:t>
      </w:r>
      <w:r>
        <w:rPr>
          <w:spacing w:val="-2"/>
        </w:rPr>
        <w:t>safety</w:t>
      </w:r>
      <w:r>
        <w:rPr>
          <w:spacing w:val="-13"/>
        </w:rPr>
        <w:t> </w:t>
      </w:r>
      <w:r>
        <w:rPr>
          <w:spacing w:val="-2"/>
        </w:rPr>
        <w:t>concerns</w:t>
      </w:r>
      <w:r>
        <w:rPr>
          <w:spacing w:val="-13"/>
        </w:rPr>
        <w:t> </w:t>
      </w:r>
      <w:r>
        <w:rPr>
          <w:spacing w:val="-2"/>
        </w:rPr>
        <w:t>were</w:t>
      </w:r>
      <w:r>
        <w:rPr>
          <w:spacing w:val="-13"/>
        </w:rPr>
        <w:t> </w:t>
      </w:r>
      <w:r>
        <w:rPr>
          <w:spacing w:val="-2"/>
        </w:rPr>
        <w:t>highlighted,</w:t>
      </w:r>
      <w:r>
        <w:rPr>
          <w:spacing w:val="-13"/>
        </w:rPr>
        <w:t> </w:t>
      </w:r>
      <w:r>
        <w:rPr>
          <w:spacing w:val="-2"/>
        </w:rPr>
        <w:t>both cultural</w:t>
      </w:r>
      <w:r>
        <w:rPr>
          <w:spacing w:val="-14"/>
        </w:rPr>
        <w:t> </w:t>
      </w:r>
      <w:r>
        <w:rPr>
          <w:spacing w:val="-2"/>
        </w:rPr>
        <w:t>and</w:t>
      </w:r>
      <w:r>
        <w:rPr>
          <w:spacing w:val="-13"/>
        </w:rPr>
        <w:t> </w:t>
      </w:r>
      <w:r>
        <w:rPr>
          <w:spacing w:val="-2"/>
        </w:rPr>
        <w:t>physical.</w:t>
      </w:r>
      <w:r>
        <w:rPr>
          <w:spacing w:val="-13"/>
        </w:rPr>
        <w:t> </w:t>
      </w:r>
      <w:r>
        <w:rPr>
          <w:spacing w:val="-2"/>
        </w:rPr>
        <w:t>A</w:t>
      </w:r>
      <w:r>
        <w:rPr>
          <w:spacing w:val="-13"/>
        </w:rPr>
        <w:t> </w:t>
      </w:r>
      <w:r>
        <w:rPr>
          <w:spacing w:val="-2"/>
        </w:rPr>
        <w:t>lack</w:t>
      </w:r>
      <w:r>
        <w:rPr>
          <w:spacing w:val="-13"/>
        </w:rPr>
        <w:t> </w:t>
      </w:r>
      <w:r>
        <w:rPr>
          <w:spacing w:val="-2"/>
        </w:rPr>
        <w:t>of</w:t>
      </w:r>
      <w:r>
        <w:rPr>
          <w:spacing w:val="-13"/>
        </w:rPr>
        <w:t> </w:t>
      </w:r>
      <w:r>
        <w:rPr>
          <w:spacing w:val="-2"/>
        </w:rPr>
        <w:t>cultural</w:t>
      </w:r>
      <w:r>
        <w:rPr>
          <w:spacing w:val="-13"/>
        </w:rPr>
        <w:t> </w:t>
      </w:r>
      <w:r>
        <w:rPr>
          <w:spacing w:val="-2"/>
        </w:rPr>
        <w:t>safety</w:t>
      </w:r>
      <w:r>
        <w:rPr>
          <w:spacing w:val="-13"/>
        </w:rPr>
        <w:t> </w:t>
      </w:r>
      <w:r>
        <w:rPr>
          <w:spacing w:val="-2"/>
        </w:rPr>
        <w:t>was </w:t>
      </w:r>
      <w:r>
        <w:rPr/>
        <w:t>reported,</w:t>
      </w:r>
      <w:r>
        <w:rPr>
          <w:spacing w:val="-16"/>
        </w:rPr>
        <w:t> </w:t>
      </w:r>
      <w:r>
        <w:rPr/>
        <w:t>which</w:t>
      </w:r>
      <w:r>
        <w:rPr>
          <w:spacing w:val="-15"/>
        </w:rPr>
        <w:t> </w:t>
      </w:r>
      <w:r>
        <w:rPr/>
        <w:t>involves</w:t>
      </w:r>
      <w:r>
        <w:rPr>
          <w:spacing w:val="-15"/>
        </w:rPr>
        <w:t> </w:t>
      </w:r>
      <w:r>
        <w:rPr/>
        <w:t>not</w:t>
      </w:r>
      <w:r>
        <w:rPr>
          <w:spacing w:val="-15"/>
        </w:rPr>
        <w:t> </w:t>
      </w:r>
      <w:r>
        <w:rPr/>
        <w:t>feeling</w:t>
      </w:r>
      <w:r>
        <w:rPr>
          <w:spacing w:val="-15"/>
        </w:rPr>
        <w:t> </w:t>
      </w:r>
      <w:r>
        <w:rPr/>
        <w:t>accepted, </w:t>
      </w:r>
      <w:r>
        <w:rPr>
          <w:spacing w:val="-2"/>
        </w:rPr>
        <w:t>respected</w:t>
      </w:r>
      <w:r>
        <w:rPr>
          <w:spacing w:val="-13"/>
        </w:rPr>
        <w:t> </w:t>
      </w:r>
      <w:r>
        <w:rPr>
          <w:spacing w:val="-2"/>
        </w:rPr>
        <w:t>or</w:t>
      </w:r>
      <w:r>
        <w:rPr>
          <w:spacing w:val="-14"/>
        </w:rPr>
        <w:t> </w:t>
      </w:r>
      <w:r>
        <w:rPr>
          <w:spacing w:val="-2"/>
        </w:rPr>
        <w:t>represented</w:t>
      </w:r>
      <w:r>
        <w:rPr>
          <w:spacing w:val="-13"/>
        </w:rPr>
        <w:t> </w:t>
      </w:r>
      <w:r>
        <w:rPr>
          <w:spacing w:val="-2"/>
        </w:rPr>
        <w:t>within</w:t>
      </w:r>
      <w:r>
        <w:rPr>
          <w:spacing w:val="-13"/>
        </w:rPr>
        <w:t> </w:t>
      </w:r>
      <w:r>
        <w:rPr>
          <w:spacing w:val="-2"/>
        </w:rPr>
        <w:t>the</w:t>
      </w:r>
      <w:r>
        <w:rPr>
          <w:spacing w:val="-13"/>
        </w:rPr>
        <w:t> </w:t>
      </w:r>
      <w:r>
        <w:rPr>
          <w:spacing w:val="-2"/>
        </w:rPr>
        <w:t>community. </w:t>
      </w:r>
      <w:r>
        <w:rPr>
          <w:spacing w:val="-4"/>
        </w:rPr>
        <w:t>This</w:t>
      </w:r>
      <w:r>
        <w:rPr>
          <w:spacing w:val="-8"/>
        </w:rPr>
        <w:t> </w:t>
      </w:r>
      <w:r>
        <w:rPr>
          <w:spacing w:val="-4"/>
        </w:rPr>
        <w:t>was</w:t>
      </w:r>
      <w:r>
        <w:rPr>
          <w:spacing w:val="-8"/>
        </w:rPr>
        <w:t> </w:t>
      </w:r>
      <w:r>
        <w:rPr>
          <w:spacing w:val="-4"/>
        </w:rPr>
        <w:t>compounded</w:t>
      </w:r>
      <w:r>
        <w:rPr>
          <w:spacing w:val="-8"/>
        </w:rPr>
        <w:t> </w:t>
      </w:r>
      <w:r>
        <w:rPr>
          <w:spacing w:val="-4"/>
        </w:rPr>
        <w:t>by</w:t>
      </w:r>
      <w:r>
        <w:rPr>
          <w:spacing w:val="-8"/>
        </w:rPr>
        <w:t> </w:t>
      </w:r>
      <w:r>
        <w:rPr>
          <w:spacing w:val="-4"/>
        </w:rPr>
        <w:t>fears</w:t>
      </w:r>
      <w:r>
        <w:rPr>
          <w:spacing w:val="-8"/>
        </w:rPr>
        <w:t> </w:t>
      </w:r>
      <w:r>
        <w:rPr>
          <w:spacing w:val="-4"/>
        </w:rPr>
        <w:t>for</w:t>
      </w:r>
      <w:r>
        <w:rPr>
          <w:spacing w:val="-8"/>
        </w:rPr>
        <w:t> </w:t>
      </w:r>
      <w:r>
        <w:rPr>
          <w:spacing w:val="-4"/>
        </w:rPr>
        <w:t>physical</w:t>
      </w:r>
      <w:r>
        <w:rPr>
          <w:spacing w:val="-8"/>
        </w:rPr>
        <w:t> </w:t>
      </w:r>
      <w:r>
        <w:rPr>
          <w:spacing w:val="-4"/>
        </w:rPr>
        <w:t>safety, </w:t>
      </w:r>
      <w:r>
        <w:rPr>
          <w:spacing w:val="-8"/>
        </w:rPr>
        <w:t>particularly among young</w:t>
      </w:r>
      <w:r>
        <w:rPr>
          <w:spacing w:val="-3"/>
        </w:rPr>
        <w:t> </w:t>
      </w:r>
      <w:r>
        <w:rPr>
          <w:spacing w:val="-8"/>
        </w:rPr>
        <w:t>people, trans and </w:t>
      </w:r>
      <w:r>
        <w:rPr>
          <w:spacing w:val="-8"/>
        </w:rPr>
        <w:t>gender-</w:t>
      </w:r>
    </w:p>
    <w:p>
      <w:pPr>
        <w:pStyle w:val="BodyText"/>
        <w:spacing w:line="268" w:lineRule="auto"/>
        <w:ind w:left="797"/>
      </w:pPr>
      <w:r>
        <w:rPr>
          <w:spacing w:val="-8"/>
        </w:rPr>
        <w:t>diverse individuals, and</w:t>
      </w:r>
      <w:r>
        <w:rPr>
          <w:spacing w:val="-5"/>
        </w:rPr>
        <w:t> </w:t>
      </w:r>
      <w:r>
        <w:rPr>
          <w:spacing w:val="-8"/>
        </w:rPr>
        <w:t>those who did not conform</w:t>
      </w:r>
      <w:r>
        <w:rPr>
          <w:spacing w:val="-5"/>
        </w:rPr>
        <w:t> </w:t>
      </w:r>
      <w:r>
        <w:rPr>
          <w:spacing w:val="-8"/>
        </w:rPr>
        <w:t>to </w:t>
      </w:r>
      <w:r>
        <w:rPr/>
        <w:t>traditional</w:t>
      </w:r>
      <w:r>
        <w:rPr>
          <w:spacing w:val="-16"/>
        </w:rPr>
        <w:t> </w:t>
      </w:r>
      <w:r>
        <w:rPr/>
        <w:t>appearance</w:t>
      </w:r>
      <w:r>
        <w:rPr>
          <w:spacing w:val="-15"/>
        </w:rPr>
        <w:t> </w:t>
      </w:r>
      <w:r>
        <w:rPr/>
        <w:t>norms.</w:t>
      </w:r>
    </w:p>
    <w:p>
      <w:pPr>
        <w:spacing w:line="247" w:lineRule="auto" w:before="192"/>
        <w:ind w:left="797" w:right="0" w:firstLine="0"/>
        <w:jc w:val="left"/>
        <w:rPr>
          <w:rFonts w:ascii="Gill Sans MT" w:hAnsi="Gill Sans MT"/>
          <w:i/>
          <w:sz w:val="24"/>
        </w:rPr>
      </w:pPr>
      <w:r>
        <w:rPr>
          <w:rFonts w:ascii="Gill Sans MT" w:hAnsi="Gill Sans MT"/>
          <w:i/>
          <w:color w:val="003263"/>
          <w:sz w:val="24"/>
        </w:rPr>
        <w:t>‘In general, walking around Geelong as a visibly</w:t>
      </w:r>
      <w:r>
        <w:rPr>
          <w:rFonts w:ascii="Gill Sans MT" w:hAnsi="Gill Sans MT"/>
          <w:i/>
          <w:color w:val="003263"/>
          <w:sz w:val="24"/>
        </w:rPr>
        <w:t> queer person can feel unsafe.’</w:t>
      </w:r>
    </w:p>
    <w:p>
      <w:pPr>
        <w:pStyle w:val="Heading2"/>
        <w:spacing w:before="216"/>
        <w:ind w:left="267"/>
      </w:pPr>
      <w:r>
        <w:rPr>
          <w:b w:val="0"/>
        </w:rPr>
        <w:br w:type="column"/>
      </w:r>
      <w:r>
        <w:rPr>
          <w:color w:val="005295"/>
        </w:rPr>
        <w:t>Connection</w:t>
      </w:r>
      <w:r>
        <w:rPr>
          <w:color w:val="005295"/>
          <w:spacing w:val="47"/>
        </w:rPr>
        <w:t> </w:t>
      </w:r>
      <w:r>
        <w:rPr>
          <w:color w:val="005295"/>
        </w:rPr>
        <w:t>and</w:t>
      </w:r>
      <w:r>
        <w:rPr>
          <w:color w:val="005295"/>
          <w:spacing w:val="47"/>
        </w:rPr>
        <w:t> </w:t>
      </w:r>
      <w:r>
        <w:rPr>
          <w:color w:val="005295"/>
          <w:spacing w:val="-2"/>
        </w:rPr>
        <w:t>Community</w:t>
      </w:r>
    </w:p>
    <w:p>
      <w:pPr>
        <w:pStyle w:val="BodyText"/>
        <w:spacing w:line="268" w:lineRule="auto" w:before="218"/>
        <w:ind w:left="267" w:right="1386"/>
      </w:pPr>
      <w:r>
        <w:rPr>
          <w:w w:val="90"/>
        </w:rPr>
        <w:t>There was significant discussion among </w:t>
      </w:r>
      <w:r>
        <w:rPr>
          <w:w w:val="90"/>
        </w:rPr>
        <w:t>participants </w:t>
      </w:r>
      <w:r>
        <w:rPr>
          <w:spacing w:val="-2"/>
        </w:rPr>
        <w:t>about</w:t>
      </w:r>
      <w:r>
        <w:rPr>
          <w:spacing w:val="-14"/>
        </w:rPr>
        <w:t> </w:t>
      </w:r>
      <w:r>
        <w:rPr>
          <w:spacing w:val="-2"/>
        </w:rPr>
        <w:t>the</w:t>
      </w:r>
      <w:r>
        <w:rPr>
          <w:spacing w:val="-13"/>
        </w:rPr>
        <w:t> </w:t>
      </w:r>
      <w:r>
        <w:rPr>
          <w:spacing w:val="-2"/>
        </w:rPr>
        <w:t>challenges</w:t>
      </w:r>
      <w:r>
        <w:rPr>
          <w:spacing w:val="-13"/>
        </w:rPr>
        <w:t> </w:t>
      </w:r>
      <w:r>
        <w:rPr>
          <w:spacing w:val="-2"/>
        </w:rPr>
        <w:t>of</w:t>
      </w:r>
      <w:r>
        <w:rPr>
          <w:spacing w:val="-13"/>
        </w:rPr>
        <w:t> </w:t>
      </w:r>
      <w:r>
        <w:rPr>
          <w:spacing w:val="-2"/>
        </w:rPr>
        <w:t>building</w:t>
      </w:r>
      <w:r>
        <w:rPr>
          <w:spacing w:val="-13"/>
        </w:rPr>
        <w:t> </w:t>
      </w:r>
      <w:r>
        <w:rPr>
          <w:spacing w:val="-2"/>
        </w:rPr>
        <w:t>community</w:t>
      </w:r>
      <w:r>
        <w:rPr>
          <w:spacing w:val="-13"/>
        </w:rPr>
        <w:t> </w:t>
      </w:r>
      <w:r>
        <w:rPr>
          <w:spacing w:val="-2"/>
        </w:rPr>
        <w:t>and finding</w:t>
      </w:r>
      <w:r>
        <w:rPr>
          <w:spacing w:val="-14"/>
        </w:rPr>
        <w:t> </w:t>
      </w:r>
      <w:r>
        <w:rPr>
          <w:spacing w:val="-2"/>
        </w:rPr>
        <w:t>connections.</w:t>
      </w:r>
      <w:r>
        <w:rPr>
          <w:spacing w:val="-13"/>
        </w:rPr>
        <w:t> </w:t>
      </w:r>
      <w:r>
        <w:rPr>
          <w:spacing w:val="-2"/>
        </w:rPr>
        <w:t>Many</w:t>
      </w:r>
      <w:r>
        <w:rPr>
          <w:spacing w:val="-13"/>
        </w:rPr>
        <w:t> </w:t>
      </w:r>
      <w:r>
        <w:rPr>
          <w:spacing w:val="-2"/>
        </w:rPr>
        <w:t>expressed</w:t>
      </w:r>
      <w:r>
        <w:rPr>
          <w:spacing w:val="-13"/>
        </w:rPr>
        <w:t> </w:t>
      </w:r>
      <w:r>
        <w:rPr>
          <w:spacing w:val="-2"/>
        </w:rPr>
        <w:t>feelings</w:t>
      </w:r>
      <w:r>
        <w:rPr>
          <w:spacing w:val="-13"/>
        </w:rPr>
        <w:t> </w:t>
      </w:r>
      <w:r>
        <w:rPr>
          <w:spacing w:val="-2"/>
        </w:rPr>
        <w:t>of </w:t>
      </w:r>
      <w:r>
        <w:rPr>
          <w:spacing w:val="-4"/>
        </w:rPr>
        <w:t>social</w:t>
      </w:r>
      <w:r>
        <w:rPr>
          <w:spacing w:val="-12"/>
        </w:rPr>
        <w:t> </w:t>
      </w:r>
      <w:r>
        <w:rPr>
          <w:spacing w:val="-4"/>
        </w:rPr>
        <w:t>exclusion,</w:t>
      </w:r>
      <w:r>
        <w:rPr>
          <w:spacing w:val="-11"/>
        </w:rPr>
        <w:t> </w:t>
      </w:r>
      <w:r>
        <w:rPr>
          <w:spacing w:val="-4"/>
        </w:rPr>
        <w:t>struggling</w:t>
      </w:r>
      <w:r>
        <w:rPr>
          <w:spacing w:val="-11"/>
        </w:rPr>
        <w:t> </w:t>
      </w:r>
      <w:r>
        <w:rPr>
          <w:spacing w:val="-4"/>
        </w:rPr>
        <w:t>to</w:t>
      </w:r>
      <w:r>
        <w:rPr>
          <w:spacing w:val="-11"/>
        </w:rPr>
        <w:t> </w:t>
      </w:r>
      <w:r>
        <w:rPr>
          <w:spacing w:val="-4"/>
        </w:rPr>
        <w:t>find</w:t>
      </w:r>
      <w:r>
        <w:rPr>
          <w:spacing w:val="-11"/>
        </w:rPr>
        <w:t> </w:t>
      </w:r>
      <w:r>
        <w:rPr>
          <w:spacing w:val="-4"/>
        </w:rPr>
        <w:t>ways</w:t>
      </w:r>
      <w:r>
        <w:rPr>
          <w:spacing w:val="-11"/>
        </w:rPr>
        <w:t> </w:t>
      </w:r>
      <w:r>
        <w:rPr>
          <w:spacing w:val="-4"/>
        </w:rPr>
        <w:t>to</w:t>
      </w:r>
      <w:r>
        <w:rPr>
          <w:spacing w:val="-11"/>
        </w:rPr>
        <w:t> </w:t>
      </w:r>
      <w:r>
        <w:rPr>
          <w:spacing w:val="-4"/>
        </w:rPr>
        <w:t>engage </w:t>
      </w:r>
      <w:r>
        <w:rPr>
          <w:spacing w:val="-2"/>
        </w:rPr>
        <w:t>with</w:t>
      </w:r>
      <w:r>
        <w:rPr>
          <w:spacing w:val="-12"/>
        </w:rPr>
        <w:t> </w:t>
      </w:r>
      <w:r>
        <w:rPr>
          <w:spacing w:val="-2"/>
        </w:rPr>
        <w:t>others</w:t>
      </w:r>
      <w:r>
        <w:rPr>
          <w:spacing w:val="-12"/>
        </w:rPr>
        <w:t> </w:t>
      </w:r>
      <w:r>
        <w:rPr>
          <w:spacing w:val="-2"/>
        </w:rPr>
        <w:t>and</w:t>
      </w:r>
      <w:r>
        <w:rPr>
          <w:spacing w:val="-12"/>
        </w:rPr>
        <w:t> </w:t>
      </w:r>
      <w:r>
        <w:rPr>
          <w:spacing w:val="-2"/>
        </w:rPr>
        <w:t>often</w:t>
      </w:r>
      <w:r>
        <w:rPr>
          <w:spacing w:val="-12"/>
        </w:rPr>
        <w:t> </w:t>
      </w:r>
      <w:r>
        <w:rPr>
          <w:spacing w:val="-2"/>
        </w:rPr>
        <w:t>feeling</w:t>
      </w:r>
      <w:r>
        <w:rPr>
          <w:spacing w:val="-12"/>
        </w:rPr>
        <w:t> </w:t>
      </w:r>
      <w:r>
        <w:rPr>
          <w:spacing w:val="-2"/>
        </w:rPr>
        <w:t>isolated.</w:t>
      </w:r>
      <w:r>
        <w:rPr>
          <w:spacing w:val="-12"/>
        </w:rPr>
        <w:t> </w:t>
      </w:r>
      <w:r>
        <w:rPr>
          <w:spacing w:val="-2"/>
        </w:rPr>
        <w:t>The</w:t>
      </w:r>
      <w:r>
        <w:rPr>
          <w:spacing w:val="-12"/>
        </w:rPr>
        <w:t> </w:t>
      </w:r>
      <w:r>
        <w:rPr>
          <w:spacing w:val="-2"/>
        </w:rPr>
        <w:t>search </w:t>
      </w:r>
      <w:r>
        <w:rPr>
          <w:spacing w:val="-6"/>
        </w:rPr>
        <w:t>for</w:t>
      </w:r>
      <w:r>
        <w:rPr>
          <w:spacing w:val="-9"/>
        </w:rPr>
        <w:t> </w:t>
      </w:r>
      <w:r>
        <w:rPr>
          <w:spacing w:val="-6"/>
        </w:rPr>
        <w:t>connection</w:t>
      </w:r>
      <w:r>
        <w:rPr>
          <w:spacing w:val="-9"/>
        </w:rPr>
        <w:t> </w:t>
      </w:r>
      <w:r>
        <w:rPr>
          <w:spacing w:val="-6"/>
        </w:rPr>
        <w:t>and</w:t>
      </w:r>
      <w:r>
        <w:rPr>
          <w:spacing w:val="-9"/>
        </w:rPr>
        <w:t> </w:t>
      </w:r>
      <w:r>
        <w:rPr>
          <w:spacing w:val="-6"/>
        </w:rPr>
        <w:t>inclusion</w:t>
      </w:r>
      <w:r>
        <w:rPr>
          <w:spacing w:val="-9"/>
        </w:rPr>
        <w:t> </w:t>
      </w:r>
      <w:r>
        <w:rPr>
          <w:spacing w:val="-6"/>
        </w:rPr>
        <w:t>was</w:t>
      </w:r>
      <w:r>
        <w:rPr>
          <w:spacing w:val="-9"/>
        </w:rPr>
        <w:t> </w:t>
      </w:r>
      <w:r>
        <w:rPr>
          <w:spacing w:val="-6"/>
        </w:rPr>
        <w:t>a</w:t>
      </w:r>
      <w:r>
        <w:rPr>
          <w:spacing w:val="-9"/>
        </w:rPr>
        <w:t> </w:t>
      </w:r>
      <w:r>
        <w:rPr>
          <w:spacing w:val="-6"/>
        </w:rPr>
        <w:t>common</w:t>
      </w:r>
      <w:r>
        <w:rPr>
          <w:spacing w:val="-9"/>
        </w:rPr>
        <w:t> </w:t>
      </w:r>
      <w:r>
        <w:rPr>
          <w:spacing w:val="-6"/>
        </w:rPr>
        <w:t>theme </w:t>
      </w:r>
      <w:r>
        <w:rPr/>
        <w:t>throughout</w:t>
      </w:r>
      <w:r>
        <w:rPr>
          <w:spacing w:val="-16"/>
        </w:rPr>
        <w:t> </w:t>
      </w:r>
      <w:r>
        <w:rPr/>
        <w:t>the</w:t>
      </w:r>
      <w:r>
        <w:rPr>
          <w:spacing w:val="-15"/>
        </w:rPr>
        <w:t> </w:t>
      </w:r>
      <w:r>
        <w:rPr/>
        <w:t>discussions.</w:t>
      </w:r>
    </w:p>
    <w:p>
      <w:pPr>
        <w:spacing w:line="247" w:lineRule="auto" w:before="164"/>
        <w:ind w:left="267" w:right="1154" w:firstLine="0"/>
        <w:jc w:val="left"/>
        <w:rPr>
          <w:rFonts w:ascii="Gill Sans MT" w:hAnsi="Gill Sans MT"/>
          <w:i/>
          <w:sz w:val="24"/>
        </w:rPr>
      </w:pPr>
      <w:r>
        <w:rPr>
          <w:rFonts w:ascii="Gill Sans MT" w:hAnsi="Gill Sans MT"/>
          <w:i/>
          <w:color w:val="003263"/>
          <w:sz w:val="24"/>
        </w:rPr>
        <w:t>‘I’ve lived here my whole life, and while things have</w:t>
      </w:r>
      <w:r>
        <w:rPr>
          <w:rFonts w:ascii="Gill Sans MT" w:hAnsi="Gill Sans MT"/>
          <w:i/>
          <w:color w:val="003263"/>
          <w:sz w:val="24"/>
        </w:rPr>
        <w:t> improved, there’s still a sense of isolation compared to places like Melbourne. The queer community here is small, and for people over 30, the resources</w:t>
      </w:r>
    </w:p>
    <w:p>
      <w:pPr>
        <w:spacing w:before="78"/>
        <w:ind w:left="267" w:right="0" w:firstLine="0"/>
        <w:jc w:val="left"/>
        <w:rPr>
          <w:rFonts w:ascii="Gill Sans MT" w:hAnsi="Gill Sans MT"/>
          <w:i/>
          <w:sz w:val="24"/>
        </w:rPr>
      </w:pPr>
      <w:r>
        <w:rPr>
          <w:rFonts w:ascii="Gill Sans MT" w:hAnsi="Gill Sans MT"/>
          <w:i/>
          <w:color w:val="003263"/>
          <w:sz w:val="24"/>
        </w:rPr>
        <w:t>are</w:t>
      </w:r>
      <w:r>
        <w:rPr>
          <w:rFonts w:ascii="Gill Sans MT" w:hAnsi="Gill Sans MT"/>
          <w:i/>
          <w:color w:val="003263"/>
          <w:spacing w:val="-13"/>
          <w:sz w:val="24"/>
        </w:rPr>
        <w:t> </w:t>
      </w:r>
      <w:r>
        <w:rPr>
          <w:rFonts w:ascii="Gill Sans MT" w:hAnsi="Gill Sans MT"/>
          <w:i/>
          <w:color w:val="003263"/>
          <w:spacing w:val="-2"/>
          <w:sz w:val="24"/>
        </w:rPr>
        <w:t>limited’</w:t>
      </w:r>
    </w:p>
    <w:p>
      <w:pPr>
        <w:pStyle w:val="Heading2"/>
        <w:spacing w:before="123"/>
        <w:ind w:left="267"/>
      </w:pPr>
      <w:r>
        <w:rPr>
          <w:color w:val="005295"/>
        </w:rPr>
        <w:t>Resources</w:t>
      </w:r>
      <w:r>
        <w:rPr>
          <w:color w:val="005295"/>
          <w:spacing w:val="26"/>
        </w:rPr>
        <w:t> </w:t>
      </w:r>
      <w:r>
        <w:rPr>
          <w:color w:val="005295"/>
        </w:rPr>
        <w:t>and</w:t>
      </w:r>
      <w:r>
        <w:rPr>
          <w:color w:val="005295"/>
          <w:spacing w:val="26"/>
        </w:rPr>
        <w:t> </w:t>
      </w:r>
      <w:r>
        <w:rPr>
          <w:color w:val="005295"/>
          <w:spacing w:val="-2"/>
        </w:rPr>
        <w:t>Leadership</w:t>
      </w:r>
    </w:p>
    <w:p>
      <w:pPr>
        <w:pStyle w:val="BodyText"/>
        <w:spacing w:line="268" w:lineRule="auto" w:before="76"/>
        <w:ind w:left="267" w:right="1154"/>
      </w:pPr>
      <w:r>
        <w:rPr>
          <w:spacing w:val="-6"/>
        </w:rPr>
        <w:t>Many community LGBTQIA+ initiatives are driven by </w:t>
      </w:r>
      <w:r>
        <w:rPr>
          <w:spacing w:val="-6"/>
        </w:rPr>
        <w:t>a small</w:t>
      </w:r>
      <w:r>
        <w:rPr>
          <w:spacing w:val="-10"/>
        </w:rPr>
        <w:t> </w:t>
      </w:r>
      <w:r>
        <w:rPr>
          <w:spacing w:val="-6"/>
        </w:rPr>
        <w:t>number</w:t>
      </w:r>
      <w:r>
        <w:rPr>
          <w:spacing w:val="-9"/>
        </w:rPr>
        <w:t> </w:t>
      </w:r>
      <w:r>
        <w:rPr>
          <w:spacing w:val="-6"/>
        </w:rPr>
        <w:t>of</w:t>
      </w:r>
      <w:r>
        <w:rPr>
          <w:spacing w:val="-9"/>
        </w:rPr>
        <w:t> </w:t>
      </w:r>
      <w:r>
        <w:rPr>
          <w:spacing w:val="-6"/>
        </w:rPr>
        <w:t>dedicated</w:t>
      </w:r>
      <w:r>
        <w:rPr>
          <w:spacing w:val="-9"/>
        </w:rPr>
        <w:t> </w:t>
      </w:r>
      <w:r>
        <w:rPr>
          <w:spacing w:val="-6"/>
        </w:rPr>
        <w:t>volunteers</w:t>
      </w:r>
      <w:r>
        <w:rPr>
          <w:spacing w:val="-9"/>
        </w:rPr>
        <w:t> </w:t>
      </w:r>
      <w:r>
        <w:rPr>
          <w:spacing w:val="-6"/>
        </w:rPr>
        <w:t>and</w:t>
      </w:r>
      <w:r>
        <w:rPr>
          <w:spacing w:val="-9"/>
        </w:rPr>
        <w:t> </w:t>
      </w:r>
      <w:r>
        <w:rPr>
          <w:spacing w:val="-6"/>
        </w:rPr>
        <w:t>community </w:t>
      </w:r>
      <w:r>
        <w:rPr>
          <w:spacing w:val="-8"/>
        </w:rPr>
        <w:t>leaders. This places</w:t>
      </w:r>
      <w:r>
        <w:rPr>
          <w:spacing w:val="-1"/>
        </w:rPr>
        <w:t> </w:t>
      </w:r>
      <w:r>
        <w:rPr>
          <w:spacing w:val="-8"/>
        </w:rPr>
        <w:t>an unsustainable burden on these </w:t>
      </w:r>
      <w:r>
        <w:rPr>
          <w:spacing w:val="-4"/>
        </w:rPr>
        <w:t>individuals,</w:t>
      </w:r>
      <w:r>
        <w:rPr>
          <w:spacing w:val="-6"/>
        </w:rPr>
        <w:t> </w:t>
      </w:r>
      <w:r>
        <w:rPr>
          <w:spacing w:val="-4"/>
        </w:rPr>
        <w:t>often</w:t>
      </w:r>
      <w:r>
        <w:rPr>
          <w:spacing w:val="-6"/>
        </w:rPr>
        <w:t> </w:t>
      </w:r>
      <w:r>
        <w:rPr>
          <w:spacing w:val="-4"/>
        </w:rPr>
        <w:t>leading</w:t>
      </w:r>
      <w:r>
        <w:rPr>
          <w:spacing w:val="-6"/>
        </w:rPr>
        <w:t> </w:t>
      </w:r>
      <w:r>
        <w:rPr>
          <w:spacing w:val="-4"/>
        </w:rPr>
        <w:t>to</w:t>
      </w:r>
      <w:r>
        <w:rPr>
          <w:spacing w:val="-6"/>
        </w:rPr>
        <w:t> </w:t>
      </w:r>
      <w:r>
        <w:rPr>
          <w:spacing w:val="-4"/>
        </w:rPr>
        <w:t>burnout</w:t>
      </w:r>
      <w:r>
        <w:rPr>
          <w:spacing w:val="-6"/>
        </w:rPr>
        <w:t> </w:t>
      </w:r>
      <w:r>
        <w:rPr>
          <w:spacing w:val="-4"/>
        </w:rPr>
        <w:t>and</w:t>
      </w:r>
      <w:r>
        <w:rPr>
          <w:spacing w:val="-6"/>
        </w:rPr>
        <w:t> </w:t>
      </w:r>
      <w:r>
        <w:rPr>
          <w:spacing w:val="-4"/>
        </w:rPr>
        <w:t>significant </w:t>
      </w:r>
      <w:r>
        <w:rPr>
          <w:spacing w:val="-2"/>
        </w:rPr>
        <w:t>mental</w:t>
      </w:r>
      <w:r>
        <w:rPr>
          <w:spacing w:val="-14"/>
        </w:rPr>
        <w:t> </w:t>
      </w:r>
      <w:r>
        <w:rPr>
          <w:spacing w:val="-2"/>
        </w:rPr>
        <w:t>and</w:t>
      </w:r>
      <w:r>
        <w:rPr>
          <w:spacing w:val="-13"/>
        </w:rPr>
        <w:t> </w:t>
      </w:r>
      <w:r>
        <w:rPr>
          <w:spacing w:val="-2"/>
        </w:rPr>
        <w:t>physical</w:t>
      </w:r>
      <w:r>
        <w:rPr>
          <w:spacing w:val="-13"/>
        </w:rPr>
        <w:t> </w:t>
      </w:r>
      <w:r>
        <w:rPr>
          <w:spacing w:val="-2"/>
        </w:rPr>
        <w:t>health</w:t>
      </w:r>
      <w:r>
        <w:rPr>
          <w:spacing w:val="-13"/>
        </w:rPr>
        <w:t> </w:t>
      </w:r>
      <w:r>
        <w:rPr>
          <w:spacing w:val="-2"/>
        </w:rPr>
        <w:t>challenges.</w:t>
      </w:r>
    </w:p>
    <w:p>
      <w:pPr>
        <w:spacing w:line="247" w:lineRule="auto" w:before="194"/>
        <w:ind w:left="267" w:right="1154" w:firstLine="0"/>
        <w:jc w:val="left"/>
        <w:rPr>
          <w:rFonts w:ascii="Gill Sans MT" w:hAnsi="Gill Sans MT"/>
          <w:i/>
          <w:sz w:val="24"/>
        </w:rPr>
      </w:pPr>
      <w:r>
        <w:rPr>
          <w:rFonts w:ascii="Gill Sans MT" w:hAnsi="Gill Sans MT"/>
          <w:i/>
          <w:color w:val="003263"/>
          <w:sz w:val="24"/>
        </w:rPr>
        <w:t>‘I’d add that while we have organisations and</w:t>
      </w:r>
      <w:r>
        <w:rPr>
          <w:rFonts w:ascii="Gill Sans MT" w:hAnsi="Gill Sans MT"/>
          <w:i/>
          <w:color w:val="003263"/>
          <w:sz w:val="24"/>
        </w:rPr>
        <w:t> individuals doing great work, there aren’t enough allies stepping up. It’s mostly the queer community doing the heavy lifting.’</w:t>
      </w:r>
    </w:p>
    <w:p>
      <w:pPr>
        <w:pStyle w:val="BodyText"/>
        <w:spacing w:before="154"/>
        <w:rPr>
          <w:rFonts w:ascii="Gill Sans MT"/>
          <w:i/>
          <w:sz w:val="24"/>
        </w:rPr>
      </w:pPr>
    </w:p>
    <w:p>
      <w:pPr>
        <w:pStyle w:val="Heading2"/>
        <w:ind w:left="267"/>
      </w:pPr>
      <w:r>
        <w:rPr>
          <w:color w:val="005295"/>
          <w:spacing w:val="9"/>
        </w:rPr>
        <w:t>Discrimination</w:t>
      </w:r>
      <w:r>
        <w:rPr>
          <w:color w:val="005295"/>
          <w:spacing w:val="5"/>
        </w:rPr>
        <w:t> </w:t>
      </w:r>
      <w:r>
        <w:rPr>
          <w:color w:val="005295"/>
        </w:rPr>
        <w:t>and</w:t>
      </w:r>
      <w:r>
        <w:rPr>
          <w:color w:val="005295"/>
          <w:spacing w:val="5"/>
        </w:rPr>
        <w:t> </w:t>
      </w:r>
      <w:r>
        <w:rPr>
          <w:color w:val="005295"/>
          <w:spacing w:val="-2"/>
        </w:rPr>
        <w:t>Access</w:t>
      </w:r>
    </w:p>
    <w:p>
      <w:pPr>
        <w:pStyle w:val="BodyText"/>
        <w:spacing w:line="268" w:lineRule="auto" w:before="161"/>
        <w:ind w:left="267" w:right="1154"/>
      </w:pPr>
      <w:r>
        <w:rPr>
          <w:spacing w:val="-4"/>
        </w:rPr>
        <w:t>A</w:t>
      </w:r>
      <w:r>
        <w:rPr>
          <w:spacing w:val="-6"/>
        </w:rPr>
        <w:t> </w:t>
      </w:r>
      <w:r>
        <w:rPr>
          <w:spacing w:val="-4"/>
        </w:rPr>
        <w:t>key</w:t>
      </w:r>
      <w:r>
        <w:rPr>
          <w:spacing w:val="-6"/>
        </w:rPr>
        <w:t> </w:t>
      </w:r>
      <w:r>
        <w:rPr>
          <w:spacing w:val="-4"/>
        </w:rPr>
        <w:t>issue</w:t>
      </w:r>
      <w:r>
        <w:rPr>
          <w:spacing w:val="-6"/>
        </w:rPr>
        <w:t> </w:t>
      </w:r>
      <w:r>
        <w:rPr>
          <w:spacing w:val="-4"/>
        </w:rPr>
        <w:t>raised</w:t>
      </w:r>
      <w:r>
        <w:rPr>
          <w:spacing w:val="-6"/>
        </w:rPr>
        <w:t> </w:t>
      </w:r>
      <w:r>
        <w:rPr>
          <w:spacing w:val="-4"/>
        </w:rPr>
        <w:t>was</w:t>
      </w:r>
      <w:r>
        <w:rPr>
          <w:spacing w:val="-6"/>
        </w:rPr>
        <w:t> </w:t>
      </w:r>
      <w:r>
        <w:rPr>
          <w:spacing w:val="-4"/>
        </w:rPr>
        <w:t>discrimination</w:t>
      </w:r>
      <w:r>
        <w:rPr>
          <w:spacing w:val="-6"/>
        </w:rPr>
        <w:t> </w:t>
      </w:r>
      <w:r>
        <w:rPr>
          <w:spacing w:val="-4"/>
        </w:rPr>
        <w:t>and</w:t>
      </w:r>
      <w:r>
        <w:rPr>
          <w:spacing w:val="-6"/>
        </w:rPr>
        <w:t> </w:t>
      </w:r>
      <w:r>
        <w:rPr>
          <w:spacing w:val="-4"/>
        </w:rPr>
        <w:t>access, </w:t>
      </w:r>
      <w:r>
        <w:rPr>
          <w:w w:val="90"/>
        </w:rPr>
        <w:t>with participants highlighting numerous challenges in finding culturally safe and inclusive services, </w:t>
      </w:r>
      <w:r>
        <w:rPr>
          <w:w w:val="90"/>
        </w:rPr>
        <w:t>including </w:t>
      </w:r>
      <w:r>
        <w:rPr>
          <w:spacing w:val="-6"/>
        </w:rPr>
        <w:t>healthcare, employment, businesses and community </w:t>
      </w:r>
      <w:r>
        <w:rPr>
          <w:spacing w:val="-2"/>
        </w:rPr>
        <w:t>activities.</w:t>
      </w:r>
    </w:p>
    <w:p>
      <w:pPr>
        <w:pStyle w:val="BodyText"/>
        <w:spacing w:line="268" w:lineRule="auto" w:before="82"/>
        <w:ind w:left="267" w:right="1386"/>
      </w:pPr>
      <w:r>
        <w:rPr>
          <w:spacing w:val="-6"/>
        </w:rPr>
        <w:t>Many</w:t>
      </w:r>
      <w:r>
        <w:rPr>
          <w:spacing w:val="-10"/>
        </w:rPr>
        <w:t> </w:t>
      </w:r>
      <w:r>
        <w:rPr>
          <w:spacing w:val="-6"/>
        </w:rPr>
        <w:t>felt</w:t>
      </w:r>
      <w:r>
        <w:rPr>
          <w:spacing w:val="-9"/>
        </w:rPr>
        <w:t> </w:t>
      </w:r>
      <w:r>
        <w:rPr>
          <w:spacing w:val="-6"/>
        </w:rPr>
        <w:t>that</w:t>
      </w:r>
      <w:r>
        <w:rPr>
          <w:spacing w:val="-9"/>
        </w:rPr>
        <w:t> </w:t>
      </w:r>
      <w:r>
        <w:rPr>
          <w:spacing w:val="-6"/>
        </w:rPr>
        <w:t>general</w:t>
      </w:r>
      <w:r>
        <w:rPr>
          <w:spacing w:val="-9"/>
        </w:rPr>
        <w:t> </w:t>
      </w:r>
      <w:r>
        <w:rPr>
          <w:spacing w:val="-6"/>
        </w:rPr>
        <w:t>and</w:t>
      </w:r>
      <w:r>
        <w:rPr>
          <w:spacing w:val="-9"/>
        </w:rPr>
        <w:t> </w:t>
      </w:r>
      <w:r>
        <w:rPr>
          <w:spacing w:val="-6"/>
        </w:rPr>
        <w:t>mental</w:t>
      </w:r>
      <w:r>
        <w:rPr>
          <w:spacing w:val="-9"/>
        </w:rPr>
        <w:t> </w:t>
      </w:r>
      <w:r>
        <w:rPr>
          <w:spacing w:val="-6"/>
        </w:rPr>
        <w:t>health</w:t>
      </w:r>
      <w:r>
        <w:rPr>
          <w:spacing w:val="-9"/>
        </w:rPr>
        <w:t> </w:t>
      </w:r>
      <w:r>
        <w:rPr>
          <w:spacing w:val="-6"/>
        </w:rPr>
        <w:t>services </w:t>
      </w:r>
      <w:r>
        <w:rPr>
          <w:spacing w:val="-2"/>
        </w:rPr>
        <w:t>were</w:t>
      </w:r>
      <w:r>
        <w:rPr>
          <w:spacing w:val="-14"/>
        </w:rPr>
        <w:t> </w:t>
      </w:r>
      <w:r>
        <w:rPr>
          <w:spacing w:val="-2"/>
        </w:rPr>
        <w:t>not</w:t>
      </w:r>
      <w:r>
        <w:rPr>
          <w:spacing w:val="-13"/>
        </w:rPr>
        <w:t> </w:t>
      </w:r>
      <w:r>
        <w:rPr>
          <w:spacing w:val="-2"/>
        </w:rPr>
        <w:t>culturally</w:t>
      </w:r>
      <w:r>
        <w:rPr>
          <w:spacing w:val="-13"/>
        </w:rPr>
        <w:t> </w:t>
      </w:r>
      <w:r>
        <w:rPr>
          <w:spacing w:val="-2"/>
        </w:rPr>
        <w:t>safe</w:t>
      </w:r>
      <w:r>
        <w:rPr>
          <w:spacing w:val="-13"/>
        </w:rPr>
        <w:t> </w:t>
      </w:r>
      <w:r>
        <w:rPr>
          <w:spacing w:val="-2"/>
        </w:rPr>
        <w:t>for</w:t>
      </w:r>
      <w:r>
        <w:rPr>
          <w:spacing w:val="-13"/>
        </w:rPr>
        <w:t> </w:t>
      </w:r>
      <w:r>
        <w:rPr>
          <w:spacing w:val="-2"/>
        </w:rPr>
        <w:t>queer</w:t>
      </w:r>
      <w:r>
        <w:rPr>
          <w:spacing w:val="-13"/>
        </w:rPr>
        <w:t> </w:t>
      </w:r>
      <w:r>
        <w:rPr>
          <w:spacing w:val="-2"/>
        </w:rPr>
        <w:t>individuals, </w:t>
      </w:r>
      <w:r>
        <w:rPr>
          <w:spacing w:val="-4"/>
        </w:rPr>
        <w:t>particularly</w:t>
      </w:r>
      <w:r>
        <w:rPr>
          <w:spacing w:val="-12"/>
        </w:rPr>
        <w:t> </w:t>
      </w:r>
      <w:r>
        <w:rPr>
          <w:spacing w:val="-4"/>
        </w:rPr>
        <w:t>for</w:t>
      </w:r>
      <w:r>
        <w:rPr>
          <w:spacing w:val="-11"/>
        </w:rPr>
        <w:t> </w:t>
      </w:r>
      <w:r>
        <w:rPr>
          <w:spacing w:val="-4"/>
        </w:rPr>
        <w:t>trans</w:t>
      </w:r>
      <w:r>
        <w:rPr>
          <w:spacing w:val="-11"/>
        </w:rPr>
        <w:t> </w:t>
      </w:r>
      <w:r>
        <w:rPr>
          <w:spacing w:val="-4"/>
        </w:rPr>
        <w:t>and</w:t>
      </w:r>
      <w:r>
        <w:rPr>
          <w:spacing w:val="-11"/>
        </w:rPr>
        <w:t> </w:t>
      </w:r>
      <w:r>
        <w:rPr>
          <w:spacing w:val="-4"/>
        </w:rPr>
        <w:t>gender</w:t>
      </w:r>
      <w:r>
        <w:rPr>
          <w:spacing w:val="-11"/>
        </w:rPr>
        <w:t> </w:t>
      </w:r>
      <w:r>
        <w:rPr>
          <w:spacing w:val="-4"/>
        </w:rPr>
        <w:t>diverse</w:t>
      </w:r>
      <w:r>
        <w:rPr>
          <w:spacing w:val="-11"/>
        </w:rPr>
        <w:t> </w:t>
      </w:r>
      <w:r>
        <w:rPr>
          <w:spacing w:val="-4"/>
        </w:rPr>
        <w:t>people.</w:t>
      </w:r>
    </w:p>
    <w:p>
      <w:pPr>
        <w:spacing w:line="247" w:lineRule="auto" w:before="195"/>
        <w:ind w:left="267" w:right="1530" w:firstLine="0"/>
        <w:jc w:val="left"/>
        <w:rPr>
          <w:rFonts w:ascii="Gill Sans MT" w:hAnsi="Gill Sans MT"/>
          <w:i/>
          <w:sz w:val="24"/>
        </w:rPr>
      </w:pPr>
      <w:r>
        <w:rPr>
          <w:rFonts w:ascii="Gill Sans MT" w:hAnsi="Gill Sans MT"/>
          <w:i/>
          <w:color w:val="003263"/>
          <w:sz w:val="24"/>
        </w:rPr>
        <w:t>‘I think we also need to address how services</w:t>
      </w:r>
      <w:r>
        <w:rPr>
          <w:rFonts w:ascii="Gill Sans MT" w:hAnsi="Gill Sans MT"/>
          <w:i/>
          <w:color w:val="003263"/>
          <w:sz w:val="24"/>
        </w:rPr>
        <w:t> are accessed. Many families want to access mainstream services but face discrimination.’</w:t>
      </w:r>
    </w:p>
    <w:p>
      <w:pPr>
        <w:spacing w:after="0" w:line="247" w:lineRule="auto"/>
        <w:jc w:val="left"/>
        <w:rPr>
          <w:rFonts w:ascii="Gill Sans MT" w:hAnsi="Gill Sans MT"/>
          <w:sz w:val="24"/>
        </w:rPr>
        <w:sectPr>
          <w:type w:val="continuous"/>
          <w:pgSz w:w="23820" w:h="16840" w:orient="landscape"/>
          <w:pgMar w:top="0" w:bottom="0" w:left="280" w:right="0"/>
          <w:cols w:num="4" w:equalWidth="0">
            <w:col w:w="5562" w:space="40"/>
            <w:col w:w="5055" w:space="1306"/>
            <w:col w:w="5429" w:space="39"/>
            <w:col w:w="6109"/>
          </w:cols>
        </w:sectPr>
      </w:pPr>
    </w:p>
    <w:p>
      <w:pPr>
        <w:pStyle w:val="BodyText"/>
        <w:rPr>
          <w:rFonts w:ascii="Gill Sans MT"/>
          <w:i/>
          <w:sz w:val="16"/>
        </w:rPr>
      </w:pPr>
    </w:p>
    <w:p>
      <w:pPr>
        <w:pStyle w:val="BodyText"/>
        <w:rPr>
          <w:rFonts w:ascii="Gill Sans MT"/>
          <w:i/>
          <w:sz w:val="16"/>
        </w:rPr>
      </w:pPr>
    </w:p>
    <w:p>
      <w:pPr>
        <w:pStyle w:val="BodyText"/>
        <w:rPr>
          <w:rFonts w:ascii="Gill Sans MT"/>
          <w:i/>
          <w:sz w:val="16"/>
        </w:rPr>
      </w:pPr>
    </w:p>
    <w:p>
      <w:pPr>
        <w:pStyle w:val="BodyText"/>
        <w:rPr>
          <w:rFonts w:ascii="Gill Sans MT"/>
          <w:i/>
          <w:sz w:val="16"/>
        </w:rPr>
      </w:pPr>
    </w:p>
    <w:p>
      <w:pPr>
        <w:pStyle w:val="BodyText"/>
        <w:rPr>
          <w:rFonts w:ascii="Gill Sans MT"/>
          <w:i/>
          <w:sz w:val="16"/>
        </w:rPr>
      </w:pPr>
    </w:p>
    <w:p>
      <w:pPr>
        <w:pStyle w:val="BodyText"/>
        <w:rPr>
          <w:rFonts w:ascii="Gill Sans MT"/>
          <w:i/>
          <w:sz w:val="16"/>
        </w:rPr>
      </w:pPr>
    </w:p>
    <w:p>
      <w:pPr>
        <w:pStyle w:val="BodyText"/>
        <w:rPr>
          <w:rFonts w:ascii="Gill Sans MT"/>
          <w:i/>
          <w:sz w:val="16"/>
        </w:rPr>
      </w:pPr>
    </w:p>
    <w:p>
      <w:pPr>
        <w:pStyle w:val="BodyText"/>
        <w:rPr>
          <w:rFonts w:ascii="Gill Sans MT"/>
          <w:i/>
          <w:sz w:val="16"/>
        </w:rPr>
      </w:pPr>
    </w:p>
    <w:p>
      <w:pPr>
        <w:pStyle w:val="BodyText"/>
        <w:rPr>
          <w:rFonts w:ascii="Gill Sans MT"/>
          <w:i/>
          <w:sz w:val="16"/>
        </w:rPr>
      </w:pPr>
    </w:p>
    <w:p>
      <w:pPr>
        <w:pStyle w:val="BodyText"/>
        <w:spacing w:before="84"/>
        <w:rPr>
          <w:rFonts w:ascii="Gill Sans MT"/>
          <w:i/>
          <w:sz w:val="16"/>
        </w:rPr>
      </w:pPr>
    </w:p>
    <w:p>
      <w:pPr>
        <w:tabs>
          <w:tab w:pos="22961" w:val="left" w:leader="none"/>
        </w:tabs>
        <w:spacing w:before="0"/>
        <w:ind w:left="111" w:right="0" w:firstLine="0"/>
        <w:jc w:val="left"/>
        <w:rPr>
          <w:rFonts w:ascii="Arial Black"/>
          <w:sz w:val="16"/>
        </w:rPr>
      </w:pPr>
      <w:r>
        <w:rPr>
          <w:rFonts w:ascii="Arial Black"/>
          <w:color w:val="005295"/>
          <w:spacing w:val="-5"/>
          <w:w w:val="80"/>
          <w:sz w:val="16"/>
        </w:rPr>
        <w:t>14.</w:t>
      </w:r>
      <w:r>
        <w:rPr>
          <w:rFonts w:ascii="Arial Black"/>
          <w:color w:val="005295"/>
          <w:sz w:val="16"/>
        </w:rPr>
        <w:tab/>
      </w:r>
      <w:r>
        <w:rPr>
          <w:rFonts w:ascii="Arial Black"/>
          <w:color w:val="005295"/>
          <w:spacing w:val="-5"/>
          <w:w w:val="80"/>
          <w:sz w:val="16"/>
        </w:rPr>
        <w:t>15.</w:t>
      </w:r>
    </w:p>
    <w:p>
      <w:pPr>
        <w:spacing w:after="0"/>
        <w:jc w:val="left"/>
        <w:rPr>
          <w:rFonts w:ascii="Arial Black"/>
          <w:sz w:val="16"/>
        </w:rPr>
        <w:sectPr>
          <w:type w:val="continuous"/>
          <w:pgSz w:w="23820" w:h="16840" w:orient="landscape"/>
          <w:pgMar w:top="0" w:bottom="0" w:left="280" w:right="0"/>
        </w:sectPr>
      </w:pPr>
    </w:p>
    <w:p>
      <w:pPr>
        <w:pStyle w:val="Heading1"/>
        <w:spacing w:line="204" w:lineRule="auto" w:before="144"/>
        <w:ind w:left="853" w:right="170" w:firstLine="3"/>
      </w:pPr>
      <w:bookmarkStart w:name="_TOC_250004" w:id="5"/>
      <w:r>
        <w:rPr>
          <w:color w:val="005295"/>
          <w:w w:val="85"/>
        </w:rPr>
        <w:t>ACTION </w:t>
      </w:r>
      <w:r>
        <w:rPr>
          <w:color w:val="005295"/>
          <w:spacing w:val="11"/>
          <w:w w:val="85"/>
        </w:rPr>
        <w:t>PLAN </w:t>
      </w:r>
      <w:bookmarkEnd w:id="5"/>
      <w:r>
        <w:rPr>
          <w:color w:val="005295"/>
          <w:spacing w:val="-2"/>
          <w:w w:val="90"/>
        </w:rPr>
        <w:t>2025-29</w:t>
      </w:r>
    </w:p>
    <w:p>
      <w:pPr>
        <w:pStyle w:val="BodyText"/>
        <w:spacing w:before="516"/>
        <w:rPr>
          <w:rFonts w:ascii="Arial Black"/>
          <w:sz w:val="56"/>
        </w:rPr>
      </w:pPr>
    </w:p>
    <w:p>
      <w:pPr>
        <w:spacing w:line="235" w:lineRule="auto" w:before="1"/>
        <w:ind w:left="853" w:right="0" w:firstLine="0"/>
        <w:jc w:val="left"/>
        <w:rPr>
          <w:rFonts w:ascii="Arial Black"/>
          <w:sz w:val="24"/>
        </w:rPr>
      </w:pPr>
      <w:r>
        <w:rPr>
          <w:rFonts w:ascii="Arial Black"/>
          <w:color w:val="005295"/>
          <w:w w:val="70"/>
          <w:sz w:val="24"/>
        </w:rPr>
        <w:t>Our understanding of community </w:t>
      </w:r>
      <w:r>
        <w:rPr>
          <w:rFonts w:ascii="Arial Black"/>
          <w:color w:val="005295"/>
          <w:w w:val="70"/>
          <w:sz w:val="24"/>
        </w:rPr>
        <w:t>needs </w:t>
      </w:r>
      <w:r>
        <w:rPr>
          <w:rFonts w:ascii="Arial Black"/>
          <w:color w:val="005295"/>
          <w:spacing w:val="-2"/>
          <w:w w:val="75"/>
          <w:sz w:val="24"/>
        </w:rPr>
        <w:t>through consultation with the Rainbow </w:t>
      </w:r>
      <w:r>
        <w:rPr>
          <w:rFonts w:ascii="Arial Black"/>
          <w:color w:val="005295"/>
          <w:w w:val="75"/>
          <w:sz w:val="24"/>
        </w:rPr>
        <w:t>Community guided the development</w:t>
      </w:r>
    </w:p>
    <w:p>
      <w:pPr>
        <w:spacing w:line="235" w:lineRule="auto" w:before="0"/>
        <w:ind w:left="853" w:right="170" w:firstLine="0"/>
        <w:jc w:val="left"/>
        <w:rPr>
          <w:rFonts w:ascii="Arial Black"/>
          <w:sz w:val="24"/>
        </w:rPr>
      </w:pPr>
      <w:r>
        <w:rPr>
          <w:rFonts w:ascii="Arial Black"/>
          <w:color w:val="005295"/>
          <w:w w:val="75"/>
          <w:sz w:val="24"/>
        </w:rPr>
        <w:t>of this plan. Community needs were </w:t>
      </w:r>
      <w:r>
        <w:rPr>
          <w:rFonts w:ascii="Arial Black"/>
          <w:color w:val="005295"/>
          <w:w w:val="70"/>
          <w:sz w:val="24"/>
        </w:rPr>
        <w:t>workshopped by multiple </w:t>
      </w:r>
      <w:r>
        <w:rPr>
          <w:rFonts w:ascii="Arial Black"/>
          <w:color w:val="005295"/>
          <w:w w:val="70"/>
          <w:sz w:val="24"/>
        </w:rPr>
        <w:t>departments </w:t>
      </w:r>
      <w:r>
        <w:rPr>
          <w:rFonts w:ascii="Arial Black"/>
          <w:color w:val="005295"/>
          <w:w w:val="75"/>
          <w:sz w:val="24"/>
        </w:rPr>
        <w:t>within the City of Greater Geelong</w:t>
      </w:r>
    </w:p>
    <w:p>
      <w:pPr>
        <w:spacing w:line="235" w:lineRule="auto" w:before="0"/>
        <w:ind w:left="853" w:right="170" w:firstLine="0"/>
        <w:jc w:val="left"/>
        <w:rPr>
          <w:rFonts w:ascii="Arial Black"/>
          <w:sz w:val="24"/>
        </w:rPr>
      </w:pPr>
      <w:r>
        <w:rPr>
          <w:rFonts w:ascii="Arial Black"/>
          <w:color w:val="005295"/>
          <w:w w:val="70"/>
          <w:sz w:val="24"/>
        </w:rPr>
        <w:t>to shape the actions included. Where </w:t>
      </w:r>
      <w:r>
        <w:rPr>
          <w:rFonts w:ascii="Arial Black"/>
          <w:color w:val="005295"/>
          <w:w w:val="75"/>
          <w:sz w:val="24"/>
        </w:rPr>
        <w:t>possible, the City will commit to </w:t>
      </w:r>
      <w:r>
        <w:rPr>
          <w:rFonts w:ascii="Arial Black"/>
          <w:color w:val="005295"/>
          <w:w w:val="70"/>
          <w:sz w:val="24"/>
        </w:rPr>
        <w:t>implementing actions in </w:t>
      </w:r>
      <w:r>
        <w:rPr>
          <w:rFonts w:ascii="Arial Black"/>
          <w:color w:val="005295"/>
          <w:w w:val="70"/>
          <w:sz w:val="24"/>
        </w:rPr>
        <w:t>consultation </w:t>
      </w:r>
      <w:r>
        <w:rPr>
          <w:rFonts w:ascii="Arial Black"/>
          <w:color w:val="005295"/>
          <w:spacing w:val="-2"/>
          <w:w w:val="80"/>
          <w:sz w:val="24"/>
        </w:rPr>
        <w:t>with</w:t>
      </w:r>
      <w:r>
        <w:rPr>
          <w:rFonts w:ascii="Arial Black"/>
          <w:color w:val="005295"/>
          <w:spacing w:val="-11"/>
          <w:w w:val="80"/>
          <w:sz w:val="24"/>
        </w:rPr>
        <w:t> </w:t>
      </w:r>
      <w:r>
        <w:rPr>
          <w:rFonts w:ascii="Arial Black"/>
          <w:color w:val="005295"/>
          <w:spacing w:val="-2"/>
          <w:w w:val="80"/>
          <w:sz w:val="24"/>
        </w:rPr>
        <w:t>the</w:t>
      </w:r>
      <w:r>
        <w:rPr>
          <w:rFonts w:ascii="Arial Black"/>
          <w:color w:val="005295"/>
          <w:spacing w:val="-11"/>
          <w:w w:val="80"/>
          <w:sz w:val="24"/>
        </w:rPr>
        <w:t> </w:t>
      </w:r>
      <w:r>
        <w:rPr>
          <w:rFonts w:ascii="Arial Black"/>
          <w:color w:val="005295"/>
          <w:spacing w:val="-2"/>
          <w:w w:val="80"/>
          <w:sz w:val="24"/>
        </w:rPr>
        <w:t>Rainbow</w:t>
      </w:r>
      <w:r>
        <w:rPr>
          <w:rFonts w:ascii="Arial Black"/>
          <w:color w:val="005295"/>
          <w:spacing w:val="-11"/>
          <w:w w:val="80"/>
          <w:sz w:val="24"/>
        </w:rPr>
        <w:t> </w:t>
      </w:r>
      <w:r>
        <w:rPr>
          <w:rFonts w:ascii="Arial Black"/>
          <w:color w:val="005295"/>
          <w:spacing w:val="-2"/>
          <w:w w:val="80"/>
          <w:sz w:val="24"/>
        </w:rPr>
        <w:t>Community.</w:t>
      </w:r>
    </w:p>
    <w:p>
      <w:pPr>
        <w:pStyle w:val="BodyText"/>
        <w:spacing w:before="63"/>
        <w:rPr>
          <w:rFonts w:ascii="Arial Black"/>
          <w:sz w:val="24"/>
        </w:rPr>
      </w:pPr>
    </w:p>
    <w:p>
      <w:pPr>
        <w:pStyle w:val="Heading2"/>
        <w:spacing w:line="252" w:lineRule="auto" w:before="1"/>
        <w:ind w:right="170"/>
      </w:pPr>
      <w:r>
        <w:rPr>
          <w:color w:val="005295"/>
          <w:spacing w:val="14"/>
          <w:w w:val="115"/>
        </w:rPr>
        <w:t>STRUCTURE </w:t>
      </w:r>
      <w:r>
        <w:rPr>
          <w:color w:val="005295"/>
          <w:w w:val="115"/>
        </w:rPr>
        <w:t>OF </w:t>
      </w:r>
      <w:r>
        <w:rPr>
          <w:color w:val="005295"/>
          <w:spacing w:val="16"/>
          <w:w w:val="115"/>
        </w:rPr>
        <w:t>THE </w:t>
      </w:r>
      <w:r>
        <w:rPr>
          <w:color w:val="005295"/>
          <w:spacing w:val="13"/>
          <w:w w:val="115"/>
        </w:rPr>
        <w:t>ACTION </w:t>
      </w:r>
      <w:r>
        <w:rPr>
          <w:color w:val="005295"/>
          <w:spacing w:val="18"/>
          <w:w w:val="115"/>
        </w:rPr>
        <w:t>PLAN</w:t>
      </w:r>
    </w:p>
    <w:p>
      <w:pPr>
        <w:pStyle w:val="BodyText"/>
        <w:spacing w:line="268" w:lineRule="auto" w:before="145"/>
        <w:ind w:left="853"/>
        <w:rPr>
          <w:i/>
        </w:rPr>
      </w:pPr>
      <w:r>
        <w:rPr>
          <w:color w:val="005295"/>
          <w:spacing w:val="-2"/>
        </w:rPr>
        <w:t>All</w:t>
      </w:r>
      <w:r>
        <w:rPr>
          <w:color w:val="005295"/>
          <w:spacing w:val="-14"/>
        </w:rPr>
        <w:t> </w:t>
      </w:r>
      <w:r>
        <w:rPr>
          <w:color w:val="005295"/>
          <w:spacing w:val="-2"/>
        </w:rPr>
        <w:t>principles</w:t>
      </w:r>
      <w:r>
        <w:rPr>
          <w:color w:val="005295"/>
          <w:spacing w:val="-13"/>
        </w:rPr>
        <w:t> </w:t>
      </w:r>
      <w:r>
        <w:rPr>
          <w:color w:val="005295"/>
          <w:spacing w:val="-2"/>
        </w:rPr>
        <w:t>within</w:t>
      </w:r>
      <w:r>
        <w:rPr>
          <w:color w:val="005295"/>
          <w:spacing w:val="-13"/>
        </w:rPr>
        <w:t> </w:t>
      </w:r>
      <w:r>
        <w:rPr>
          <w:color w:val="005295"/>
          <w:spacing w:val="-2"/>
        </w:rPr>
        <w:t>this</w:t>
      </w:r>
      <w:r>
        <w:rPr>
          <w:color w:val="005295"/>
          <w:spacing w:val="-13"/>
        </w:rPr>
        <w:t> </w:t>
      </w:r>
      <w:r>
        <w:rPr>
          <w:color w:val="005295"/>
          <w:spacing w:val="-2"/>
        </w:rPr>
        <w:t>plan</w:t>
      </w:r>
      <w:r>
        <w:rPr>
          <w:color w:val="005295"/>
          <w:spacing w:val="-13"/>
        </w:rPr>
        <w:t> </w:t>
      </w:r>
      <w:r>
        <w:rPr>
          <w:color w:val="005295"/>
          <w:spacing w:val="-2"/>
        </w:rPr>
        <w:t>hold</w:t>
      </w:r>
      <w:r>
        <w:rPr>
          <w:color w:val="005295"/>
          <w:spacing w:val="-13"/>
        </w:rPr>
        <w:t> </w:t>
      </w:r>
      <w:r>
        <w:rPr>
          <w:color w:val="005295"/>
          <w:spacing w:val="-2"/>
        </w:rPr>
        <w:t>equal importance,</w:t>
      </w:r>
      <w:r>
        <w:rPr>
          <w:color w:val="005295"/>
          <w:spacing w:val="-9"/>
        </w:rPr>
        <w:t> </w:t>
      </w:r>
      <w:r>
        <w:rPr>
          <w:color w:val="005295"/>
          <w:spacing w:val="-2"/>
        </w:rPr>
        <w:t>with</w:t>
      </w:r>
      <w:r>
        <w:rPr>
          <w:color w:val="005295"/>
          <w:spacing w:val="-9"/>
        </w:rPr>
        <w:t> </w:t>
      </w:r>
      <w:r>
        <w:rPr>
          <w:color w:val="005295"/>
          <w:spacing w:val="-2"/>
        </w:rPr>
        <w:t>no</w:t>
      </w:r>
      <w:r>
        <w:rPr>
          <w:color w:val="005295"/>
          <w:spacing w:val="-9"/>
        </w:rPr>
        <w:t> </w:t>
      </w:r>
      <w:r>
        <w:rPr>
          <w:color w:val="005295"/>
          <w:spacing w:val="-2"/>
        </w:rPr>
        <w:t>one</w:t>
      </w:r>
      <w:r>
        <w:rPr>
          <w:color w:val="005295"/>
          <w:spacing w:val="-9"/>
        </w:rPr>
        <w:t> </w:t>
      </w:r>
      <w:r>
        <w:rPr>
          <w:color w:val="005295"/>
          <w:spacing w:val="-2"/>
        </w:rPr>
        <w:t>principle</w:t>
      </w:r>
      <w:r>
        <w:rPr>
          <w:color w:val="005295"/>
          <w:spacing w:val="-9"/>
        </w:rPr>
        <w:t> </w:t>
      </w:r>
      <w:r>
        <w:rPr>
          <w:color w:val="005295"/>
          <w:spacing w:val="-2"/>
        </w:rPr>
        <w:t>taking </w:t>
      </w:r>
      <w:r>
        <w:rPr>
          <w:color w:val="005295"/>
        </w:rPr>
        <w:t>precedence</w:t>
      </w:r>
      <w:r>
        <w:rPr>
          <w:color w:val="005295"/>
          <w:spacing w:val="-10"/>
        </w:rPr>
        <w:t> </w:t>
      </w:r>
      <w:r>
        <w:rPr>
          <w:color w:val="005295"/>
        </w:rPr>
        <w:t>over</w:t>
      </w:r>
      <w:r>
        <w:rPr>
          <w:color w:val="005295"/>
          <w:spacing w:val="-10"/>
        </w:rPr>
        <w:t> </w:t>
      </w:r>
      <w:r>
        <w:rPr>
          <w:color w:val="005295"/>
        </w:rPr>
        <w:t>the</w:t>
      </w:r>
      <w:r>
        <w:rPr>
          <w:color w:val="005295"/>
          <w:spacing w:val="-10"/>
        </w:rPr>
        <w:t> </w:t>
      </w:r>
      <w:r>
        <w:rPr>
          <w:color w:val="005295"/>
        </w:rPr>
        <w:t>others.</w:t>
      </w:r>
      <w:r>
        <w:rPr>
          <w:color w:val="005295"/>
          <w:spacing w:val="-10"/>
        </w:rPr>
        <w:t> </w:t>
      </w:r>
      <w:r>
        <w:rPr>
          <w:color w:val="005295"/>
        </w:rPr>
        <w:t>The</w:t>
      </w:r>
      <w:r>
        <w:rPr>
          <w:color w:val="005295"/>
          <w:spacing w:val="-10"/>
        </w:rPr>
        <w:t> </w:t>
      </w:r>
      <w:r>
        <w:rPr>
          <w:color w:val="005295"/>
        </w:rPr>
        <w:t>order </w:t>
      </w:r>
      <w:r>
        <w:rPr>
          <w:color w:val="005295"/>
          <w:w w:val="90"/>
        </w:rPr>
        <w:t>reflects the structure and is in alignment </w:t>
      </w:r>
      <w:r>
        <w:rPr>
          <w:color w:val="005295"/>
          <w:w w:val="90"/>
        </w:rPr>
        <w:t>with </w:t>
      </w:r>
      <w:r>
        <w:rPr>
          <w:color w:val="005295"/>
        </w:rPr>
        <w:t>the</w:t>
      </w:r>
      <w:r>
        <w:rPr>
          <w:color w:val="005295"/>
          <w:spacing w:val="-15"/>
        </w:rPr>
        <w:t> </w:t>
      </w:r>
      <w:r>
        <w:rPr>
          <w:color w:val="005295"/>
        </w:rPr>
        <w:t>Victorian</w:t>
      </w:r>
      <w:r>
        <w:rPr>
          <w:color w:val="005295"/>
          <w:spacing w:val="-15"/>
        </w:rPr>
        <w:t> </w:t>
      </w:r>
      <w:r>
        <w:rPr>
          <w:color w:val="005295"/>
        </w:rPr>
        <w:t>Government</w:t>
      </w:r>
      <w:r>
        <w:rPr>
          <w:color w:val="005295"/>
          <w:spacing w:val="-15"/>
        </w:rPr>
        <w:t> </w:t>
      </w:r>
      <w:r>
        <w:rPr>
          <w:i/>
          <w:color w:val="005295"/>
        </w:rPr>
        <w:t>Rainbow</w:t>
      </w:r>
      <w:r>
        <w:rPr>
          <w:i/>
          <w:color w:val="005295"/>
          <w:spacing w:val="-15"/>
        </w:rPr>
        <w:t> </w:t>
      </w:r>
      <w:r>
        <w:rPr>
          <w:i/>
          <w:color w:val="005295"/>
        </w:rPr>
        <w:t>Ready</w:t>
      </w:r>
      <w:r>
        <w:rPr>
          <w:i/>
          <w:color w:val="005295"/>
        </w:rPr>
        <w:t> </w:t>
      </w:r>
      <w:r>
        <w:rPr>
          <w:i/>
          <w:color w:val="005295"/>
          <w:spacing w:val="-2"/>
        </w:rPr>
        <w:t>roadmap.</w:t>
      </w:r>
    </w:p>
    <w:p>
      <w:pPr>
        <w:pStyle w:val="BodyText"/>
        <w:spacing w:line="268" w:lineRule="auto" w:before="81"/>
        <w:ind w:left="853"/>
      </w:pPr>
      <w:r>
        <w:rPr>
          <w:color w:val="005295"/>
          <w:spacing w:val="-8"/>
        </w:rPr>
        <w:t>To create an</w:t>
      </w:r>
      <w:r>
        <w:rPr>
          <w:color w:val="005295"/>
          <w:spacing w:val="-5"/>
        </w:rPr>
        <w:t> </w:t>
      </w:r>
      <w:r>
        <w:rPr>
          <w:color w:val="005295"/>
          <w:spacing w:val="-8"/>
        </w:rPr>
        <w:t>enabling environment in </w:t>
      </w:r>
      <w:r>
        <w:rPr>
          <w:color w:val="005295"/>
          <w:spacing w:val="-8"/>
        </w:rPr>
        <w:t>Greater </w:t>
      </w:r>
      <w:r>
        <w:rPr>
          <w:color w:val="005295"/>
        </w:rPr>
        <w:t>Geelong for LGBTQIA+ people we will </w:t>
      </w:r>
      <w:r>
        <w:rPr>
          <w:color w:val="005295"/>
          <w:spacing w:val="-2"/>
        </w:rPr>
        <w:t>structure</w:t>
      </w:r>
      <w:r>
        <w:rPr>
          <w:color w:val="005295"/>
          <w:spacing w:val="-11"/>
        </w:rPr>
        <w:t> </w:t>
      </w:r>
      <w:r>
        <w:rPr>
          <w:color w:val="005295"/>
          <w:spacing w:val="-2"/>
        </w:rPr>
        <w:t>our</w:t>
      </w:r>
      <w:r>
        <w:rPr>
          <w:color w:val="005295"/>
          <w:spacing w:val="-11"/>
        </w:rPr>
        <w:t> </w:t>
      </w:r>
      <w:r>
        <w:rPr>
          <w:color w:val="005295"/>
          <w:spacing w:val="-2"/>
        </w:rPr>
        <w:t>actions</w:t>
      </w:r>
      <w:r>
        <w:rPr>
          <w:color w:val="005295"/>
          <w:spacing w:val="-11"/>
        </w:rPr>
        <w:t> </w:t>
      </w:r>
      <w:r>
        <w:rPr>
          <w:color w:val="005295"/>
          <w:spacing w:val="-2"/>
        </w:rPr>
        <w:t>around</w:t>
      </w:r>
      <w:r>
        <w:rPr>
          <w:color w:val="005295"/>
          <w:spacing w:val="-11"/>
        </w:rPr>
        <w:t> </w:t>
      </w:r>
      <w:r>
        <w:rPr>
          <w:color w:val="005295"/>
          <w:spacing w:val="-2"/>
        </w:rPr>
        <w:t>the</w:t>
      </w:r>
      <w:r>
        <w:rPr>
          <w:color w:val="005295"/>
          <w:spacing w:val="-11"/>
        </w:rPr>
        <w:t> </w:t>
      </w:r>
      <w:r>
        <w:rPr>
          <w:color w:val="005295"/>
          <w:spacing w:val="-2"/>
        </w:rPr>
        <w:t>four</w:t>
      </w:r>
      <w:r>
        <w:rPr>
          <w:color w:val="005295"/>
          <w:spacing w:val="-11"/>
        </w:rPr>
        <w:t> </w:t>
      </w:r>
      <w:r>
        <w:rPr>
          <w:color w:val="005295"/>
          <w:spacing w:val="-2"/>
        </w:rPr>
        <w:t>key principles:</w:t>
      </w:r>
    </w:p>
    <w:p>
      <w:pPr>
        <w:pStyle w:val="ListParagraph"/>
        <w:numPr>
          <w:ilvl w:val="0"/>
          <w:numId w:val="4"/>
        </w:numPr>
        <w:tabs>
          <w:tab w:pos="1213" w:val="left" w:leader="none"/>
        </w:tabs>
        <w:spacing w:line="240" w:lineRule="auto" w:before="140" w:after="0"/>
        <w:ind w:left="1213" w:right="0" w:hanging="360"/>
        <w:jc w:val="left"/>
        <w:rPr>
          <w:color w:val="005295"/>
          <w:sz w:val="19"/>
        </w:rPr>
      </w:pPr>
      <w:r>
        <w:rPr>
          <w:color w:val="005295"/>
          <w:w w:val="90"/>
          <w:sz w:val="19"/>
        </w:rPr>
        <w:t>Principle</w:t>
      </w:r>
      <w:r>
        <w:rPr>
          <w:color w:val="005295"/>
          <w:spacing w:val="1"/>
          <w:sz w:val="19"/>
        </w:rPr>
        <w:t> </w:t>
      </w:r>
      <w:r>
        <w:rPr>
          <w:color w:val="005295"/>
          <w:w w:val="90"/>
          <w:sz w:val="19"/>
        </w:rPr>
        <w:t>1:</w:t>
      </w:r>
      <w:r>
        <w:rPr>
          <w:color w:val="005295"/>
          <w:spacing w:val="1"/>
          <w:sz w:val="19"/>
        </w:rPr>
        <w:t> </w:t>
      </w:r>
      <w:r>
        <w:rPr>
          <w:color w:val="005295"/>
          <w:spacing w:val="-2"/>
          <w:w w:val="90"/>
          <w:sz w:val="19"/>
        </w:rPr>
        <w:t>Understanding</w:t>
      </w:r>
    </w:p>
    <w:p>
      <w:pPr>
        <w:pStyle w:val="ListParagraph"/>
        <w:numPr>
          <w:ilvl w:val="0"/>
          <w:numId w:val="4"/>
        </w:numPr>
        <w:tabs>
          <w:tab w:pos="1213" w:val="left" w:leader="none"/>
        </w:tabs>
        <w:spacing w:line="240" w:lineRule="auto" w:before="168" w:after="0"/>
        <w:ind w:left="1213" w:right="0" w:hanging="360"/>
        <w:jc w:val="left"/>
        <w:rPr>
          <w:color w:val="005295"/>
          <w:sz w:val="19"/>
        </w:rPr>
      </w:pPr>
      <w:r>
        <w:rPr>
          <w:color w:val="005295"/>
          <w:w w:val="90"/>
          <w:sz w:val="19"/>
        </w:rPr>
        <w:t>Principle</w:t>
      </w:r>
      <w:r>
        <w:rPr>
          <w:color w:val="005295"/>
          <w:spacing w:val="1"/>
          <w:sz w:val="19"/>
        </w:rPr>
        <w:t> </w:t>
      </w:r>
      <w:r>
        <w:rPr>
          <w:color w:val="005295"/>
          <w:w w:val="90"/>
          <w:sz w:val="19"/>
        </w:rPr>
        <w:t>2:</w:t>
      </w:r>
      <w:r>
        <w:rPr>
          <w:color w:val="005295"/>
          <w:spacing w:val="1"/>
          <w:sz w:val="19"/>
        </w:rPr>
        <w:t> </w:t>
      </w:r>
      <w:r>
        <w:rPr>
          <w:color w:val="005295"/>
          <w:spacing w:val="-2"/>
          <w:w w:val="90"/>
          <w:sz w:val="19"/>
        </w:rPr>
        <w:t>Inclusion</w:t>
      </w:r>
    </w:p>
    <w:p>
      <w:pPr>
        <w:pStyle w:val="ListParagraph"/>
        <w:numPr>
          <w:ilvl w:val="0"/>
          <w:numId w:val="4"/>
        </w:numPr>
        <w:tabs>
          <w:tab w:pos="1213" w:val="left" w:leader="none"/>
        </w:tabs>
        <w:spacing w:line="240" w:lineRule="auto" w:before="168" w:after="0"/>
        <w:ind w:left="1213" w:right="0" w:hanging="360"/>
        <w:jc w:val="left"/>
        <w:rPr>
          <w:color w:val="005295"/>
          <w:sz w:val="19"/>
        </w:rPr>
      </w:pPr>
      <w:r>
        <w:rPr>
          <w:color w:val="005295"/>
          <w:w w:val="90"/>
          <w:sz w:val="19"/>
        </w:rPr>
        <w:t>Principle</w:t>
      </w:r>
      <w:r>
        <w:rPr>
          <w:color w:val="005295"/>
          <w:spacing w:val="1"/>
          <w:sz w:val="19"/>
        </w:rPr>
        <w:t> </w:t>
      </w:r>
      <w:r>
        <w:rPr>
          <w:color w:val="005295"/>
          <w:w w:val="90"/>
          <w:sz w:val="19"/>
        </w:rPr>
        <w:t>3:</w:t>
      </w:r>
      <w:r>
        <w:rPr>
          <w:color w:val="005295"/>
          <w:spacing w:val="1"/>
          <w:sz w:val="19"/>
        </w:rPr>
        <w:t> </w:t>
      </w:r>
      <w:r>
        <w:rPr>
          <w:color w:val="005295"/>
          <w:spacing w:val="-2"/>
          <w:w w:val="90"/>
          <w:sz w:val="19"/>
        </w:rPr>
        <w:t>Visibility</w:t>
      </w:r>
    </w:p>
    <w:p>
      <w:pPr>
        <w:pStyle w:val="ListParagraph"/>
        <w:numPr>
          <w:ilvl w:val="0"/>
          <w:numId w:val="4"/>
        </w:numPr>
        <w:tabs>
          <w:tab w:pos="1213" w:val="left" w:leader="none"/>
        </w:tabs>
        <w:spacing w:line="240" w:lineRule="auto" w:before="168" w:after="0"/>
        <w:ind w:left="1213" w:right="0" w:hanging="360"/>
        <w:jc w:val="left"/>
        <w:rPr>
          <w:color w:val="005295"/>
          <w:sz w:val="19"/>
        </w:rPr>
      </w:pPr>
      <w:r>
        <w:rPr>
          <w:color w:val="005295"/>
          <w:w w:val="90"/>
          <w:sz w:val="19"/>
        </w:rPr>
        <w:t>Principle</w:t>
      </w:r>
      <w:r>
        <w:rPr>
          <w:color w:val="005295"/>
          <w:spacing w:val="1"/>
          <w:sz w:val="19"/>
        </w:rPr>
        <w:t> </w:t>
      </w:r>
      <w:r>
        <w:rPr>
          <w:color w:val="005295"/>
          <w:w w:val="90"/>
          <w:sz w:val="19"/>
        </w:rPr>
        <w:t>4:</w:t>
      </w:r>
      <w:r>
        <w:rPr>
          <w:color w:val="005295"/>
          <w:spacing w:val="1"/>
          <w:sz w:val="19"/>
        </w:rPr>
        <w:t> </w:t>
      </w:r>
      <w:r>
        <w:rPr>
          <w:color w:val="005295"/>
          <w:spacing w:val="-2"/>
          <w:w w:val="90"/>
          <w:sz w:val="19"/>
        </w:rPr>
        <w:t>Safety</w:t>
      </w:r>
    </w:p>
    <w:p>
      <w:pPr>
        <w:pStyle w:val="BodyText"/>
        <w:spacing w:before="187"/>
      </w:pPr>
    </w:p>
    <w:p>
      <w:pPr>
        <w:pStyle w:val="Heading2"/>
      </w:pPr>
      <w:r>
        <w:rPr>
          <w:color w:val="005295"/>
          <w:spacing w:val="13"/>
          <w:w w:val="115"/>
        </w:rPr>
        <w:t>ACTION</w:t>
      </w:r>
      <w:r>
        <w:rPr>
          <w:color w:val="005295"/>
          <w:spacing w:val="15"/>
          <w:w w:val="115"/>
        </w:rPr>
        <w:t> </w:t>
      </w:r>
      <w:r>
        <w:rPr>
          <w:color w:val="005295"/>
          <w:spacing w:val="14"/>
          <w:w w:val="115"/>
        </w:rPr>
        <w:t>PLAN</w:t>
      </w:r>
      <w:r>
        <w:rPr>
          <w:color w:val="005295"/>
          <w:spacing w:val="15"/>
          <w:w w:val="115"/>
        </w:rPr>
        <w:t> </w:t>
      </w:r>
      <w:r>
        <w:rPr>
          <w:color w:val="005295"/>
          <w:spacing w:val="14"/>
          <w:w w:val="115"/>
        </w:rPr>
        <w:t>TIMEFRAME</w:t>
      </w:r>
    </w:p>
    <w:p>
      <w:pPr>
        <w:pStyle w:val="BodyText"/>
        <w:spacing w:before="161"/>
        <w:ind w:left="853"/>
      </w:pPr>
      <w:r>
        <w:rPr>
          <w:color w:val="005295"/>
          <w:spacing w:val="-2"/>
          <w:w w:val="90"/>
        </w:rPr>
        <w:t>Year</w:t>
      </w:r>
      <w:r>
        <w:rPr>
          <w:color w:val="005295"/>
          <w:spacing w:val="-5"/>
        </w:rPr>
        <w:t> </w:t>
      </w:r>
      <w:r>
        <w:rPr>
          <w:color w:val="005295"/>
          <w:spacing w:val="-2"/>
          <w:w w:val="90"/>
        </w:rPr>
        <w:t>1:</w:t>
      </w:r>
      <w:r>
        <w:rPr>
          <w:color w:val="005295"/>
          <w:spacing w:val="-4"/>
        </w:rPr>
        <w:t> </w:t>
      </w:r>
      <w:r>
        <w:rPr>
          <w:color w:val="005295"/>
          <w:spacing w:val="-2"/>
          <w:w w:val="90"/>
        </w:rPr>
        <w:t>2025-</w:t>
      </w:r>
      <w:r>
        <w:rPr>
          <w:color w:val="005295"/>
          <w:spacing w:val="-5"/>
          <w:w w:val="90"/>
        </w:rPr>
        <w:t>26</w:t>
      </w:r>
    </w:p>
    <w:p>
      <w:pPr>
        <w:pStyle w:val="BodyText"/>
        <w:spacing w:before="112"/>
        <w:ind w:left="853"/>
      </w:pPr>
      <w:r>
        <w:rPr>
          <w:color w:val="005295"/>
          <w:spacing w:val="-2"/>
          <w:w w:val="90"/>
        </w:rPr>
        <w:t>Year</w:t>
      </w:r>
      <w:r>
        <w:rPr>
          <w:color w:val="005295"/>
          <w:spacing w:val="-5"/>
        </w:rPr>
        <w:t> </w:t>
      </w:r>
      <w:r>
        <w:rPr>
          <w:color w:val="005295"/>
          <w:spacing w:val="-2"/>
          <w:w w:val="90"/>
        </w:rPr>
        <w:t>2:</w:t>
      </w:r>
      <w:r>
        <w:rPr>
          <w:color w:val="005295"/>
          <w:spacing w:val="-4"/>
        </w:rPr>
        <w:t> </w:t>
      </w:r>
      <w:r>
        <w:rPr>
          <w:color w:val="005295"/>
          <w:spacing w:val="-2"/>
          <w:w w:val="90"/>
        </w:rPr>
        <w:t>2026-</w:t>
      </w:r>
      <w:r>
        <w:rPr>
          <w:color w:val="005295"/>
          <w:spacing w:val="-5"/>
          <w:w w:val="90"/>
        </w:rPr>
        <w:t>27</w:t>
      </w:r>
    </w:p>
    <w:p>
      <w:pPr>
        <w:pStyle w:val="BodyText"/>
        <w:spacing w:before="111"/>
        <w:ind w:left="853"/>
      </w:pPr>
      <w:r>
        <w:rPr>
          <w:color w:val="005295"/>
          <w:spacing w:val="-2"/>
          <w:w w:val="90"/>
        </w:rPr>
        <w:t>Year</w:t>
      </w:r>
      <w:r>
        <w:rPr>
          <w:color w:val="005295"/>
          <w:spacing w:val="-5"/>
        </w:rPr>
        <w:t> </w:t>
      </w:r>
      <w:r>
        <w:rPr>
          <w:color w:val="005295"/>
          <w:spacing w:val="-2"/>
          <w:w w:val="90"/>
        </w:rPr>
        <w:t>3:</w:t>
      </w:r>
      <w:r>
        <w:rPr>
          <w:color w:val="005295"/>
          <w:spacing w:val="-4"/>
        </w:rPr>
        <w:t> </w:t>
      </w:r>
      <w:r>
        <w:rPr>
          <w:color w:val="005295"/>
          <w:spacing w:val="-2"/>
          <w:w w:val="90"/>
        </w:rPr>
        <w:t>2027-</w:t>
      </w:r>
      <w:r>
        <w:rPr>
          <w:color w:val="005295"/>
          <w:spacing w:val="-5"/>
          <w:w w:val="90"/>
        </w:rPr>
        <w:t>28</w:t>
      </w:r>
    </w:p>
    <w:p>
      <w:pPr>
        <w:pStyle w:val="BodyText"/>
        <w:spacing w:before="111"/>
        <w:ind w:left="853"/>
      </w:pPr>
      <w:r>
        <w:rPr>
          <w:color w:val="005295"/>
          <w:spacing w:val="-2"/>
          <w:w w:val="90"/>
        </w:rPr>
        <w:t>Year</w:t>
      </w:r>
      <w:r>
        <w:rPr>
          <w:color w:val="005295"/>
          <w:spacing w:val="-5"/>
        </w:rPr>
        <w:t> </w:t>
      </w:r>
      <w:r>
        <w:rPr>
          <w:color w:val="005295"/>
          <w:spacing w:val="-2"/>
          <w:w w:val="90"/>
        </w:rPr>
        <w:t>4:</w:t>
      </w:r>
      <w:r>
        <w:rPr>
          <w:color w:val="005295"/>
          <w:spacing w:val="-4"/>
        </w:rPr>
        <w:t> </w:t>
      </w:r>
      <w:r>
        <w:rPr>
          <w:color w:val="005295"/>
          <w:spacing w:val="-2"/>
          <w:w w:val="90"/>
        </w:rPr>
        <w:t>2028-</w:t>
      </w:r>
      <w:r>
        <w:rPr>
          <w:color w:val="005295"/>
          <w:spacing w:val="-5"/>
          <w:w w:val="90"/>
        </w:rPr>
        <w:t>29</w:t>
      </w:r>
    </w:p>
    <w:p>
      <w:pPr>
        <w:pStyle w:val="Heading1"/>
        <w:spacing w:line="204" w:lineRule="auto" w:before="144"/>
        <w:ind w:right="9835"/>
      </w:pPr>
      <w:r>
        <w:rPr/>
        <w:br w:type="column"/>
      </w:r>
      <w:r>
        <w:rPr>
          <w:color w:val="005295"/>
          <w:spacing w:val="8"/>
          <w:w w:val="90"/>
        </w:rPr>
        <w:t>CONTINUING </w:t>
      </w:r>
      <w:r>
        <w:rPr>
          <w:color w:val="005295"/>
          <w:spacing w:val="8"/>
          <w:w w:val="85"/>
        </w:rPr>
        <w:t>COMMITMENTS</w:t>
      </w:r>
    </w:p>
    <w:p>
      <w:pPr>
        <w:pStyle w:val="BodyText"/>
        <w:spacing w:before="574"/>
        <w:rPr>
          <w:rFonts w:ascii="Arial Black"/>
          <w:sz w:val="56"/>
        </w:rPr>
      </w:pPr>
    </w:p>
    <w:p>
      <w:pPr>
        <w:pStyle w:val="Heading2"/>
      </w:pPr>
      <w:r>
        <w:rPr>
          <w:color w:val="005295"/>
          <w:spacing w:val="13"/>
          <w:w w:val="110"/>
        </w:rPr>
        <w:t>COMMITMENTS</w:t>
      </w:r>
    </w:p>
    <w:p>
      <w:pPr>
        <w:pStyle w:val="BodyText"/>
        <w:spacing w:line="268" w:lineRule="auto" w:before="162"/>
        <w:ind w:left="853" w:right="12980"/>
      </w:pPr>
      <w:r>
        <w:rPr>
          <w:spacing w:val="-6"/>
        </w:rPr>
        <w:t>Before</w:t>
      </w:r>
      <w:r>
        <w:rPr>
          <w:spacing w:val="-9"/>
        </w:rPr>
        <w:t> </w:t>
      </w:r>
      <w:r>
        <w:rPr>
          <w:spacing w:val="-6"/>
        </w:rPr>
        <w:t>outlining</w:t>
      </w:r>
      <w:r>
        <w:rPr>
          <w:spacing w:val="-9"/>
        </w:rPr>
        <w:t> </w:t>
      </w:r>
      <w:r>
        <w:rPr>
          <w:spacing w:val="-6"/>
        </w:rPr>
        <w:t>the</w:t>
      </w:r>
      <w:r>
        <w:rPr>
          <w:spacing w:val="-9"/>
        </w:rPr>
        <w:t> </w:t>
      </w:r>
      <w:r>
        <w:rPr>
          <w:spacing w:val="-6"/>
        </w:rPr>
        <w:t>specific</w:t>
      </w:r>
      <w:r>
        <w:rPr>
          <w:spacing w:val="-9"/>
        </w:rPr>
        <w:t> </w:t>
      </w:r>
      <w:r>
        <w:rPr>
          <w:spacing w:val="-6"/>
        </w:rPr>
        <w:t>actions</w:t>
      </w:r>
      <w:r>
        <w:rPr>
          <w:spacing w:val="-9"/>
        </w:rPr>
        <w:t> </w:t>
      </w:r>
      <w:r>
        <w:rPr>
          <w:spacing w:val="-6"/>
        </w:rPr>
        <w:t>within</w:t>
      </w:r>
      <w:r>
        <w:rPr>
          <w:spacing w:val="-9"/>
        </w:rPr>
        <w:t> </w:t>
      </w:r>
      <w:r>
        <w:rPr>
          <w:spacing w:val="-6"/>
        </w:rPr>
        <w:t>the</w:t>
      </w:r>
      <w:r>
        <w:rPr>
          <w:spacing w:val="-9"/>
        </w:rPr>
        <w:t> </w:t>
      </w:r>
      <w:r>
        <w:rPr>
          <w:spacing w:val="-6"/>
        </w:rPr>
        <w:t>plan,</w:t>
      </w:r>
      <w:r>
        <w:rPr>
          <w:spacing w:val="-9"/>
        </w:rPr>
        <w:t> </w:t>
      </w:r>
      <w:r>
        <w:rPr>
          <w:spacing w:val="-6"/>
        </w:rPr>
        <w:t>it </w:t>
      </w:r>
      <w:r>
        <w:rPr>
          <w:spacing w:val="-2"/>
        </w:rPr>
        <w:t>is</w:t>
      </w:r>
      <w:r>
        <w:rPr>
          <w:spacing w:val="-14"/>
        </w:rPr>
        <w:t> </w:t>
      </w:r>
      <w:r>
        <w:rPr>
          <w:spacing w:val="-2"/>
        </w:rPr>
        <w:t>important</w:t>
      </w:r>
      <w:r>
        <w:rPr>
          <w:spacing w:val="-13"/>
        </w:rPr>
        <w:t> </w:t>
      </w:r>
      <w:r>
        <w:rPr>
          <w:spacing w:val="-2"/>
        </w:rPr>
        <w:t>to</w:t>
      </w:r>
      <w:r>
        <w:rPr>
          <w:spacing w:val="-13"/>
        </w:rPr>
        <w:t> </w:t>
      </w:r>
      <w:r>
        <w:rPr>
          <w:spacing w:val="-2"/>
        </w:rPr>
        <w:t>acknowledge</w:t>
      </w:r>
      <w:r>
        <w:rPr>
          <w:spacing w:val="-13"/>
        </w:rPr>
        <w:t> </w:t>
      </w:r>
      <w:r>
        <w:rPr>
          <w:spacing w:val="-2"/>
        </w:rPr>
        <w:t>that</w:t>
      </w:r>
      <w:r>
        <w:rPr>
          <w:spacing w:val="-13"/>
        </w:rPr>
        <w:t> </w:t>
      </w:r>
      <w:r>
        <w:rPr>
          <w:spacing w:val="-2"/>
        </w:rPr>
        <w:t>the</w:t>
      </w:r>
      <w:r>
        <w:rPr>
          <w:spacing w:val="-13"/>
        </w:rPr>
        <w:t> </w:t>
      </w:r>
      <w:r>
        <w:rPr>
          <w:spacing w:val="-2"/>
        </w:rPr>
        <w:t>City</w:t>
      </w:r>
      <w:r>
        <w:rPr>
          <w:spacing w:val="-13"/>
        </w:rPr>
        <w:t> </w:t>
      </w:r>
      <w:r>
        <w:rPr>
          <w:spacing w:val="-2"/>
        </w:rPr>
        <w:t>of</w:t>
      </w:r>
      <w:r>
        <w:rPr>
          <w:spacing w:val="-13"/>
        </w:rPr>
        <w:t> </w:t>
      </w:r>
      <w:r>
        <w:rPr>
          <w:spacing w:val="-2"/>
        </w:rPr>
        <w:t>Greater Geelong</w:t>
      </w:r>
      <w:r>
        <w:rPr>
          <w:spacing w:val="-12"/>
        </w:rPr>
        <w:t> </w:t>
      </w:r>
      <w:r>
        <w:rPr>
          <w:spacing w:val="-2"/>
        </w:rPr>
        <w:t>has</w:t>
      </w:r>
      <w:r>
        <w:rPr>
          <w:spacing w:val="-12"/>
        </w:rPr>
        <w:t> </w:t>
      </w:r>
      <w:r>
        <w:rPr>
          <w:spacing w:val="-2"/>
        </w:rPr>
        <w:t>a</w:t>
      </w:r>
      <w:r>
        <w:rPr>
          <w:spacing w:val="-12"/>
        </w:rPr>
        <w:t> </w:t>
      </w:r>
      <w:r>
        <w:rPr>
          <w:spacing w:val="-2"/>
        </w:rPr>
        <w:t>number</w:t>
      </w:r>
      <w:r>
        <w:rPr>
          <w:spacing w:val="-12"/>
        </w:rPr>
        <w:t> </w:t>
      </w:r>
      <w:r>
        <w:rPr>
          <w:spacing w:val="-2"/>
        </w:rPr>
        <w:t>of</w:t>
      </w:r>
      <w:r>
        <w:rPr>
          <w:spacing w:val="-12"/>
        </w:rPr>
        <w:t> </w:t>
      </w:r>
      <w:r>
        <w:rPr>
          <w:spacing w:val="-2"/>
        </w:rPr>
        <w:t>ongoing</w:t>
      </w:r>
      <w:r>
        <w:rPr>
          <w:spacing w:val="-12"/>
        </w:rPr>
        <w:t> </w:t>
      </w:r>
      <w:r>
        <w:rPr>
          <w:spacing w:val="-2"/>
        </w:rPr>
        <w:t>commitments</w:t>
      </w:r>
      <w:r>
        <w:rPr>
          <w:spacing w:val="-12"/>
        </w:rPr>
        <w:t> </w:t>
      </w:r>
      <w:r>
        <w:rPr>
          <w:spacing w:val="-2"/>
        </w:rPr>
        <w:t>to LGBTQIA+</w:t>
      </w:r>
      <w:r>
        <w:rPr>
          <w:spacing w:val="-9"/>
        </w:rPr>
        <w:t> </w:t>
      </w:r>
      <w:r>
        <w:rPr>
          <w:spacing w:val="-2"/>
        </w:rPr>
        <w:t>inclusion.</w:t>
      </w:r>
      <w:r>
        <w:rPr>
          <w:spacing w:val="-9"/>
        </w:rPr>
        <w:t> </w:t>
      </w:r>
      <w:r>
        <w:rPr>
          <w:spacing w:val="-2"/>
        </w:rPr>
        <w:t>These</w:t>
      </w:r>
      <w:r>
        <w:rPr>
          <w:spacing w:val="-9"/>
        </w:rPr>
        <w:t> </w:t>
      </w:r>
      <w:r>
        <w:rPr>
          <w:spacing w:val="-2"/>
        </w:rPr>
        <w:t>commitments</w:t>
      </w:r>
      <w:r>
        <w:rPr>
          <w:spacing w:val="-9"/>
        </w:rPr>
        <w:t> </w:t>
      </w:r>
      <w:r>
        <w:rPr>
          <w:spacing w:val="-2"/>
        </w:rPr>
        <w:t>form</w:t>
      </w:r>
      <w:r>
        <w:rPr>
          <w:spacing w:val="-9"/>
        </w:rPr>
        <w:t> </w:t>
      </w:r>
      <w:r>
        <w:rPr>
          <w:spacing w:val="-2"/>
        </w:rPr>
        <w:t>the </w:t>
      </w:r>
      <w:r>
        <w:rPr>
          <w:spacing w:val="-8"/>
        </w:rPr>
        <w:t>foundation of our</w:t>
      </w:r>
      <w:r>
        <w:rPr>
          <w:spacing w:val="-4"/>
        </w:rPr>
        <w:t> </w:t>
      </w:r>
      <w:r>
        <w:rPr>
          <w:spacing w:val="-8"/>
        </w:rPr>
        <w:t>work and will continue to</w:t>
      </w:r>
      <w:r>
        <w:rPr>
          <w:spacing w:val="-4"/>
        </w:rPr>
        <w:t> </w:t>
      </w:r>
      <w:r>
        <w:rPr>
          <w:spacing w:val="-8"/>
        </w:rPr>
        <w:t>be</w:t>
      </w:r>
      <w:r>
        <w:rPr>
          <w:spacing w:val="-4"/>
        </w:rPr>
        <w:t> </w:t>
      </w:r>
      <w:r>
        <w:rPr>
          <w:spacing w:val="-8"/>
        </w:rPr>
        <w:t>upheld </w:t>
      </w:r>
      <w:r>
        <w:rPr/>
        <w:t>alongside</w:t>
      </w:r>
      <w:r>
        <w:rPr>
          <w:spacing w:val="-16"/>
        </w:rPr>
        <w:t> </w:t>
      </w:r>
      <w:r>
        <w:rPr/>
        <w:t>the</w:t>
      </w:r>
      <w:r>
        <w:rPr>
          <w:spacing w:val="-15"/>
        </w:rPr>
        <w:t> </w:t>
      </w:r>
      <w:r>
        <w:rPr/>
        <w:t>actions</w:t>
      </w:r>
      <w:r>
        <w:rPr>
          <w:spacing w:val="-15"/>
        </w:rPr>
        <w:t> </w:t>
      </w:r>
      <w:r>
        <w:rPr/>
        <w:t>in</w:t>
      </w:r>
      <w:r>
        <w:rPr>
          <w:spacing w:val="-15"/>
        </w:rPr>
        <w:t> </w:t>
      </w:r>
      <w:r>
        <w:rPr/>
        <w:t>this</w:t>
      </w:r>
      <w:r>
        <w:rPr>
          <w:spacing w:val="-15"/>
        </w:rPr>
        <w:t> </w:t>
      </w:r>
      <w:r>
        <w:rPr/>
        <w:t>plan.</w:t>
      </w:r>
    </w:p>
    <w:p>
      <w:pPr>
        <w:pStyle w:val="BodyText"/>
        <w:spacing w:before="5"/>
      </w:pPr>
    </w:p>
    <w:p>
      <w:pPr>
        <w:pStyle w:val="Heading3"/>
        <w:spacing w:line="271" w:lineRule="auto" w:before="1"/>
        <w:ind w:right="12980"/>
      </w:pPr>
      <w:r>
        <w:rPr>
          <w:color w:val="005295"/>
        </w:rPr>
        <w:t>Maintaining and strengthening partnerships with</w:t>
      </w:r>
      <w:r>
        <w:rPr>
          <w:color w:val="005295"/>
          <w:spacing w:val="40"/>
        </w:rPr>
        <w:t> </w:t>
      </w:r>
      <w:r>
        <w:rPr>
          <w:color w:val="005295"/>
        </w:rPr>
        <w:t>LGBTQIA+</w:t>
      </w:r>
      <w:r>
        <w:rPr>
          <w:color w:val="005295"/>
          <w:spacing w:val="40"/>
        </w:rPr>
        <w:t> </w:t>
      </w:r>
      <w:r>
        <w:rPr>
          <w:color w:val="005295"/>
        </w:rPr>
        <w:t>community</w:t>
      </w:r>
      <w:r>
        <w:rPr>
          <w:color w:val="005295"/>
          <w:spacing w:val="40"/>
        </w:rPr>
        <w:t> </w:t>
      </w:r>
      <w:r>
        <w:rPr>
          <w:color w:val="005295"/>
        </w:rPr>
        <w:t>organisations</w:t>
      </w:r>
    </w:p>
    <w:p>
      <w:pPr>
        <w:spacing w:line="291" w:lineRule="exact" w:before="0"/>
        <w:ind w:left="853" w:right="0" w:firstLine="0"/>
        <w:jc w:val="left"/>
        <w:rPr>
          <w:rFonts w:ascii="Calibri"/>
          <w:b/>
          <w:sz w:val="24"/>
        </w:rPr>
      </w:pPr>
      <w:r>
        <w:rPr>
          <w:rFonts w:ascii="Calibri"/>
          <w:b/>
          <w:color w:val="005295"/>
          <w:sz w:val="24"/>
        </w:rPr>
        <w:t>and</w:t>
      </w:r>
      <w:r>
        <w:rPr>
          <w:rFonts w:ascii="Calibri"/>
          <w:b/>
          <w:color w:val="005295"/>
          <w:spacing w:val="6"/>
          <w:sz w:val="24"/>
        </w:rPr>
        <w:t> </w:t>
      </w:r>
      <w:r>
        <w:rPr>
          <w:rFonts w:ascii="Calibri"/>
          <w:b/>
          <w:color w:val="005295"/>
          <w:sz w:val="24"/>
        </w:rPr>
        <w:t>advocacy</w:t>
      </w:r>
      <w:r>
        <w:rPr>
          <w:rFonts w:ascii="Calibri"/>
          <w:b/>
          <w:color w:val="005295"/>
          <w:spacing w:val="6"/>
          <w:sz w:val="24"/>
        </w:rPr>
        <w:t> </w:t>
      </w:r>
      <w:r>
        <w:rPr>
          <w:rFonts w:ascii="Calibri"/>
          <w:b/>
          <w:color w:val="005295"/>
          <w:spacing w:val="-2"/>
          <w:sz w:val="24"/>
        </w:rPr>
        <w:t>groups</w:t>
      </w:r>
    </w:p>
    <w:p>
      <w:pPr>
        <w:pStyle w:val="ListParagraph"/>
        <w:numPr>
          <w:ilvl w:val="0"/>
          <w:numId w:val="4"/>
        </w:numPr>
        <w:tabs>
          <w:tab w:pos="1213" w:val="left" w:leader="none"/>
        </w:tabs>
        <w:spacing w:line="240" w:lineRule="auto" w:before="172" w:after="0"/>
        <w:ind w:left="1213" w:right="0" w:hanging="360"/>
        <w:jc w:val="left"/>
        <w:rPr>
          <w:sz w:val="19"/>
        </w:rPr>
      </w:pPr>
      <w:r>
        <w:rPr>
          <w:spacing w:val="-4"/>
          <w:sz w:val="19"/>
        </w:rPr>
        <w:t>Convening</w:t>
      </w:r>
      <w:r>
        <w:rPr>
          <w:spacing w:val="-6"/>
          <w:sz w:val="19"/>
        </w:rPr>
        <w:t> </w:t>
      </w:r>
      <w:r>
        <w:rPr>
          <w:spacing w:val="-4"/>
          <w:sz w:val="19"/>
        </w:rPr>
        <w:t>the</w:t>
      </w:r>
      <w:r>
        <w:rPr>
          <w:spacing w:val="-6"/>
          <w:sz w:val="19"/>
        </w:rPr>
        <w:t> </w:t>
      </w:r>
      <w:r>
        <w:rPr>
          <w:spacing w:val="-4"/>
          <w:sz w:val="19"/>
        </w:rPr>
        <w:t>LGBTQIA+</w:t>
      </w:r>
      <w:r>
        <w:rPr>
          <w:spacing w:val="-6"/>
          <w:sz w:val="19"/>
        </w:rPr>
        <w:t> </w:t>
      </w:r>
      <w:r>
        <w:rPr>
          <w:spacing w:val="-4"/>
          <w:sz w:val="19"/>
        </w:rPr>
        <w:t>Advisory</w:t>
      </w:r>
      <w:r>
        <w:rPr>
          <w:spacing w:val="-5"/>
          <w:sz w:val="19"/>
        </w:rPr>
        <w:t> </w:t>
      </w:r>
      <w:r>
        <w:rPr>
          <w:spacing w:val="-4"/>
          <w:sz w:val="19"/>
        </w:rPr>
        <w:t>Committee.</w:t>
      </w:r>
    </w:p>
    <w:p>
      <w:pPr>
        <w:pStyle w:val="ListParagraph"/>
        <w:numPr>
          <w:ilvl w:val="0"/>
          <w:numId w:val="4"/>
        </w:numPr>
        <w:tabs>
          <w:tab w:pos="1213" w:val="left" w:leader="none"/>
        </w:tabs>
        <w:spacing w:line="268" w:lineRule="auto" w:before="111" w:after="0"/>
        <w:ind w:left="1213" w:right="13124" w:hanging="361"/>
        <w:jc w:val="left"/>
        <w:rPr>
          <w:sz w:val="19"/>
        </w:rPr>
      </w:pPr>
      <w:r>
        <w:rPr>
          <w:spacing w:val="-6"/>
          <w:sz w:val="19"/>
        </w:rPr>
        <w:t>Creating safe and inclusive spaces for </w:t>
      </w:r>
      <w:r>
        <w:rPr>
          <w:spacing w:val="-6"/>
          <w:sz w:val="19"/>
        </w:rPr>
        <w:t>LGBTQIA+ </w:t>
      </w:r>
      <w:r>
        <w:rPr>
          <w:sz w:val="19"/>
        </w:rPr>
        <w:t>young</w:t>
      </w:r>
      <w:r>
        <w:rPr>
          <w:spacing w:val="-12"/>
          <w:sz w:val="19"/>
        </w:rPr>
        <w:t> </w:t>
      </w:r>
      <w:r>
        <w:rPr>
          <w:sz w:val="19"/>
        </w:rPr>
        <w:t>people</w:t>
      </w:r>
      <w:r>
        <w:rPr>
          <w:spacing w:val="-12"/>
          <w:sz w:val="19"/>
        </w:rPr>
        <w:t> </w:t>
      </w:r>
      <w:r>
        <w:rPr>
          <w:sz w:val="19"/>
        </w:rPr>
        <w:t>that</w:t>
      </w:r>
      <w:r>
        <w:rPr>
          <w:spacing w:val="-12"/>
          <w:sz w:val="19"/>
        </w:rPr>
        <w:t> </w:t>
      </w:r>
      <w:r>
        <w:rPr>
          <w:sz w:val="19"/>
        </w:rPr>
        <w:t>celebrate</w:t>
      </w:r>
      <w:r>
        <w:rPr>
          <w:spacing w:val="-12"/>
          <w:sz w:val="19"/>
        </w:rPr>
        <w:t> </w:t>
      </w:r>
      <w:r>
        <w:rPr>
          <w:sz w:val="19"/>
        </w:rPr>
        <w:t>their</w:t>
      </w:r>
      <w:r>
        <w:rPr>
          <w:spacing w:val="-12"/>
          <w:sz w:val="19"/>
        </w:rPr>
        <w:t> </w:t>
      </w:r>
      <w:r>
        <w:rPr>
          <w:sz w:val="19"/>
        </w:rPr>
        <w:t>diverse </w:t>
      </w:r>
      <w:r>
        <w:rPr>
          <w:spacing w:val="-4"/>
          <w:sz w:val="19"/>
        </w:rPr>
        <w:t>identities</w:t>
      </w:r>
      <w:r>
        <w:rPr>
          <w:spacing w:val="-9"/>
          <w:sz w:val="19"/>
        </w:rPr>
        <w:t> </w:t>
      </w:r>
      <w:r>
        <w:rPr>
          <w:spacing w:val="-4"/>
          <w:sz w:val="19"/>
        </w:rPr>
        <w:t>and</w:t>
      </w:r>
      <w:r>
        <w:rPr>
          <w:spacing w:val="-9"/>
          <w:sz w:val="19"/>
        </w:rPr>
        <w:t> </w:t>
      </w:r>
      <w:r>
        <w:rPr>
          <w:spacing w:val="-4"/>
          <w:sz w:val="19"/>
        </w:rPr>
        <w:t>experiences</w:t>
      </w:r>
      <w:r>
        <w:rPr>
          <w:spacing w:val="-9"/>
          <w:sz w:val="19"/>
        </w:rPr>
        <w:t> </w:t>
      </w:r>
      <w:r>
        <w:rPr>
          <w:spacing w:val="-4"/>
          <w:sz w:val="19"/>
        </w:rPr>
        <w:t>including</w:t>
      </w:r>
      <w:r>
        <w:rPr>
          <w:spacing w:val="-9"/>
          <w:sz w:val="19"/>
        </w:rPr>
        <w:t> </w:t>
      </w:r>
      <w:r>
        <w:rPr>
          <w:spacing w:val="-4"/>
          <w:sz w:val="19"/>
        </w:rPr>
        <w:t>the</w:t>
      </w:r>
      <w:r>
        <w:rPr>
          <w:spacing w:val="-9"/>
          <w:sz w:val="19"/>
        </w:rPr>
        <w:t> </w:t>
      </w:r>
      <w:r>
        <w:rPr>
          <w:spacing w:val="-4"/>
          <w:sz w:val="19"/>
        </w:rPr>
        <w:t>Gender </w:t>
      </w:r>
      <w:r>
        <w:rPr>
          <w:sz w:val="19"/>
        </w:rPr>
        <w:t>and Sexuality Project (GASP).</w:t>
      </w:r>
    </w:p>
    <w:p>
      <w:pPr>
        <w:pStyle w:val="ListParagraph"/>
        <w:numPr>
          <w:ilvl w:val="0"/>
          <w:numId w:val="4"/>
        </w:numPr>
        <w:tabs>
          <w:tab w:pos="1213" w:val="left" w:leader="none"/>
        </w:tabs>
        <w:spacing w:line="268" w:lineRule="auto" w:before="82" w:after="0"/>
        <w:ind w:left="1213" w:right="13260" w:hanging="361"/>
        <w:jc w:val="left"/>
        <w:rPr>
          <w:sz w:val="19"/>
        </w:rPr>
      </w:pPr>
      <w:r>
        <w:rPr>
          <w:sz w:val="19"/>
        </w:rPr>
        <w:t>Providing LGBTQIA+ young people with </w:t>
      </w:r>
      <w:r>
        <w:rPr>
          <w:w w:val="90"/>
          <w:sz w:val="19"/>
        </w:rPr>
        <w:t>opportunities for social connection and </w:t>
      </w:r>
      <w:r>
        <w:rPr>
          <w:w w:val="90"/>
          <w:sz w:val="19"/>
        </w:rPr>
        <w:t>support </w:t>
      </w:r>
      <w:r>
        <w:rPr>
          <w:spacing w:val="-2"/>
          <w:sz w:val="19"/>
        </w:rPr>
        <w:t>them</w:t>
      </w:r>
      <w:r>
        <w:rPr>
          <w:spacing w:val="-10"/>
          <w:sz w:val="19"/>
        </w:rPr>
        <w:t> </w:t>
      </w:r>
      <w:r>
        <w:rPr>
          <w:spacing w:val="-2"/>
          <w:sz w:val="19"/>
        </w:rPr>
        <w:t>to</w:t>
      </w:r>
      <w:r>
        <w:rPr>
          <w:spacing w:val="-10"/>
          <w:sz w:val="19"/>
        </w:rPr>
        <w:t> </w:t>
      </w:r>
      <w:r>
        <w:rPr>
          <w:spacing w:val="-2"/>
          <w:sz w:val="19"/>
        </w:rPr>
        <w:t>participate</w:t>
      </w:r>
      <w:r>
        <w:rPr>
          <w:spacing w:val="-10"/>
          <w:sz w:val="19"/>
        </w:rPr>
        <w:t> </w:t>
      </w:r>
      <w:r>
        <w:rPr>
          <w:spacing w:val="-2"/>
          <w:sz w:val="19"/>
        </w:rPr>
        <w:t>in</w:t>
      </w:r>
      <w:r>
        <w:rPr>
          <w:spacing w:val="-10"/>
          <w:sz w:val="19"/>
        </w:rPr>
        <w:t> </w:t>
      </w:r>
      <w:r>
        <w:rPr>
          <w:spacing w:val="-2"/>
          <w:sz w:val="19"/>
        </w:rPr>
        <w:t>community</w:t>
      </w:r>
      <w:r>
        <w:rPr>
          <w:spacing w:val="-10"/>
          <w:sz w:val="19"/>
        </w:rPr>
        <w:t> </w:t>
      </w:r>
      <w:r>
        <w:rPr>
          <w:spacing w:val="-2"/>
          <w:sz w:val="19"/>
        </w:rPr>
        <w:t>activities</w:t>
      </w:r>
    </w:p>
    <w:p>
      <w:pPr>
        <w:pStyle w:val="BodyText"/>
        <w:spacing w:line="268" w:lineRule="auto"/>
        <w:ind w:left="1213" w:right="12980"/>
      </w:pPr>
      <w:r>
        <w:rPr>
          <w:spacing w:val="-8"/>
        </w:rPr>
        <w:t>that promote a</w:t>
      </w:r>
      <w:r>
        <w:rPr>
          <w:spacing w:val="-3"/>
        </w:rPr>
        <w:t> </w:t>
      </w:r>
      <w:r>
        <w:rPr>
          <w:spacing w:val="-8"/>
        </w:rPr>
        <w:t>sense of belonging and </w:t>
      </w:r>
      <w:r>
        <w:rPr>
          <w:spacing w:val="-8"/>
        </w:rPr>
        <w:t>social </w:t>
      </w:r>
      <w:r>
        <w:rPr>
          <w:spacing w:val="-2"/>
        </w:rPr>
        <w:t>inclusion.</w:t>
      </w:r>
    </w:p>
    <w:p>
      <w:pPr>
        <w:pStyle w:val="ListParagraph"/>
        <w:numPr>
          <w:ilvl w:val="0"/>
          <w:numId w:val="4"/>
        </w:numPr>
        <w:tabs>
          <w:tab w:pos="1213" w:val="left" w:leader="none"/>
        </w:tabs>
        <w:spacing w:line="268" w:lineRule="auto" w:before="82" w:after="0"/>
        <w:ind w:left="1213" w:right="13187" w:hanging="361"/>
        <w:jc w:val="left"/>
        <w:rPr>
          <w:sz w:val="19"/>
        </w:rPr>
      </w:pPr>
      <w:r>
        <w:rPr>
          <w:sz w:val="19"/>
        </w:rPr>
        <w:t>Empowering</w:t>
      </w:r>
      <w:r>
        <w:rPr>
          <w:spacing w:val="-16"/>
          <w:sz w:val="19"/>
        </w:rPr>
        <w:t> </w:t>
      </w:r>
      <w:r>
        <w:rPr>
          <w:sz w:val="19"/>
        </w:rPr>
        <w:t>LGBTQIA+</w:t>
      </w:r>
      <w:r>
        <w:rPr>
          <w:spacing w:val="-15"/>
          <w:sz w:val="19"/>
        </w:rPr>
        <w:t> </w:t>
      </w:r>
      <w:r>
        <w:rPr>
          <w:sz w:val="19"/>
        </w:rPr>
        <w:t>young</w:t>
      </w:r>
      <w:r>
        <w:rPr>
          <w:spacing w:val="-15"/>
          <w:sz w:val="19"/>
        </w:rPr>
        <w:t> </w:t>
      </w:r>
      <w:r>
        <w:rPr>
          <w:sz w:val="19"/>
        </w:rPr>
        <w:t>people</w:t>
      </w:r>
      <w:r>
        <w:rPr>
          <w:spacing w:val="-15"/>
          <w:sz w:val="19"/>
        </w:rPr>
        <w:t> </w:t>
      </w:r>
      <w:r>
        <w:rPr>
          <w:sz w:val="19"/>
        </w:rPr>
        <w:t>to</w:t>
      </w:r>
      <w:r>
        <w:rPr>
          <w:spacing w:val="-15"/>
          <w:sz w:val="19"/>
        </w:rPr>
        <w:t> </w:t>
      </w:r>
      <w:r>
        <w:rPr>
          <w:sz w:val="19"/>
        </w:rPr>
        <w:t>share </w:t>
      </w:r>
      <w:r>
        <w:rPr>
          <w:spacing w:val="-2"/>
          <w:sz w:val="19"/>
        </w:rPr>
        <w:t>their</w:t>
      </w:r>
      <w:r>
        <w:rPr>
          <w:spacing w:val="-7"/>
          <w:sz w:val="19"/>
        </w:rPr>
        <w:t> </w:t>
      </w:r>
      <w:r>
        <w:rPr>
          <w:spacing w:val="-2"/>
          <w:sz w:val="19"/>
        </w:rPr>
        <w:t>lived</w:t>
      </w:r>
      <w:r>
        <w:rPr>
          <w:spacing w:val="-7"/>
          <w:sz w:val="19"/>
        </w:rPr>
        <w:t> </w:t>
      </w:r>
      <w:r>
        <w:rPr>
          <w:spacing w:val="-2"/>
          <w:sz w:val="19"/>
        </w:rPr>
        <w:t>experience,</w:t>
      </w:r>
      <w:r>
        <w:rPr>
          <w:spacing w:val="-7"/>
          <w:sz w:val="19"/>
        </w:rPr>
        <w:t> </w:t>
      </w:r>
      <w:r>
        <w:rPr>
          <w:spacing w:val="-2"/>
          <w:sz w:val="19"/>
        </w:rPr>
        <w:t>actively</w:t>
      </w:r>
      <w:r>
        <w:rPr>
          <w:spacing w:val="-7"/>
          <w:sz w:val="19"/>
        </w:rPr>
        <w:t> </w:t>
      </w:r>
      <w:r>
        <w:rPr>
          <w:spacing w:val="-2"/>
          <w:sz w:val="19"/>
        </w:rPr>
        <w:t>participate</w:t>
      </w:r>
      <w:r>
        <w:rPr>
          <w:spacing w:val="-7"/>
          <w:sz w:val="19"/>
        </w:rPr>
        <w:t> </w:t>
      </w:r>
      <w:r>
        <w:rPr>
          <w:spacing w:val="-2"/>
          <w:sz w:val="19"/>
        </w:rPr>
        <w:t>in </w:t>
      </w:r>
      <w:r>
        <w:rPr>
          <w:w w:val="90"/>
          <w:sz w:val="19"/>
        </w:rPr>
        <w:t>decision-making processes and have their </w:t>
      </w:r>
      <w:r>
        <w:rPr>
          <w:w w:val="90"/>
          <w:sz w:val="19"/>
        </w:rPr>
        <w:t>voices </w:t>
      </w:r>
      <w:r>
        <w:rPr>
          <w:spacing w:val="-2"/>
          <w:sz w:val="19"/>
        </w:rPr>
        <w:t>heard.</w:t>
      </w:r>
    </w:p>
    <w:p>
      <w:pPr>
        <w:pStyle w:val="ListParagraph"/>
        <w:numPr>
          <w:ilvl w:val="0"/>
          <w:numId w:val="4"/>
        </w:numPr>
        <w:tabs>
          <w:tab w:pos="1213" w:val="left" w:leader="none"/>
        </w:tabs>
        <w:spacing w:line="240" w:lineRule="auto" w:before="83" w:after="0"/>
        <w:ind w:left="1213" w:right="0" w:hanging="360"/>
        <w:jc w:val="left"/>
        <w:rPr>
          <w:sz w:val="19"/>
        </w:rPr>
      </w:pPr>
      <w:r>
        <w:rPr>
          <w:w w:val="90"/>
          <w:sz w:val="19"/>
        </w:rPr>
        <w:t>Connecting</w:t>
      </w:r>
      <w:r>
        <w:rPr>
          <w:spacing w:val="11"/>
          <w:sz w:val="19"/>
        </w:rPr>
        <w:t> </w:t>
      </w:r>
      <w:r>
        <w:rPr>
          <w:w w:val="90"/>
          <w:sz w:val="19"/>
        </w:rPr>
        <w:t>with</w:t>
      </w:r>
      <w:r>
        <w:rPr>
          <w:spacing w:val="11"/>
          <w:sz w:val="19"/>
        </w:rPr>
        <w:t> </w:t>
      </w:r>
      <w:r>
        <w:rPr>
          <w:w w:val="90"/>
          <w:sz w:val="19"/>
        </w:rPr>
        <w:t>other</w:t>
      </w:r>
      <w:r>
        <w:rPr>
          <w:spacing w:val="12"/>
          <w:sz w:val="19"/>
        </w:rPr>
        <w:t> </w:t>
      </w:r>
      <w:r>
        <w:rPr>
          <w:w w:val="90"/>
          <w:sz w:val="19"/>
        </w:rPr>
        <w:t>local</w:t>
      </w:r>
      <w:r>
        <w:rPr>
          <w:spacing w:val="11"/>
          <w:sz w:val="19"/>
        </w:rPr>
        <w:t> </w:t>
      </w:r>
      <w:r>
        <w:rPr>
          <w:spacing w:val="-2"/>
          <w:w w:val="90"/>
          <w:sz w:val="19"/>
        </w:rPr>
        <w:t>governments.</w:t>
      </w:r>
    </w:p>
    <w:p>
      <w:pPr>
        <w:pStyle w:val="ListParagraph"/>
        <w:numPr>
          <w:ilvl w:val="0"/>
          <w:numId w:val="4"/>
        </w:numPr>
        <w:tabs>
          <w:tab w:pos="1211" w:val="left" w:leader="none"/>
          <w:tab w:pos="1213" w:val="left" w:leader="none"/>
        </w:tabs>
        <w:spacing w:line="268" w:lineRule="auto" w:before="111" w:after="0"/>
        <w:ind w:left="1213" w:right="13250" w:hanging="361"/>
        <w:jc w:val="both"/>
        <w:rPr>
          <w:sz w:val="19"/>
        </w:rPr>
      </w:pPr>
      <w:r>
        <w:rPr>
          <w:spacing w:val="-8"/>
          <w:sz w:val="19"/>
        </w:rPr>
        <w:t>Youth</w:t>
      </w:r>
      <w:r>
        <w:rPr>
          <w:sz w:val="19"/>
        </w:rPr>
        <w:t> </w:t>
      </w:r>
      <w:r>
        <w:rPr>
          <w:spacing w:val="-8"/>
          <w:sz w:val="19"/>
        </w:rPr>
        <w:t>Development</w:t>
      </w:r>
      <w:r>
        <w:rPr>
          <w:sz w:val="19"/>
        </w:rPr>
        <w:t> </w:t>
      </w:r>
      <w:r>
        <w:rPr>
          <w:spacing w:val="-8"/>
          <w:sz w:val="19"/>
        </w:rPr>
        <w:t>Unit</w:t>
      </w:r>
      <w:r>
        <w:rPr>
          <w:sz w:val="19"/>
        </w:rPr>
        <w:t> </w:t>
      </w:r>
      <w:r>
        <w:rPr>
          <w:spacing w:val="-8"/>
          <w:sz w:val="19"/>
        </w:rPr>
        <w:t>capacity</w:t>
      </w:r>
      <w:r>
        <w:rPr>
          <w:sz w:val="19"/>
        </w:rPr>
        <w:t> </w:t>
      </w:r>
      <w:r>
        <w:rPr>
          <w:spacing w:val="-8"/>
          <w:sz w:val="19"/>
        </w:rPr>
        <w:t>building</w:t>
      </w:r>
      <w:r>
        <w:rPr>
          <w:sz w:val="19"/>
        </w:rPr>
        <w:t> </w:t>
      </w:r>
      <w:r>
        <w:rPr>
          <w:spacing w:val="-8"/>
          <w:sz w:val="19"/>
        </w:rPr>
        <w:t>work </w:t>
      </w:r>
      <w:r>
        <w:rPr>
          <w:w w:val="90"/>
          <w:sz w:val="19"/>
        </w:rPr>
        <w:t>with schools including the Standout Community </w:t>
      </w:r>
      <w:r>
        <w:rPr>
          <w:sz w:val="19"/>
        </w:rPr>
        <w:t>of Practice.</w:t>
      </w:r>
    </w:p>
    <w:p>
      <w:pPr>
        <w:pStyle w:val="BodyText"/>
        <w:spacing w:before="8"/>
      </w:pPr>
    </w:p>
    <w:p>
      <w:pPr>
        <w:pStyle w:val="Heading3"/>
        <w:spacing w:line="273" w:lineRule="auto"/>
        <w:ind w:right="13402"/>
      </w:pPr>
      <w:r>
        <w:rPr>
          <w:color w:val="005295"/>
        </w:rPr>
        <w:t>Actively fostering a safe, respectful, and</w:t>
      </w:r>
      <w:r>
        <w:rPr>
          <w:color w:val="005295"/>
          <w:spacing w:val="40"/>
        </w:rPr>
        <w:t> </w:t>
      </w:r>
      <w:r>
        <w:rPr>
          <w:color w:val="005295"/>
        </w:rPr>
        <w:t>welcoming environment for LGBTQIA+</w:t>
      </w:r>
      <w:r>
        <w:rPr>
          <w:color w:val="005295"/>
          <w:spacing w:val="80"/>
        </w:rPr>
        <w:t> </w:t>
      </w:r>
      <w:r>
        <w:rPr>
          <w:color w:val="005295"/>
        </w:rPr>
        <w:t>staff, residents, and visitors</w:t>
      </w:r>
    </w:p>
    <w:p>
      <w:pPr>
        <w:pStyle w:val="ListParagraph"/>
        <w:numPr>
          <w:ilvl w:val="0"/>
          <w:numId w:val="4"/>
        </w:numPr>
        <w:tabs>
          <w:tab w:pos="1136" w:val="left" w:leader="none"/>
        </w:tabs>
        <w:spacing w:line="240" w:lineRule="auto" w:before="133" w:after="0"/>
        <w:ind w:left="1136" w:right="0" w:hanging="283"/>
        <w:jc w:val="left"/>
        <w:rPr>
          <w:sz w:val="19"/>
        </w:rPr>
      </w:pPr>
      <w:r>
        <w:rPr>
          <w:w w:val="90"/>
          <w:sz w:val="19"/>
        </w:rPr>
        <w:t>Maintaining</w:t>
      </w:r>
      <w:r>
        <w:rPr>
          <w:spacing w:val="18"/>
          <w:sz w:val="19"/>
        </w:rPr>
        <w:t> </w:t>
      </w:r>
      <w:r>
        <w:rPr>
          <w:w w:val="90"/>
          <w:sz w:val="19"/>
        </w:rPr>
        <w:t>the</w:t>
      </w:r>
      <w:r>
        <w:rPr>
          <w:spacing w:val="18"/>
          <w:sz w:val="19"/>
        </w:rPr>
        <w:t> </w:t>
      </w:r>
      <w:r>
        <w:rPr>
          <w:w w:val="90"/>
          <w:sz w:val="19"/>
        </w:rPr>
        <w:t>Rainbow</w:t>
      </w:r>
      <w:r>
        <w:rPr>
          <w:spacing w:val="18"/>
          <w:sz w:val="19"/>
        </w:rPr>
        <w:t> </w:t>
      </w:r>
      <w:r>
        <w:rPr>
          <w:spacing w:val="-2"/>
          <w:w w:val="90"/>
          <w:sz w:val="19"/>
        </w:rPr>
        <w:t>Crossing</w:t>
      </w:r>
    </w:p>
    <w:p>
      <w:pPr>
        <w:pStyle w:val="ListParagraph"/>
        <w:numPr>
          <w:ilvl w:val="0"/>
          <w:numId w:val="4"/>
        </w:numPr>
        <w:tabs>
          <w:tab w:pos="1136" w:val="left" w:leader="none"/>
        </w:tabs>
        <w:spacing w:line="240" w:lineRule="auto" w:before="111" w:after="0"/>
        <w:ind w:left="1136" w:right="0" w:hanging="283"/>
        <w:jc w:val="left"/>
        <w:rPr>
          <w:sz w:val="19"/>
        </w:rPr>
      </w:pPr>
      <w:r>
        <w:rPr>
          <w:w w:val="90"/>
          <w:sz w:val="19"/>
        </w:rPr>
        <w:t>Flying</w:t>
      </w:r>
      <w:r>
        <w:rPr>
          <w:spacing w:val="1"/>
          <w:sz w:val="19"/>
        </w:rPr>
        <w:t> </w:t>
      </w:r>
      <w:r>
        <w:rPr>
          <w:w w:val="90"/>
          <w:sz w:val="19"/>
        </w:rPr>
        <w:t>flags</w:t>
      </w:r>
      <w:r>
        <w:rPr>
          <w:spacing w:val="2"/>
          <w:sz w:val="19"/>
        </w:rPr>
        <w:t> </w:t>
      </w:r>
      <w:r>
        <w:rPr>
          <w:w w:val="90"/>
          <w:sz w:val="19"/>
        </w:rPr>
        <w:t>on</w:t>
      </w:r>
      <w:r>
        <w:rPr>
          <w:spacing w:val="2"/>
          <w:sz w:val="19"/>
        </w:rPr>
        <w:t> </w:t>
      </w:r>
      <w:r>
        <w:rPr>
          <w:w w:val="90"/>
          <w:sz w:val="19"/>
        </w:rPr>
        <w:t>days</w:t>
      </w:r>
      <w:r>
        <w:rPr>
          <w:spacing w:val="2"/>
          <w:sz w:val="19"/>
        </w:rPr>
        <w:t> </w:t>
      </w:r>
      <w:r>
        <w:rPr>
          <w:w w:val="90"/>
          <w:sz w:val="19"/>
        </w:rPr>
        <w:t>of</w:t>
      </w:r>
      <w:r>
        <w:rPr>
          <w:spacing w:val="2"/>
          <w:sz w:val="19"/>
        </w:rPr>
        <w:t> </w:t>
      </w:r>
      <w:r>
        <w:rPr>
          <w:spacing w:val="-2"/>
          <w:w w:val="90"/>
          <w:sz w:val="19"/>
        </w:rPr>
        <w:t>significance.</w:t>
      </w:r>
    </w:p>
    <w:p>
      <w:pPr>
        <w:pStyle w:val="ListParagraph"/>
        <w:numPr>
          <w:ilvl w:val="0"/>
          <w:numId w:val="4"/>
        </w:numPr>
        <w:tabs>
          <w:tab w:pos="1137" w:val="left" w:leader="none"/>
        </w:tabs>
        <w:spacing w:line="268" w:lineRule="auto" w:before="111" w:after="0"/>
        <w:ind w:left="1137" w:right="13313" w:hanging="284"/>
        <w:jc w:val="left"/>
        <w:rPr>
          <w:sz w:val="19"/>
        </w:rPr>
      </w:pPr>
      <w:r>
        <w:rPr>
          <w:sz w:val="19"/>
        </w:rPr>
        <w:t>Convey</w:t>
      </w:r>
      <w:r>
        <w:rPr>
          <w:spacing w:val="-5"/>
          <w:sz w:val="19"/>
        </w:rPr>
        <w:t> </w:t>
      </w:r>
      <w:r>
        <w:rPr>
          <w:sz w:val="19"/>
        </w:rPr>
        <w:t>that</w:t>
      </w:r>
      <w:r>
        <w:rPr>
          <w:spacing w:val="-5"/>
          <w:sz w:val="19"/>
        </w:rPr>
        <w:t> </w:t>
      </w:r>
      <w:r>
        <w:rPr>
          <w:sz w:val="19"/>
        </w:rPr>
        <w:t>service</w:t>
      </w:r>
      <w:r>
        <w:rPr>
          <w:spacing w:val="-5"/>
          <w:sz w:val="19"/>
        </w:rPr>
        <w:t> </w:t>
      </w:r>
      <w:r>
        <w:rPr>
          <w:sz w:val="19"/>
        </w:rPr>
        <w:t>is</w:t>
      </w:r>
      <w:r>
        <w:rPr>
          <w:spacing w:val="-5"/>
          <w:sz w:val="19"/>
        </w:rPr>
        <w:t> </w:t>
      </w:r>
      <w:r>
        <w:rPr>
          <w:sz w:val="19"/>
        </w:rPr>
        <w:t>LGBTQIA+</w:t>
      </w:r>
      <w:r>
        <w:rPr>
          <w:spacing w:val="-5"/>
          <w:sz w:val="19"/>
        </w:rPr>
        <w:t> </w:t>
      </w:r>
      <w:r>
        <w:rPr>
          <w:sz w:val="19"/>
        </w:rPr>
        <w:t>friendly</w:t>
      </w:r>
      <w:r>
        <w:rPr>
          <w:spacing w:val="-5"/>
          <w:sz w:val="19"/>
        </w:rPr>
        <w:t> </w:t>
      </w:r>
      <w:r>
        <w:rPr>
          <w:sz w:val="19"/>
        </w:rPr>
        <w:t>by </w:t>
      </w:r>
      <w:r>
        <w:rPr>
          <w:w w:val="90"/>
          <w:sz w:val="19"/>
        </w:rPr>
        <w:t>creating a welcoming and inclusive </w:t>
      </w:r>
      <w:r>
        <w:rPr>
          <w:w w:val="90"/>
          <w:sz w:val="19"/>
        </w:rPr>
        <w:t>environment </w:t>
      </w:r>
      <w:r>
        <w:rPr>
          <w:sz w:val="19"/>
        </w:rPr>
        <w:t>through</w:t>
      </w:r>
      <w:r>
        <w:rPr>
          <w:spacing w:val="-16"/>
          <w:sz w:val="19"/>
        </w:rPr>
        <w:t> </w:t>
      </w:r>
      <w:r>
        <w:rPr>
          <w:sz w:val="19"/>
        </w:rPr>
        <w:t>visual</w:t>
      </w:r>
      <w:r>
        <w:rPr>
          <w:spacing w:val="-15"/>
          <w:sz w:val="19"/>
        </w:rPr>
        <w:t> </w:t>
      </w:r>
      <w:r>
        <w:rPr>
          <w:sz w:val="19"/>
        </w:rPr>
        <w:t>cues</w:t>
      </w:r>
      <w:r>
        <w:rPr>
          <w:spacing w:val="-15"/>
          <w:sz w:val="19"/>
        </w:rPr>
        <w:t> </w:t>
      </w:r>
      <w:r>
        <w:rPr>
          <w:sz w:val="19"/>
        </w:rPr>
        <w:t>and</w:t>
      </w:r>
      <w:r>
        <w:rPr>
          <w:spacing w:val="-15"/>
          <w:sz w:val="19"/>
        </w:rPr>
        <w:t> </w:t>
      </w:r>
      <w:r>
        <w:rPr>
          <w:sz w:val="19"/>
        </w:rPr>
        <w:t>signage.</w:t>
      </w:r>
    </w:p>
    <w:p>
      <w:pPr>
        <w:spacing w:after="0" w:line="268" w:lineRule="auto"/>
        <w:jc w:val="left"/>
        <w:rPr>
          <w:sz w:val="19"/>
        </w:rPr>
        <w:sectPr>
          <w:pgSz w:w="23820" w:h="16840" w:orient="landscape"/>
          <w:pgMar w:top="840" w:bottom="0" w:left="280" w:right="0"/>
          <w:cols w:num="2" w:equalWidth="0">
            <w:col w:w="4791" w:space="170"/>
            <w:col w:w="18579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41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23820" w:h="16840" w:orient="landscape"/>
          <w:pgMar w:top="0" w:bottom="0" w:left="280" w:right="0"/>
        </w:sectPr>
      </w:pPr>
    </w:p>
    <w:p>
      <w:pPr>
        <w:spacing w:before="152"/>
        <w:ind w:left="111" w:right="0" w:firstLine="0"/>
        <w:jc w:val="left"/>
        <w:rPr>
          <w:rFonts w:ascii="Arial Black"/>
          <w:sz w:val="1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12480">
                <wp:simplePos x="0" y="0"/>
                <wp:positionH relativeFrom="page">
                  <wp:posOffset>12966</wp:posOffset>
                </wp:positionH>
                <wp:positionV relativeFrom="page">
                  <wp:posOffset>0</wp:posOffset>
                </wp:positionV>
                <wp:extent cx="15107285" cy="10692130"/>
                <wp:effectExtent l="0" t="0" r="0" b="0"/>
                <wp:wrapNone/>
                <wp:docPr id="89" name="Group 8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9" name="Group 89"/>
                      <wpg:cNvGrpSpPr/>
                      <wpg:grpSpPr>
                        <a:xfrm>
                          <a:off x="0" y="0"/>
                          <a:ext cx="15107285" cy="10692130"/>
                          <a:chExt cx="15107285" cy="10692130"/>
                        </a:xfrm>
                      </wpg:grpSpPr>
                      <wps:wsp>
                        <wps:cNvPr id="90" name="Graphic 90"/>
                        <wps:cNvSpPr/>
                        <wps:spPr>
                          <a:xfrm>
                            <a:off x="3677030" y="0"/>
                            <a:ext cx="3870325" cy="10692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70325" h="10692130">
                                <a:moveTo>
                                  <a:pt x="386999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92003"/>
                                </a:lnTo>
                                <a:lnTo>
                                  <a:pt x="3869994" y="10692003"/>
                                </a:lnTo>
                                <a:lnTo>
                                  <a:pt x="38699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1E8F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" name="Graphic 91"/>
                        <wps:cNvSpPr/>
                        <wps:spPr>
                          <a:xfrm>
                            <a:off x="0" y="0"/>
                            <a:ext cx="3677285" cy="10692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77285" h="10692130">
                                <a:moveTo>
                                  <a:pt x="367703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92003"/>
                                </a:lnTo>
                                <a:lnTo>
                                  <a:pt x="3677030" y="10692003"/>
                                </a:lnTo>
                                <a:lnTo>
                                  <a:pt x="36770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1D4F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2" name="Image 92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47026" y="0"/>
                            <a:ext cx="7559993" cy="1011599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.021000pt;margin-top:.000015pt;width:1189.55pt;height:841.9pt;mso-position-horizontal-relative:page;mso-position-vertical-relative:page;z-index:-16704000" id="docshapegroup75" coordorigin="20,0" coordsize="23791,16838">
                <v:rect style="position:absolute;left:5811;top:0;width:6095;height:16838" id="docshape76" filled="true" fillcolor="#c1e8fb" stroked="false">
                  <v:fill type="solid"/>
                </v:rect>
                <v:rect style="position:absolute;left:20;top:0;width:5791;height:16838" id="docshape77" filled="true" fillcolor="#81d4f7" stroked="false">
                  <v:fill type="solid"/>
                </v:rect>
                <v:shape style="position:absolute;left:11905;top:0;width:11906;height:15931" type="#_x0000_t75" id="docshape78" stroked="false">
                  <v:imagedata r:id="rId17" o:title=""/>
                </v:shape>
                <w10:wrap type="none"/>
              </v:group>
            </w:pict>
          </mc:Fallback>
        </mc:AlternateContent>
      </w:r>
      <w:r>
        <w:rPr>
          <w:rFonts w:ascii="Arial Black"/>
          <w:color w:val="005295"/>
          <w:spacing w:val="-5"/>
          <w:w w:val="75"/>
          <w:sz w:val="16"/>
        </w:rPr>
        <w:t>16.</w:t>
      </w:r>
    </w:p>
    <w:p>
      <w:pPr>
        <w:spacing w:before="93"/>
        <w:ind w:left="111" w:right="0" w:firstLine="0"/>
        <w:jc w:val="left"/>
        <w:rPr>
          <w:sz w:val="16"/>
        </w:rPr>
      </w:pPr>
      <w:r>
        <w:rPr/>
        <w:br w:type="column"/>
      </w:r>
      <w:r>
        <w:rPr>
          <w:spacing w:val="-4"/>
          <w:sz w:val="16"/>
        </w:rPr>
        <w:t>Photo:</w:t>
      </w:r>
      <w:r>
        <w:rPr>
          <w:spacing w:val="-6"/>
          <w:sz w:val="16"/>
        </w:rPr>
        <w:t> </w:t>
      </w:r>
      <w:r>
        <w:rPr>
          <w:spacing w:val="-4"/>
          <w:sz w:val="16"/>
        </w:rPr>
        <w:t>Performance</w:t>
      </w:r>
      <w:r>
        <w:rPr>
          <w:spacing w:val="-5"/>
          <w:sz w:val="16"/>
        </w:rPr>
        <w:t> </w:t>
      </w:r>
      <w:r>
        <w:rPr>
          <w:spacing w:val="-4"/>
          <w:sz w:val="16"/>
        </w:rPr>
        <w:t>by</w:t>
      </w:r>
      <w:r>
        <w:rPr>
          <w:spacing w:val="-5"/>
          <w:sz w:val="16"/>
        </w:rPr>
        <w:t> </w:t>
      </w:r>
      <w:r>
        <w:rPr>
          <w:spacing w:val="-4"/>
          <w:sz w:val="16"/>
        </w:rPr>
        <w:t>2Joocee</w:t>
      </w:r>
      <w:r>
        <w:rPr>
          <w:spacing w:val="-6"/>
          <w:sz w:val="16"/>
        </w:rPr>
        <w:t> </w:t>
      </w:r>
      <w:r>
        <w:rPr>
          <w:spacing w:val="-4"/>
          <w:sz w:val="16"/>
        </w:rPr>
        <w:t>at</w:t>
      </w:r>
      <w:r>
        <w:rPr>
          <w:spacing w:val="-5"/>
          <w:sz w:val="16"/>
        </w:rPr>
        <w:t> </w:t>
      </w:r>
      <w:r>
        <w:rPr>
          <w:spacing w:val="-4"/>
          <w:sz w:val="16"/>
        </w:rPr>
        <w:t>Geelong</w:t>
      </w:r>
      <w:r>
        <w:rPr>
          <w:spacing w:val="-5"/>
          <w:sz w:val="16"/>
        </w:rPr>
        <w:t> </w:t>
      </w:r>
      <w:r>
        <w:rPr>
          <w:spacing w:val="-4"/>
          <w:sz w:val="16"/>
        </w:rPr>
        <w:t>Rainbow</w:t>
      </w:r>
      <w:r>
        <w:rPr>
          <w:spacing w:val="-6"/>
          <w:sz w:val="16"/>
        </w:rPr>
        <w:t> </w:t>
      </w:r>
      <w:r>
        <w:rPr>
          <w:spacing w:val="-4"/>
          <w:sz w:val="16"/>
        </w:rPr>
        <w:t>Festival</w:t>
      </w:r>
      <w:r>
        <w:rPr>
          <w:spacing w:val="-5"/>
          <w:sz w:val="16"/>
        </w:rPr>
        <w:t> </w:t>
      </w:r>
      <w:r>
        <w:rPr>
          <w:spacing w:val="-4"/>
          <w:sz w:val="16"/>
        </w:rPr>
        <w:t>2024.</w:t>
      </w:r>
    </w:p>
    <w:p>
      <w:pPr>
        <w:spacing w:before="148"/>
        <w:ind w:left="111" w:right="0" w:firstLine="0"/>
        <w:jc w:val="left"/>
        <w:rPr>
          <w:rFonts w:ascii="Arial Black"/>
          <w:sz w:val="16"/>
        </w:rPr>
      </w:pPr>
      <w:r>
        <w:rPr/>
        <w:br w:type="column"/>
      </w:r>
      <w:r>
        <w:rPr>
          <w:rFonts w:ascii="Arial Black"/>
          <w:color w:val="005295"/>
          <w:spacing w:val="-5"/>
          <w:w w:val="75"/>
          <w:sz w:val="16"/>
        </w:rPr>
        <w:t>17.</w:t>
      </w:r>
    </w:p>
    <w:p>
      <w:pPr>
        <w:spacing w:after="0"/>
        <w:jc w:val="left"/>
        <w:rPr>
          <w:rFonts w:ascii="Arial Black"/>
          <w:sz w:val="16"/>
        </w:rPr>
        <w:sectPr>
          <w:type w:val="continuous"/>
          <w:pgSz w:w="23820" w:h="16840" w:orient="landscape"/>
          <w:pgMar w:top="0" w:bottom="0" w:left="280" w:right="0"/>
          <w:cols w:num="3" w:equalWidth="0">
            <w:col w:w="333" w:space="12315"/>
            <w:col w:w="5038" w:space="5171"/>
            <w:col w:w="683"/>
          </w:cols>
        </w:sectPr>
      </w:pPr>
    </w:p>
    <w:p>
      <w:pPr>
        <w:pStyle w:val="Heading1"/>
      </w:pPr>
      <w:bookmarkStart w:name="_TOC_250003" w:id="6"/>
      <w:r>
        <w:rPr>
          <w:color w:val="005295"/>
          <w:spacing w:val="9"/>
          <w:w w:val="75"/>
        </w:rPr>
        <w:t>PRINCIPLE</w:t>
      </w:r>
      <w:r>
        <w:rPr>
          <w:color w:val="005295"/>
          <w:spacing w:val="54"/>
        </w:rPr>
        <w:t>  </w:t>
      </w:r>
      <w:r>
        <w:rPr>
          <w:color w:val="005295"/>
          <w:w w:val="75"/>
        </w:rPr>
        <w:t>1:</w:t>
      </w:r>
      <w:r>
        <w:rPr>
          <w:color w:val="005295"/>
          <w:spacing w:val="46"/>
        </w:rPr>
        <w:t>  </w:t>
      </w:r>
      <w:bookmarkEnd w:id="6"/>
      <w:r>
        <w:rPr>
          <w:color w:val="005295"/>
          <w:spacing w:val="7"/>
          <w:w w:val="75"/>
        </w:rPr>
        <w:t>UNDERSTANDING</w:t>
      </w:r>
    </w:p>
    <w:p>
      <w:pPr>
        <w:pStyle w:val="BodyText"/>
        <w:spacing w:before="262"/>
        <w:rPr>
          <w:rFonts w:ascii="Arial Black"/>
          <w:sz w:val="56"/>
        </w:rPr>
      </w:pPr>
    </w:p>
    <w:p>
      <w:pPr>
        <w:spacing w:before="0"/>
        <w:ind w:left="910" w:right="0" w:firstLine="0"/>
        <w:jc w:val="left"/>
        <w:rPr>
          <w:rFonts w:ascii="Arial Black"/>
          <w:sz w:val="24"/>
        </w:rPr>
      </w:pPr>
      <w:r>
        <w:rPr>
          <w:rFonts w:ascii="Arial Black"/>
          <w:color w:val="005295"/>
          <w:w w:val="70"/>
          <w:sz w:val="24"/>
        </w:rPr>
        <w:t>LGBTQIA+</w:t>
      </w:r>
      <w:r>
        <w:rPr>
          <w:rFonts w:ascii="Arial Black"/>
          <w:color w:val="005295"/>
          <w:spacing w:val="9"/>
          <w:sz w:val="24"/>
        </w:rPr>
        <w:t> </w:t>
      </w:r>
      <w:r>
        <w:rPr>
          <w:rFonts w:ascii="Arial Black"/>
          <w:color w:val="005295"/>
          <w:w w:val="70"/>
          <w:sz w:val="24"/>
        </w:rPr>
        <w:t>inclusion</w:t>
      </w:r>
      <w:r>
        <w:rPr>
          <w:rFonts w:ascii="Arial Black"/>
          <w:color w:val="005295"/>
          <w:spacing w:val="10"/>
          <w:sz w:val="24"/>
        </w:rPr>
        <w:t> </w:t>
      </w:r>
      <w:r>
        <w:rPr>
          <w:rFonts w:ascii="Arial Black"/>
          <w:color w:val="005295"/>
          <w:w w:val="70"/>
          <w:sz w:val="24"/>
        </w:rPr>
        <w:t>is</w:t>
      </w:r>
      <w:r>
        <w:rPr>
          <w:rFonts w:ascii="Arial Black"/>
          <w:color w:val="005295"/>
          <w:spacing w:val="10"/>
          <w:sz w:val="24"/>
        </w:rPr>
        <w:t> </w:t>
      </w:r>
      <w:r>
        <w:rPr>
          <w:rFonts w:ascii="Arial Black"/>
          <w:color w:val="005295"/>
          <w:w w:val="70"/>
          <w:sz w:val="24"/>
        </w:rPr>
        <w:t>underpinned</w:t>
      </w:r>
      <w:r>
        <w:rPr>
          <w:rFonts w:ascii="Arial Black"/>
          <w:color w:val="005295"/>
          <w:spacing w:val="10"/>
          <w:sz w:val="24"/>
        </w:rPr>
        <w:t> </w:t>
      </w:r>
      <w:r>
        <w:rPr>
          <w:rFonts w:ascii="Arial Black"/>
          <w:color w:val="005295"/>
          <w:w w:val="70"/>
          <w:sz w:val="24"/>
        </w:rPr>
        <w:t>by</w:t>
      </w:r>
      <w:r>
        <w:rPr>
          <w:rFonts w:ascii="Arial Black"/>
          <w:color w:val="005295"/>
          <w:spacing w:val="10"/>
          <w:sz w:val="24"/>
        </w:rPr>
        <w:t> </w:t>
      </w:r>
      <w:r>
        <w:rPr>
          <w:rFonts w:ascii="Arial Black"/>
          <w:color w:val="005295"/>
          <w:w w:val="70"/>
          <w:sz w:val="24"/>
        </w:rPr>
        <w:t>education</w:t>
      </w:r>
      <w:r>
        <w:rPr>
          <w:rFonts w:ascii="Arial Black"/>
          <w:color w:val="005295"/>
          <w:spacing w:val="10"/>
          <w:sz w:val="24"/>
        </w:rPr>
        <w:t> </w:t>
      </w:r>
      <w:r>
        <w:rPr>
          <w:rFonts w:ascii="Arial Black"/>
          <w:color w:val="005295"/>
          <w:w w:val="70"/>
          <w:sz w:val="24"/>
        </w:rPr>
        <w:t>and</w:t>
      </w:r>
      <w:r>
        <w:rPr>
          <w:rFonts w:ascii="Arial Black"/>
          <w:color w:val="005295"/>
          <w:spacing w:val="10"/>
          <w:sz w:val="24"/>
        </w:rPr>
        <w:t> </w:t>
      </w:r>
      <w:r>
        <w:rPr>
          <w:rFonts w:ascii="Arial Black"/>
          <w:color w:val="005295"/>
          <w:spacing w:val="-2"/>
          <w:w w:val="70"/>
          <w:sz w:val="24"/>
        </w:rPr>
        <w:t>understanding</w:t>
      </w:r>
    </w:p>
    <w:p>
      <w:pPr>
        <w:spacing w:line="268" w:lineRule="auto" w:before="276"/>
        <w:ind w:left="910" w:right="0" w:firstLine="0"/>
        <w:jc w:val="left"/>
        <w:rPr>
          <w:sz w:val="11"/>
        </w:rPr>
      </w:pPr>
      <w:r>
        <w:rPr>
          <w:i/>
          <w:spacing w:val="-6"/>
          <w:sz w:val="19"/>
        </w:rPr>
        <w:t>Education to provide all communities with knowledge of LGBTQIA+ experiences, histories and challenges is key</w:t>
      </w:r>
      <w:r>
        <w:rPr>
          <w:i/>
          <w:spacing w:val="-6"/>
          <w:sz w:val="19"/>
        </w:rPr>
        <w:t> </w:t>
      </w:r>
      <w:r>
        <w:rPr>
          <w:i/>
          <w:spacing w:val="-4"/>
          <w:sz w:val="19"/>
        </w:rPr>
        <w:t>to</w:t>
      </w:r>
      <w:r>
        <w:rPr>
          <w:i/>
          <w:spacing w:val="-8"/>
          <w:sz w:val="19"/>
        </w:rPr>
        <w:t> </w:t>
      </w:r>
      <w:r>
        <w:rPr>
          <w:i/>
          <w:spacing w:val="-4"/>
          <w:sz w:val="19"/>
        </w:rPr>
        <w:t>widespread</w:t>
      </w:r>
      <w:r>
        <w:rPr>
          <w:i/>
          <w:spacing w:val="-8"/>
          <w:sz w:val="19"/>
        </w:rPr>
        <w:t> </w:t>
      </w:r>
      <w:r>
        <w:rPr>
          <w:i/>
          <w:spacing w:val="-4"/>
          <w:sz w:val="19"/>
        </w:rPr>
        <w:t>inclusion</w:t>
      </w:r>
      <w:r>
        <w:rPr>
          <w:i/>
          <w:spacing w:val="-8"/>
          <w:sz w:val="19"/>
        </w:rPr>
        <w:t> </w:t>
      </w:r>
      <w:r>
        <w:rPr>
          <w:i/>
          <w:spacing w:val="-4"/>
          <w:sz w:val="19"/>
        </w:rPr>
        <w:t>and</w:t>
      </w:r>
      <w:r>
        <w:rPr>
          <w:i/>
          <w:spacing w:val="-8"/>
          <w:sz w:val="19"/>
        </w:rPr>
        <w:t> </w:t>
      </w:r>
      <w:r>
        <w:rPr>
          <w:i/>
          <w:spacing w:val="-4"/>
          <w:sz w:val="19"/>
        </w:rPr>
        <w:t>meaningful</w:t>
      </w:r>
      <w:r>
        <w:rPr>
          <w:i/>
          <w:spacing w:val="-8"/>
          <w:sz w:val="19"/>
        </w:rPr>
        <w:t> </w:t>
      </w:r>
      <w:r>
        <w:rPr>
          <w:i/>
          <w:spacing w:val="-4"/>
          <w:sz w:val="19"/>
        </w:rPr>
        <w:t>allyship.</w:t>
      </w:r>
      <w:r>
        <w:rPr>
          <w:spacing w:val="-4"/>
          <w:position w:val="6"/>
          <w:sz w:val="11"/>
        </w:rPr>
        <w:t>9</w:t>
      </w:r>
    </w:p>
    <w:p>
      <w:pPr>
        <w:pStyle w:val="Heading1"/>
        <w:ind w:left="864"/>
      </w:pPr>
      <w:bookmarkStart w:name="_TOC_250002" w:id="7"/>
      <w:r>
        <w:rPr/>
        <w:br w:type="column"/>
      </w:r>
      <w:r>
        <w:rPr>
          <w:color w:val="005295"/>
          <w:spacing w:val="9"/>
          <w:w w:val="80"/>
        </w:rPr>
        <w:t>PRINCIPLE</w:t>
      </w:r>
      <w:r>
        <w:rPr>
          <w:color w:val="005295"/>
          <w:spacing w:val="30"/>
        </w:rPr>
        <w:t> </w:t>
      </w:r>
      <w:r>
        <w:rPr>
          <w:color w:val="005295"/>
          <w:w w:val="80"/>
        </w:rPr>
        <w:t>2:</w:t>
      </w:r>
      <w:r>
        <w:rPr>
          <w:color w:val="005295"/>
          <w:spacing w:val="24"/>
        </w:rPr>
        <w:t> </w:t>
      </w:r>
      <w:bookmarkEnd w:id="7"/>
      <w:r>
        <w:rPr>
          <w:color w:val="005295"/>
          <w:spacing w:val="8"/>
          <w:w w:val="80"/>
        </w:rPr>
        <w:t>INCLUSION</w:t>
      </w:r>
    </w:p>
    <w:p>
      <w:pPr>
        <w:pStyle w:val="BodyText"/>
        <w:spacing w:before="262"/>
        <w:rPr>
          <w:rFonts w:ascii="Arial Black"/>
          <w:sz w:val="56"/>
        </w:rPr>
      </w:pPr>
    </w:p>
    <w:p>
      <w:pPr>
        <w:spacing w:before="0"/>
        <w:ind w:left="857" w:right="0" w:firstLine="0"/>
        <w:jc w:val="left"/>
        <w:rPr>
          <w:rFonts w:ascii="Arial Black"/>
          <w:sz w:val="24"/>
        </w:rPr>
      </w:pPr>
      <w:r>
        <w:rPr>
          <w:rFonts w:ascii="Arial Black"/>
          <w:color w:val="005295"/>
          <w:w w:val="70"/>
          <w:sz w:val="24"/>
        </w:rPr>
        <w:t>LGBTQIA+</w:t>
      </w:r>
      <w:r>
        <w:rPr>
          <w:rFonts w:ascii="Arial Black"/>
          <w:color w:val="005295"/>
          <w:spacing w:val="5"/>
          <w:sz w:val="24"/>
        </w:rPr>
        <w:t> </w:t>
      </w:r>
      <w:r>
        <w:rPr>
          <w:rFonts w:ascii="Arial Black"/>
          <w:color w:val="005295"/>
          <w:w w:val="70"/>
          <w:sz w:val="24"/>
        </w:rPr>
        <w:t>people</w:t>
      </w:r>
      <w:r>
        <w:rPr>
          <w:rFonts w:ascii="Arial Black"/>
          <w:color w:val="005295"/>
          <w:spacing w:val="6"/>
          <w:sz w:val="24"/>
        </w:rPr>
        <w:t> </w:t>
      </w:r>
      <w:r>
        <w:rPr>
          <w:rFonts w:ascii="Arial Black"/>
          <w:color w:val="005295"/>
          <w:w w:val="70"/>
          <w:sz w:val="24"/>
        </w:rPr>
        <w:t>are</w:t>
      </w:r>
      <w:r>
        <w:rPr>
          <w:rFonts w:ascii="Arial Black"/>
          <w:color w:val="005295"/>
          <w:spacing w:val="6"/>
          <w:sz w:val="24"/>
        </w:rPr>
        <w:t> </w:t>
      </w:r>
      <w:r>
        <w:rPr>
          <w:rFonts w:ascii="Arial Black"/>
          <w:color w:val="005295"/>
          <w:w w:val="70"/>
          <w:sz w:val="24"/>
        </w:rPr>
        <w:t>included</w:t>
      </w:r>
      <w:r>
        <w:rPr>
          <w:rFonts w:ascii="Arial Black"/>
          <w:color w:val="005295"/>
          <w:spacing w:val="6"/>
          <w:sz w:val="24"/>
        </w:rPr>
        <w:t> </w:t>
      </w:r>
      <w:r>
        <w:rPr>
          <w:rFonts w:ascii="Arial Black"/>
          <w:color w:val="005295"/>
          <w:w w:val="70"/>
          <w:sz w:val="24"/>
        </w:rPr>
        <w:t>in</w:t>
      </w:r>
      <w:r>
        <w:rPr>
          <w:rFonts w:ascii="Arial Black"/>
          <w:color w:val="005295"/>
          <w:spacing w:val="6"/>
          <w:sz w:val="24"/>
        </w:rPr>
        <w:t> </w:t>
      </w:r>
      <w:r>
        <w:rPr>
          <w:rFonts w:ascii="Arial Black"/>
          <w:color w:val="005295"/>
          <w:w w:val="70"/>
          <w:sz w:val="24"/>
        </w:rPr>
        <w:t>the</w:t>
      </w:r>
      <w:r>
        <w:rPr>
          <w:rFonts w:ascii="Arial Black"/>
          <w:color w:val="005295"/>
          <w:spacing w:val="5"/>
          <w:sz w:val="24"/>
        </w:rPr>
        <w:t> </w:t>
      </w:r>
      <w:r>
        <w:rPr>
          <w:rFonts w:ascii="Arial Black"/>
          <w:color w:val="005295"/>
          <w:spacing w:val="-2"/>
          <w:w w:val="70"/>
          <w:sz w:val="24"/>
        </w:rPr>
        <w:t>journey</w:t>
      </w:r>
    </w:p>
    <w:p>
      <w:pPr>
        <w:spacing w:line="268" w:lineRule="auto" w:before="276"/>
        <w:ind w:left="857" w:right="964" w:firstLine="0"/>
        <w:jc w:val="left"/>
        <w:rPr>
          <w:sz w:val="11"/>
        </w:rPr>
      </w:pPr>
      <w:r>
        <w:rPr>
          <w:i/>
          <w:spacing w:val="-6"/>
          <w:sz w:val="19"/>
        </w:rPr>
        <w:t>Participation of LGBTQIA+ people in activities is critical to achieving and maintaining LGBTQIA+ inclusion. It is</w:t>
      </w:r>
      <w:r>
        <w:rPr>
          <w:i/>
          <w:spacing w:val="-6"/>
          <w:sz w:val="19"/>
        </w:rPr>
        <w:t> </w:t>
      </w:r>
      <w:r>
        <w:rPr>
          <w:i/>
          <w:sz w:val="19"/>
        </w:rPr>
        <w:t>also</w:t>
      </w:r>
      <w:r>
        <w:rPr>
          <w:i/>
          <w:spacing w:val="-9"/>
          <w:sz w:val="19"/>
        </w:rPr>
        <w:t> </w:t>
      </w:r>
      <w:r>
        <w:rPr>
          <w:i/>
          <w:sz w:val="19"/>
        </w:rPr>
        <w:t>critical</w:t>
      </w:r>
      <w:r>
        <w:rPr>
          <w:i/>
          <w:spacing w:val="-9"/>
          <w:sz w:val="19"/>
        </w:rPr>
        <w:t> </w:t>
      </w:r>
      <w:r>
        <w:rPr>
          <w:i/>
          <w:sz w:val="19"/>
        </w:rPr>
        <w:t>for</w:t>
      </w:r>
      <w:r>
        <w:rPr>
          <w:i/>
          <w:spacing w:val="-9"/>
          <w:sz w:val="19"/>
        </w:rPr>
        <w:t> </w:t>
      </w:r>
      <w:r>
        <w:rPr>
          <w:i/>
          <w:sz w:val="19"/>
        </w:rPr>
        <w:t>empowering</w:t>
      </w:r>
      <w:r>
        <w:rPr>
          <w:i/>
          <w:spacing w:val="-9"/>
          <w:sz w:val="19"/>
        </w:rPr>
        <w:t> </w:t>
      </w:r>
      <w:r>
        <w:rPr>
          <w:i/>
          <w:sz w:val="19"/>
        </w:rPr>
        <w:t>of</w:t>
      </w:r>
      <w:r>
        <w:rPr>
          <w:i/>
          <w:spacing w:val="-9"/>
          <w:sz w:val="19"/>
        </w:rPr>
        <w:t> </w:t>
      </w:r>
      <w:r>
        <w:rPr>
          <w:i/>
          <w:sz w:val="19"/>
        </w:rPr>
        <w:t>LGBTQIA+</w:t>
      </w:r>
      <w:r>
        <w:rPr>
          <w:i/>
          <w:spacing w:val="-9"/>
          <w:sz w:val="19"/>
        </w:rPr>
        <w:t> </w:t>
      </w:r>
      <w:r>
        <w:rPr>
          <w:i/>
          <w:sz w:val="19"/>
        </w:rPr>
        <w:t>people.</w:t>
      </w:r>
      <w:r>
        <w:rPr>
          <w:i/>
          <w:spacing w:val="-9"/>
          <w:sz w:val="19"/>
        </w:rPr>
        <w:t> </w:t>
      </w:r>
      <w:r>
        <w:rPr>
          <w:position w:val="6"/>
          <w:sz w:val="11"/>
        </w:rPr>
        <w:t>9</w:t>
      </w:r>
    </w:p>
    <w:p>
      <w:pPr>
        <w:spacing w:after="0" w:line="268" w:lineRule="auto"/>
        <w:jc w:val="left"/>
        <w:rPr>
          <w:sz w:val="11"/>
        </w:rPr>
        <w:sectPr>
          <w:pgSz w:w="23820" w:h="16840" w:orient="landscape"/>
          <w:pgMar w:top="840" w:bottom="0" w:left="280" w:right="0"/>
          <w:cols w:num="2" w:equalWidth="0">
            <w:col w:w="10580" w:space="1323"/>
            <w:col w:w="11637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5"/>
        <w:rPr>
          <w:sz w:val="20"/>
        </w:rPr>
      </w:pPr>
    </w:p>
    <w:tbl>
      <w:tblPr>
        <w:tblW w:w="0" w:type="auto"/>
        <w:jc w:val="left"/>
        <w:tblInd w:w="86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85"/>
        <w:gridCol w:w="3619"/>
        <w:gridCol w:w="1252"/>
        <w:gridCol w:w="1962"/>
        <w:gridCol w:w="2018"/>
        <w:gridCol w:w="2269"/>
        <w:gridCol w:w="614"/>
        <w:gridCol w:w="3398"/>
        <w:gridCol w:w="1216"/>
        <w:gridCol w:w="2726"/>
        <w:gridCol w:w="1693"/>
      </w:tblGrid>
      <w:tr>
        <w:trPr>
          <w:trHeight w:val="515" w:hRule="atLeast"/>
        </w:trPr>
        <w:tc>
          <w:tcPr>
            <w:tcW w:w="785" w:type="dxa"/>
            <w:shd w:val="clear" w:color="auto" w:fill="005295"/>
          </w:tcPr>
          <w:p>
            <w:pPr>
              <w:pStyle w:val="TableParagraph"/>
              <w:spacing w:before="134"/>
              <w:ind w:left="90"/>
              <w:rPr>
                <w:rFonts w:ascii="Arial Black"/>
                <w:sz w:val="20"/>
              </w:rPr>
            </w:pPr>
            <w:r>
              <w:rPr>
                <w:rFonts w:ascii="Arial Black"/>
                <w:color w:val="FFFFFF"/>
                <w:w w:val="75"/>
                <w:sz w:val="20"/>
              </w:rPr>
              <w:t>Ref</w:t>
            </w:r>
            <w:r>
              <w:rPr>
                <w:rFonts w:ascii="Arial Black"/>
                <w:color w:val="FFFFFF"/>
                <w:spacing w:val="-10"/>
                <w:w w:val="90"/>
                <w:sz w:val="20"/>
              </w:rPr>
              <w:t> </w:t>
            </w:r>
            <w:r>
              <w:rPr>
                <w:rFonts w:ascii="Arial Black"/>
                <w:color w:val="FFFFFF"/>
                <w:spacing w:val="-12"/>
                <w:w w:val="90"/>
                <w:sz w:val="20"/>
              </w:rPr>
              <w:t>#</w:t>
            </w:r>
          </w:p>
        </w:tc>
        <w:tc>
          <w:tcPr>
            <w:tcW w:w="3619" w:type="dxa"/>
            <w:shd w:val="clear" w:color="auto" w:fill="005295"/>
          </w:tcPr>
          <w:p>
            <w:pPr>
              <w:pStyle w:val="TableParagraph"/>
              <w:spacing w:before="134"/>
              <w:ind w:left="258"/>
              <w:rPr>
                <w:rFonts w:ascii="Arial Black"/>
                <w:sz w:val="20"/>
              </w:rPr>
            </w:pPr>
            <w:r>
              <w:rPr>
                <w:rFonts w:ascii="Arial Black"/>
                <w:color w:val="FFFFFF"/>
                <w:spacing w:val="-2"/>
                <w:w w:val="85"/>
                <w:sz w:val="20"/>
              </w:rPr>
              <w:t>Action</w:t>
            </w:r>
          </w:p>
        </w:tc>
        <w:tc>
          <w:tcPr>
            <w:tcW w:w="1252" w:type="dxa"/>
            <w:shd w:val="clear" w:color="auto" w:fill="005295"/>
          </w:tcPr>
          <w:p>
            <w:pPr>
              <w:pStyle w:val="TableParagraph"/>
              <w:spacing w:before="134"/>
              <w:ind w:left="211"/>
              <w:rPr>
                <w:rFonts w:ascii="Arial Black"/>
                <w:sz w:val="20"/>
              </w:rPr>
            </w:pPr>
            <w:r>
              <w:rPr>
                <w:rFonts w:ascii="Arial Black"/>
                <w:color w:val="FFFFFF"/>
                <w:spacing w:val="-4"/>
                <w:w w:val="80"/>
                <w:sz w:val="20"/>
              </w:rPr>
              <w:t>Year</w:t>
            </w:r>
          </w:p>
        </w:tc>
        <w:tc>
          <w:tcPr>
            <w:tcW w:w="1962" w:type="dxa"/>
            <w:shd w:val="clear" w:color="auto" w:fill="005295"/>
          </w:tcPr>
          <w:p>
            <w:pPr>
              <w:pStyle w:val="TableParagraph"/>
              <w:spacing w:before="134"/>
              <w:ind w:left="263"/>
              <w:rPr>
                <w:rFonts w:ascii="Arial Black"/>
                <w:sz w:val="20"/>
              </w:rPr>
            </w:pPr>
            <w:r>
              <w:rPr>
                <w:rFonts w:ascii="Arial Black"/>
                <w:color w:val="FFFFFF"/>
                <w:spacing w:val="-4"/>
                <w:w w:val="85"/>
                <w:sz w:val="20"/>
              </w:rPr>
              <w:t>KPIs</w:t>
            </w:r>
          </w:p>
        </w:tc>
        <w:tc>
          <w:tcPr>
            <w:tcW w:w="2018" w:type="dxa"/>
            <w:shd w:val="clear" w:color="auto" w:fill="005295"/>
          </w:tcPr>
          <w:p>
            <w:pPr>
              <w:pStyle w:val="TableParagraph"/>
              <w:spacing w:before="134"/>
              <w:ind w:left="427"/>
              <w:rPr>
                <w:rFonts w:ascii="Arial Black"/>
                <w:sz w:val="20"/>
              </w:rPr>
            </w:pPr>
            <w:r>
              <w:rPr>
                <w:rFonts w:ascii="Arial Black"/>
                <w:color w:val="FFFFFF"/>
                <w:w w:val="70"/>
                <w:sz w:val="20"/>
              </w:rPr>
              <w:t>Lead</w:t>
            </w:r>
            <w:r>
              <w:rPr>
                <w:rFonts w:ascii="Arial Black"/>
                <w:color w:val="FFFFFF"/>
                <w:spacing w:val="-3"/>
                <w:w w:val="70"/>
                <w:sz w:val="20"/>
              </w:rPr>
              <w:t> </w:t>
            </w:r>
            <w:r>
              <w:rPr>
                <w:rFonts w:ascii="Arial Black"/>
                <w:color w:val="FFFFFF"/>
                <w:spacing w:val="-2"/>
                <w:w w:val="85"/>
                <w:sz w:val="20"/>
              </w:rPr>
              <w:t>Unit(s)</w:t>
            </w:r>
          </w:p>
        </w:tc>
        <w:tc>
          <w:tcPr>
            <w:tcW w:w="226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14" w:type="dxa"/>
            <w:shd w:val="clear" w:color="auto" w:fill="005295"/>
          </w:tcPr>
          <w:p>
            <w:pPr>
              <w:pStyle w:val="TableParagraph"/>
              <w:spacing w:before="134"/>
              <w:ind w:left="11" w:right="4"/>
              <w:jc w:val="center"/>
              <w:rPr>
                <w:rFonts w:ascii="Arial Black"/>
                <w:sz w:val="20"/>
              </w:rPr>
            </w:pPr>
            <w:r>
              <w:rPr>
                <w:rFonts w:ascii="Arial Black"/>
                <w:color w:val="FFFFFF"/>
                <w:w w:val="75"/>
                <w:sz w:val="20"/>
              </w:rPr>
              <w:t>Ref</w:t>
            </w:r>
            <w:r>
              <w:rPr>
                <w:rFonts w:ascii="Arial Black"/>
                <w:color w:val="FFFFFF"/>
                <w:spacing w:val="-10"/>
                <w:w w:val="90"/>
                <w:sz w:val="20"/>
              </w:rPr>
              <w:t> </w:t>
            </w:r>
            <w:r>
              <w:rPr>
                <w:rFonts w:ascii="Arial Black"/>
                <w:color w:val="FFFFFF"/>
                <w:spacing w:val="-12"/>
                <w:w w:val="90"/>
                <w:sz w:val="20"/>
              </w:rPr>
              <w:t>#</w:t>
            </w:r>
          </w:p>
        </w:tc>
        <w:tc>
          <w:tcPr>
            <w:tcW w:w="3398" w:type="dxa"/>
            <w:shd w:val="clear" w:color="auto" w:fill="005295"/>
          </w:tcPr>
          <w:p>
            <w:pPr>
              <w:pStyle w:val="TableParagraph"/>
              <w:spacing w:before="134"/>
              <w:ind w:left="90"/>
              <w:rPr>
                <w:rFonts w:ascii="Arial Black"/>
                <w:sz w:val="20"/>
              </w:rPr>
            </w:pPr>
            <w:r>
              <w:rPr>
                <w:rFonts w:ascii="Arial Black"/>
                <w:color w:val="FFFFFF"/>
                <w:spacing w:val="-2"/>
                <w:w w:val="85"/>
                <w:sz w:val="20"/>
              </w:rPr>
              <w:t>Action</w:t>
            </w:r>
          </w:p>
        </w:tc>
        <w:tc>
          <w:tcPr>
            <w:tcW w:w="1216" w:type="dxa"/>
            <w:shd w:val="clear" w:color="auto" w:fill="005295"/>
          </w:tcPr>
          <w:p>
            <w:pPr>
              <w:pStyle w:val="TableParagraph"/>
              <w:spacing w:before="134"/>
              <w:ind w:left="396"/>
              <w:rPr>
                <w:rFonts w:ascii="Arial Black"/>
                <w:sz w:val="20"/>
              </w:rPr>
            </w:pPr>
            <w:r>
              <w:rPr>
                <w:rFonts w:ascii="Arial Black"/>
                <w:color w:val="FFFFFF"/>
                <w:spacing w:val="-4"/>
                <w:w w:val="80"/>
                <w:sz w:val="20"/>
              </w:rPr>
              <w:t>Year</w:t>
            </w:r>
          </w:p>
        </w:tc>
        <w:tc>
          <w:tcPr>
            <w:tcW w:w="2726" w:type="dxa"/>
            <w:shd w:val="clear" w:color="auto" w:fill="005295"/>
          </w:tcPr>
          <w:p>
            <w:pPr>
              <w:pStyle w:val="TableParagraph"/>
              <w:spacing w:before="134"/>
              <w:ind w:left="134"/>
              <w:rPr>
                <w:rFonts w:ascii="Arial Black"/>
                <w:sz w:val="20"/>
              </w:rPr>
            </w:pPr>
            <w:r>
              <w:rPr>
                <w:rFonts w:ascii="Arial Black"/>
                <w:color w:val="FFFFFF"/>
                <w:spacing w:val="-4"/>
                <w:w w:val="85"/>
                <w:sz w:val="20"/>
              </w:rPr>
              <w:t>KPIs</w:t>
            </w:r>
          </w:p>
        </w:tc>
        <w:tc>
          <w:tcPr>
            <w:tcW w:w="1693" w:type="dxa"/>
            <w:shd w:val="clear" w:color="auto" w:fill="005295"/>
          </w:tcPr>
          <w:p>
            <w:pPr>
              <w:pStyle w:val="TableParagraph"/>
              <w:spacing w:before="134"/>
              <w:ind w:left="148"/>
              <w:rPr>
                <w:rFonts w:ascii="Arial Black"/>
                <w:sz w:val="20"/>
              </w:rPr>
            </w:pPr>
            <w:r>
              <w:rPr>
                <w:rFonts w:ascii="Arial Black"/>
                <w:color w:val="FFFFFF"/>
                <w:w w:val="70"/>
                <w:sz w:val="20"/>
              </w:rPr>
              <w:t>Lead</w:t>
            </w:r>
            <w:r>
              <w:rPr>
                <w:rFonts w:ascii="Arial Black"/>
                <w:color w:val="FFFFFF"/>
                <w:spacing w:val="-3"/>
                <w:w w:val="70"/>
                <w:sz w:val="20"/>
              </w:rPr>
              <w:t> </w:t>
            </w:r>
            <w:r>
              <w:rPr>
                <w:rFonts w:ascii="Arial Black"/>
                <w:color w:val="FFFFFF"/>
                <w:spacing w:val="-2"/>
                <w:w w:val="85"/>
                <w:sz w:val="20"/>
              </w:rPr>
              <w:t>Unit(s)</w:t>
            </w:r>
          </w:p>
        </w:tc>
      </w:tr>
      <w:tr>
        <w:trPr>
          <w:trHeight w:val="301" w:hRule="atLeast"/>
        </w:trPr>
        <w:tc>
          <w:tcPr>
            <w:tcW w:w="785" w:type="dxa"/>
          </w:tcPr>
          <w:p>
            <w:pPr>
              <w:pStyle w:val="TableParagraph"/>
              <w:spacing w:line="218" w:lineRule="exact" w:before="35"/>
              <w:ind w:left="90"/>
              <w:rPr>
                <w:sz w:val="19"/>
              </w:rPr>
            </w:pPr>
            <w:r>
              <w:rPr>
                <w:spacing w:val="-2"/>
                <w:w w:val="95"/>
                <w:sz w:val="19"/>
              </w:rPr>
              <w:t>1.1.1</w:t>
            </w:r>
          </w:p>
        </w:tc>
        <w:tc>
          <w:tcPr>
            <w:tcW w:w="3619" w:type="dxa"/>
          </w:tcPr>
          <w:p>
            <w:pPr>
              <w:pStyle w:val="TableParagraph"/>
              <w:spacing w:line="218" w:lineRule="exact" w:before="35"/>
              <w:ind w:left="258"/>
              <w:rPr>
                <w:sz w:val="19"/>
              </w:rPr>
            </w:pPr>
            <w:r>
              <w:rPr>
                <w:w w:val="90"/>
                <w:sz w:val="19"/>
              </w:rPr>
              <w:t>Develop/source</w:t>
            </w:r>
            <w:r>
              <w:rPr>
                <w:spacing w:val="19"/>
                <w:sz w:val="19"/>
              </w:rPr>
              <w:t> </w:t>
            </w:r>
            <w:r>
              <w:rPr>
                <w:w w:val="90"/>
                <w:sz w:val="19"/>
              </w:rPr>
              <w:t>and</w:t>
            </w:r>
            <w:r>
              <w:rPr>
                <w:spacing w:val="20"/>
                <w:sz w:val="19"/>
              </w:rPr>
              <w:t> </w:t>
            </w:r>
            <w:r>
              <w:rPr>
                <w:w w:val="90"/>
                <w:sz w:val="19"/>
              </w:rPr>
              <w:t>deliver</w:t>
            </w:r>
            <w:r>
              <w:rPr>
                <w:spacing w:val="19"/>
                <w:sz w:val="19"/>
              </w:rPr>
              <w:t> </w:t>
            </w:r>
            <w:r>
              <w:rPr>
                <w:spacing w:val="-2"/>
                <w:w w:val="90"/>
                <w:sz w:val="19"/>
              </w:rPr>
              <w:t>inclusive</w:t>
            </w:r>
          </w:p>
        </w:tc>
        <w:tc>
          <w:tcPr>
            <w:tcW w:w="1252" w:type="dxa"/>
          </w:tcPr>
          <w:p>
            <w:pPr>
              <w:pStyle w:val="TableParagraph"/>
              <w:spacing w:line="218" w:lineRule="exact" w:before="35"/>
              <w:ind w:left="211"/>
              <w:rPr>
                <w:sz w:val="19"/>
              </w:rPr>
            </w:pPr>
            <w:r>
              <w:rPr>
                <w:w w:val="90"/>
                <w:sz w:val="19"/>
              </w:rPr>
              <w:t>Years</w:t>
            </w:r>
            <w:r>
              <w:rPr>
                <w:spacing w:val="-5"/>
                <w:w w:val="90"/>
                <w:sz w:val="19"/>
              </w:rPr>
              <w:t> </w:t>
            </w:r>
            <w:r>
              <w:rPr>
                <w:w w:val="90"/>
                <w:sz w:val="19"/>
              </w:rPr>
              <w:t>2-</w:t>
            </w:r>
            <w:r>
              <w:rPr>
                <w:spacing w:val="-10"/>
                <w:w w:val="90"/>
                <w:sz w:val="19"/>
              </w:rPr>
              <w:t>4</w:t>
            </w:r>
          </w:p>
        </w:tc>
        <w:tc>
          <w:tcPr>
            <w:tcW w:w="1962" w:type="dxa"/>
          </w:tcPr>
          <w:p>
            <w:pPr>
              <w:pStyle w:val="TableParagraph"/>
              <w:spacing w:line="218" w:lineRule="exact" w:before="35"/>
              <w:ind w:left="263"/>
              <w:rPr>
                <w:sz w:val="19"/>
              </w:rPr>
            </w:pPr>
            <w:r>
              <w:rPr>
                <w:spacing w:val="-6"/>
                <w:sz w:val="19"/>
              </w:rPr>
              <w:t>Priority</w:t>
            </w:r>
            <w:r>
              <w:rPr>
                <w:sz w:val="19"/>
              </w:rPr>
              <w:t> </w:t>
            </w:r>
            <w:r>
              <w:rPr>
                <w:spacing w:val="-2"/>
                <w:sz w:val="19"/>
              </w:rPr>
              <w:t>setting</w:t>
            </w:r>
          </w:p>
        </w:tc>
        <w:tc>
          <w:tcPr>
            <w:tcW w:w="2018" w:type="dxa"/>
          </w:tcPr>
          <w:p>
            <w:pPr>
              <w:pStyle w:val="TableParagraph"/>
              <w:spacing w:line="217" w:lineRule="exact" w:before="35"/>
              <w:ind w:left="427"/>
              <w:rPr>
                <w:sz w:val="19"/>
              </w:rPr>
            </w:pPr>
            <w:r>
              <w:rPr>
                <w:spacing w:val="-2"/>
                <w:sz w:val="19"/>
              </w:rPr>
              <w:t>Community</w:t>
            </w:r>
          </w:p>
        </w:tc>
        <w:tc>
          <w:tcPr>
            <w:tcW w:w="226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14" w:type="dxa"/>
          </w:tcPr>
          <w:p>
            <w:pPr>
              <w:pStyle w:val="TableParagraph"/>
              <w:spacing w:before="35"/>
              <w:ind w:left="7" w:right="11"/>
              <w:jc w:val="center"/>
              <w:rPr>
                <w:sz w:val="19"/>
              </w:rPr>
            </w:pPr>
            <w:r>
              <w:rPr>
                <w:spacing w:val="-2"/>
                <w:w w:val="95"/>
                <w:sz w:val="19"/>
              </w:rPr>
              <w:t>2.1.1</w:t>
            </w:r>
          </w:p>
        </w:tc>
        <w:tc>
          <w:tcPr>
            <w:tcW w:w="3398" w:type="dxa"/>
          </w:tcPr>
          <w:p>
            <w:pPr>
              <w:pStyle w:val="TableParagraph"/>
              <w:spacing w:before="35"/>
              <w:ind w:left="90"/>
              <w:rPr>
                <w:sz w:val="19"/>
              </w:rPr>
            </w:pPr>
            <w:r>
              <w:rPr>
                <w:spacing w:val="-8"/>
                <w:sz w:val="19"/>
              </w:rPr>
              <w:t>Promote</w:t>
            </w:r>
            <w:r>
              <w:rPr>
                <w:spacing w:val="1"/>
                <w:sz w:val="19"/>
              </w:rPr>
              <w:t> </w:t>
            </w:r>
            <w:r>
              <w:rPr>
                <w:spacing w:val="-8"/>
                <w:sz w:val="19"/>
              </w:rPr>
              <w:t>awareness</w:t>
            </w:r>
            <w:r>
              <w:rPr>
                <w:spacing w:val="1"/>
                <w:sz w:val="19"/>
              </w:rPr>
              <w:t> </w:t>
            </w:r>
            <w:r>
              <w:rPr>
                <w:spacing w:val="-8"/>
                <w:sz w:val="19"/>
              </w:rPr>
              <w:t>of</w:t>
            </w:r>
            <w:r>
              <w:rPr>
                <w:spacing w:val="1"/>
                <w:sz w:val="19"/>
              </w:rPr>
              <w:t> </w:t>
            </w:r>
            <w:r>
              <w:rPr>
                <w:spacing w:val="-8"/>
                <w:sz w:val="19"/>
              </w:rPr>
              <w:t>LGBTQIA+</w:t>
            </w:r>
          </w:p>
        </w:tc>
        <w:tc>
          <w:tcPr>
            <w:tcW w:w="1216" w:type="dxa"/>
          </w:tcPr>
          <w:p>
            <w:pPr>
              <w:pStyle w:val="TableParagraph"/>
              <w:spacing w:before="35"/>
              <w:ind w:left="395"/>
              <w:rPr>
                <w:sz w:val="19"/>
              </w:rPr>
            </w:pPr>
            <w:r>
              <w:rPr>
                <w:w w:val="90"/>
                <w:sz w:val="19"/>
              </w:rPr>
              <w:t>Year</w:t>
            </w:r>
            <w:r>
              <w:rPr>
                <w:spacing w:val="-2"/>
                <w:w w:val="90"/>
                <w:sz w:val="19"/>
              </w:rPr>
              <w:t> </w:t>
            </w:r>
            <w:r>
              <w:rPr>
                <w:w w:val="90"/>
                <w:sz w:val="19"/>
              </w:rPr>
              <w:t>1-</w:t>
            </w:r>
            <w:r>
              <w:rPr>
                <w:spacing w:val="-10"/>
                <w:w w:val="90"/>
                <w:sz w:val="19"/>
              </w:rPr>
              <w:t>4</w:t>
            </w:r>
          </w:p>
        </w:tc>
        <w:tc>
          <w:tcPr>
            <w:tcW w:w="2726" w:type="dxa"/>
          </w:tcPr>
          <w:p>
            <w:pPr>
              <w:pStyle w:val="TableParagraph"/>
              <w:spacing w:before="35"/>
              <w:ind w:left="134"/>
              <w:rPr>
                <w:sz w:val="19"/>
              </w:rPr>
            </w:pPr>
            <w:r>
              <w:rPr>
                <w:spacing w:val="-6"/>
                <w:sz w:val="19"/>
              </w:rPr>
              <w:t>Number</w:t>
            </w:r>
            <w:r>
              <w:rPr>
                <w:spacing w:val="-4"/>
                <w:sz w:val="19"/>
              </w:rPr>
              <w:t> </w:t>
            </w:r>
            <w:r>
              <w:rPr>
                <w:spacing w:val="-6"/>
                <w:sz w:val="19"/>
              </w:rPr>
              <w:t>of</w:t>
            </w:r>
            <w:r>
              <w:rPr>
                <w:spacing w:val="-4"/>
                <w:sz w:val="19"/>
              </w:rPr>
              <w:t> </w:t>
            </w:r>
            <w:r>
              <w:rPr>
                <w:spacing w:val="-6"/>
                <w:sz w:val="19"/>
              </w:rPr>
              <w:t>events</w:t>
            </w:r>
            <w:r>
              <w:rPr>
                <w:spacing w:val="-3"/>
                <w:sz w:val="19"/>
              </w:rPr>
              <w:t> </w:t>
            </w:r>
            <w:r>
              <w:rPr>
                <w:spacing w:val="-6"/>
                <w:sz w:val="19"/>
              </w:rPr>
              <w:t>attended.</w:t>
            </w:r>
          </w:p>
        </w:tc>
        <w:tc>
          <w:tcPr>
            <w:tcW w:w="1693" w:type="dxa"/>
          </w:tcPr>
          <w:p>
            <w:pPr>
              <w:pStyle w:val="TableParagraph"/>
              <w:spacing w:before="35"/>
              <w:ind w:left="148"/>
              <w:rPr>
                <w:sz w:val="19"/>
              </w:rPr>
            </w:pPr>
            <w:r>
              <w:rPr>
                <w:w w:val="90"/>
                <w:sz w:val="19"/>
              </w:rPr>
              <w:t>Inclusion</w:t>
            </w:r>
            <w:r>
              <w:rPr>
                <w:spacing w:val="-2"/>
                <w:w w:val="90"/>
                <w:sz w:val="19"/>
              </w:rPr>
              <w:t> </w:t>
            </w:r>
            <w:r>
              <w:rPr>
                <w:spacing w:val="-10"/>
                <w:sz w:val="19"/>
              </w:rPr>
              <w:t>&amp;</w:t>
            </w:r>
          </w:p>
        </w:tc>
      </w:tr>
    </w:tbl>
    <w:p>
      <w:pPr>
        <w:spacing w:after="0"/>
        <w:rPr>
          <w:sz w:val="19"/>
        </w:rPr>
        <w:sectPr>
          <w:type w:val="continuous"/>
          <w:pgSz w:w="23820" w:h="16840" w:orient="landscape"/>
          <w:pgMar w:top="0" w:bottom="0" w:left="280" w:right="0"/>
        </w:sectPr>
      </w:pPr>
    </w:p>
    <w:p>
      <w:pPr>
        <w:pStyle w:val="BodyText"/>
        <w:spacing w:line="268" w:lineRule="auto" w:before="12"/>
        <w:ind w:left="1897" w:right="38"/>
        <w:jc w:val="both"/>
      </w:pPr>
      <w:r>
        <w:rPr>
          <w:spacing w:val="-6"/>
        </w:rPr>
        <w:t>practice</w:t>
      </w:r>
      <w:r>
        <w:rPr>
          <w:spacing w:val="-10"/>
        </w:rPr>
        <w:t> </w:t>
      </w:r>
      <w:r>
        <w:rPr>
          <w:spacing w:val="-6"/>
        </w:rPr>
        <w:t>training</w:t>
      </w:r>
      <w:r>
        <w:rPr>
          <w:spacing w:val="-9"/>
        </w:rPr>
        <w:t> </w:t>
      </w:r>
      <w:r>
        <w:rPr>
          <w:spacing w:val="-6"/>
        </w:rPr>
        <w:t>for</w:t>
      </w:r>
      <w:r>
        <w:rPr>
          <w:spacing w:val="-9"/>
        </w:rPr>
        <w:t> </w:t>
      </w:r>
      <w:r>
        <w:rPr>
          <w:spacing w:val="-6"/>
        </w:rPr>
        <w:t>community </w:t>
      </w:r>
      <w:r>
        <w:rPr>
          <w:w w:val="90"/>
        </w:rPr>
        <w:t>members, including allyship </w:t>
      </w:r>
      <w:r>
        <w:rPr>
          <w:w w:val="90"/>
        </w:rPr>
        <w:t>and </w:t>
      </w:r>
      <w:r>
        <w:rPr/>
        <w:t>bystander</w:t>
      </w:r>
      <w:r>
        <w:rPr>
          <w:spacing w:val="-7"/>
        </w:rPr>
        <w:t> </w:t>
      </w:r>
      <w:r>
        <w:rPr/>
        <w:t>action</w:t>
      </w:r>
      <w:r>
        <w:rPr>
          <w:spacing w:val="-7"/>
        </w:rPr>
        <w:t> </w:t>
      </w:r>
      <w:r>
        <w:rPr/>
        <w:t>training.</w:t>
      </w:r>
    </w:p>
    <w:p>
      <w:pPr>
        <w:pStyle w:val="BodyText"/>
        <w:spacing w:before="12"/>
        <w:ind w:left="1897"/>
      </w:pPr>
      <w:r>
        <w:rPr/>
        <w:br w:type="column"/>
      </w:r>
      <w:r>
        <w:rPr>
          <w:spacing w:val="-2"/>
        </w:rPr>
        <w:t>identified.</w:t>
      </w:r>
    </w:p>
    <w:p>
      <w:pPr>
        <w:pStyle w:val="BodyText"/>
        <w:spacing w:line="268" w:lineRule="auto" w:before="140"/>
        <w:ind w:left="1897"/>
      </w:pPr>
      <w:r>
        <w:rPr>
          <w:w w:val="90"/>
        </w:rPr>
        <w:t>Training</w:t>
      </w:r>
      <w:r>
        <w:rPr>
          <w:spacing w:val="-10"/>
          <w:w w:val="90"/>
        </w:rPr>
        <w:t> </w:t>
      </w:r>
      <w:r>
        <w:rPr>
          <w:w w:val="90"/>
        </w:rPr>
        <w:t>approach </w:t>
      </w:r>
      <w:r>
        <w:rPr>
          <w:spacing w:val="-2"/>
        </w:rPr>
        <w:t>documented.</w:t>
      </w:r>
    </w:p>
    <w:p>
      <w:pPr>
        <w:pStyle w:val="BodyText"/>
        <w:spacing w:line="268" w:lineRule="auto" w:before="112"/>
        <w:ind w:left="1897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7856">
                <wp:simplePos x="0" y="0"/>
                <wp:positionH relativeFrom="page">
                  <wp:posOffset>726349</wp:posOffset>
                </wp:positionH>
                <wp:positionV relativeFrom="paragraph">
                  <wp:posOffset>553071</wp:posOffset>
                </wp:positionV>
                <wp:extent cx="6107430" cy="6350"/>
                <wp:effectExtent l="0" t="0" r="0" b="0"/>
                <wp:wrapNone/>
                <wp:docPr id="93" name="Group 9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3" name="Group 93"/>
                      <wpg:cNvGrpSpPr/>
                      <wpg:grpSpPr>
                        <a:xfrm>
                          <a:off x="0" y="0"/>
                          <a:ext cx="6107430" cy="6350"/>
                          <a:chExt cx="6107430" cy="6350"/>
                        </a:xfrm>
                      </wpg:grpSpPr>
                      <wps:wsp>
                        <wps:cNvPr id="94" name="Graphic 94"/>
                        <wps:cNvSpPr/>
                        <wps:spPr>
                          <a:xfrm>
                            <a:off x="624707" y="3175"/>
                            <a:ext cx="22396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39645" h="0">
                                <a:moveTo>
                                  <a:pt x="0" y="0"/>
                                </a:moveTo>
                                <a:lnTo>
                                  <a:pt x="2239416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5295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" name="Graphic 95"/>
                        <wps:cNvSpPr/>
                        <wps:spPr>
                          <a:xfrm>
                            <a:off x="602463" y="9"/>
                            <a:ext cx="227457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74570" h="6350">
                                <a:moveTo>
                                  <a:pt x="6350" y="3175"/>
                                </a:moveTo>
                                <a:lnTo>
                                  <a:pt x="5422" y="927"/>
                                </a:lnTo>
                                <a:lnTo>
                                  <a:pt x="3175" y="0"/>
                                </a:lnTo>
                                <a:lnTo>
                                  <a:pt x="939" y="927"/>
                                </a:lnTo>
                                <a:lnTo>
                                  <a:pt x="0" y="3175"/>
                                </a:lnTo>
                                <a:lnTo>
                                  <a:pt x="939" y="5410"/>
                                </a:lnTo>
                                <a:lnTo>
                                  <a:pt x="3175" y="6350"/>
                                </a:lnTo>
                                <a:lnTo>
                                  <a:pt x="5422" y="5410"/>
                                </a:lnTo>
                                <a:lnTo>
                                  <a:pt x="6350" y="3175"/>
                                </a:lnTo>
                                <a:close/>
                              </a:path>
                              <a:path w="2274570" h="6350">
                                <a:moveTo>
                                  <a:pt x="2274354" y="3175"/>
                                </a:moveTo>
                                <a:lnTo>
                                  <a:pt x="2273427" y="927"/>
                                </a:lnTo>
                                <a:lnTo>
                                  <a:pt x="2271179" y="0"/>
                                </a:lnTo>
                                <a:lnTo>
                                  <a:pt x="2268944" y="927"/>
                                </a:lnTo>
                                <a:lnTo>
                                  <a:pt x="2268004" y="3175"/>
                                </a:lnTo>
                                <a:lnTo>
                                  <a:pt x="2268944" y="5410"/>
                                </a:lnTo>
                                <a:lnTo>
                                  <a:pt x="2271179" y="6350"/>
                                </a:lnTo>
                                <a:lnTo>
                                  <a:pt x="2273427" y="5410"/>
                                </a:lnTo>
                                <a:lnTo>
                                  <a:pt x="2274354" y="31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9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" name="Graphic 96"/>
                        <wps:cNvSpPr/>
                        <wps:spPr>
                          <a:xfrm>
                            <a:off x="2892905" y="3175"/>
                            <a:ext cx="7994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9465" h="0">
                                <a:moveTo>
                                  <a:pt x="0" y="0"/>
                                </a:moveTo>
                                <a:lnTo>
                                  <a:pt x="799122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5295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" name="Graphic 97"/>
                        <wps:cNvSpPr/>
                        <wps:spPr>
                          <a:xfrm>
                            <a:off x="2870468" y="9"/>
                            <a:ext cx="83439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4390" h="6350">
                                <a:moveTo>
                                  <a:pt x="6350" y="3175"/>
                                </a:moveTo>
                                <a:lnTo>
                                  <a:pt x="5422" y="927"/>
                                </a:lnTo>
                                <a:lnTo>
                                  <a:pt x="3175" y="0"/>
                                </a:lnTo>
                                <a:lnTo>
                                  <a:pt x="927" y="927"/>
                                </a:lnTo>
                                <a:lnTo>
                                  <a:pt x="0" y="3175"/>
                                </a:lnTo>
                                <a:lnTo>
                                  <a:pt x="927" y="5410"/>
                                </a:lnTo>
                                <a:lnTo>
                                  <a:pt x="3175" y="6350"/>
                                </a:lnTo>
                                <a:lnTo>
                                  <a:pt x="5422" y="5410"/>
                                </a:lnTo>
                                <a:lnTo>
                                  <a:pt x="6350" y="3175"/>
                                </a:lnTo>
                                <a:close/>
                              </a:path>
                              <a:path w="834390" h="6350">
                                <a:moveTo>
                                  <a:pt x="834351" y="3175"/>
                                </a:moveTo>
                                <a:lnTo>
                                  <a:pt x="833424" y="927"/>
                                </a:lnTo>
                                <a:lnTo>
                                  <a:pt x="831176" y="0"/>
                                </a:lnTo>
                                <a:lnTo>
                                  <a:pt x="828929" y="927"/>
                                </a:lnTo>
                                <a:lnTo>
                                  <a:pt x="828001" y="3175"/>
                                </a:lnTo>
                                <a:lnTo>
                                  <a:pt x="828929" y="5410"/>
                                </a:lnTo>
                                <a:lnTo>
                                  <a:pt x="831176" y="6350"/>
                                </a:lnTo>
                                <a:lnTo>
                                  <a:pt x="833424" y="5410"/>
                                </a:lnTo>
                                <a:lnTo>
                                  <a:pt x="834351" y="31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9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" name="Graphic 98"/>
                        <wps:cNvSpPr/>
                        <wps:spPr>
                          <a:xfrm>
                            <a:off x="3720663" y="3175"/>
                            <a:ext cx="13220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22070" h="0">
                                <a:moveTo>
                                  <a:pt x="0" y="0"/>
                                </a:moveTo>
                                <a:lnTo>
                                  <a:pt x="1321473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5295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" name="Graphic 99"/>
                        <wps:cNvSpPr/>
                        <wps:spPr>
                          <a:xfrm>
                            <a:off x="3698469" y="9"/>
                            <a:ext cx="135636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56360" h="6350">
                                <a:moveTo>
                                  <a:pt x="6350" y="3175"/>
                                </a:moveTo>
                                <a:lnTo>
                                  <a:pt x="5422" y="927"/>
                                </a:lnTo>
                                <a:lnTo>
                                  <a:pt x="3175" y="0"/>
                                </a:lnTo>
                                <a:lnTo>
                                  <a:pt x="927" y="927"/>
                                </a:lnTo>
                                <a:lnTo>
                                  <a:pt x="0" y="3175"/>
                                </a:lnTo>
                                <a:lnTo>
                                  <a:pt x="927" y="5410"/>
                                </a:lnTo>
                                <a:lnTo>
                                  <a:pt x="3175" y="6350"/>
                                </a:lnTo>
                                <a:lnTo>
                                  <a:pt x="5422" y="5410"/>
                                </a:lnTo>
                                <a:lnTo>
                                  <a:pt x="6350" y="3175"/>
                                </a:lnTo>
                                <a:close/>
                              </a:path>
                              <a:path w="1356360" h="6350">
                                <a:moveTo>
                                  <a:pt x="1356347" y="3175"/>
                                </a:moveTo>
                                <a:lnTo>
                                  <a:pt x="1355420" y="927"/>
                                </a:lnTo>
                                <a:lnTo>
                                  <a:pt x="1353172" y="0"/>
                                </a:lnTo>
                                <a:lnTo>
                                  <a:pt x="1350924" y="927"/>
                                </a:lnTo>
                                <a:lnTo>
                                  <a:pt x="1349997" y="3175"/>
                                </a:lnTo>
                                <a:lnTo>
                                  <a:pt x="1350924" y="5410"/>
                                </a:lnTo>
                                <a:lnTo>
                                  <a:pt x="1353172" y="6350"/>
                                </a:lnTo>
                                <a:lnTo>
                                  <a:pt x="1355420" y="5410"/>
                                </a:lnTo>
                                <a:lnTo>
                                  <a:pt x="1356347" y="31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9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" name="Graphic 100"/>
                        <wps:cNvSpPr/>
                        <wps:spPr>
                          <a:xfrm>
                            <a:off x="5070785" y="3175"/>
                            <a:ext cx="10242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4255" h="0">
                                <a:moveTo>
                                  <a:pt x="0" y="0"/>
                                </a:moveTo>
                                <a:lnTo>
                                  <a:pt x="1023772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5295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" name="Graphic 101"/>
                        <wps:cNvSpPr/>
                        <wps:spPr>
                          <a:xfrm>
                            <a:off x="5048467" y="9"/>
                            <a:ext cx="105918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59180" h="6350">
                                <a:moveTo>
                                  <a:pt x="6350" y="3175"/>
                                </a:moveTo>
                                <a:lnTo>
                                  <a:pt x="5422" y="927"/>
                                </a:lnTo>
                                <a:lnTo>
                                  <a:pt x="3175" y="0"/>
                                </a:lnTo>
                                <a:lnTo>
                                  <a:pt x="927" y="927"/>
                                </a:lnTo>
                                <a:lnTo>
                                  <a:pt x="0" y="3175"/>
                                </a:lnTo>
                                <a:lnTo>
                                  <a:pt x="927" y="5410"/>
                                </a:lnTo>
                                <a:lnTo>
                                  <a:pt x="3175" y="6350"/>
                                </a:lnTo>
                                <a:lnTo>
                                  <a:pt x="5422" y="5410"/>
                                </a:lnTo>
                                <a:lnTo>
                                  <a:pt x="6350" y="3175"/>
                                </a:lnTo>
                                <a:close/>
                              </a:path>
                              <a:path w="1059180" h="6350">
                                <a:moveTo>
                                  <a:pt x="1058824" y="3175"/>
                                </a:moveTo>
                                <a:lnTo>
                                  <a:pt x="1057897" y="927"/>
                                </a:lnTo>
                                <a:lnTo>
                                  <a:pt x="1055649" y="0"/>
                                </a:lnTo>
                                <a:lnTo>
                                  <a:pt x="1053401" y="927"/>
                                </a:lnTo>
                                <a:lnTo>
                                  <a:pt x="1052474" y="3175"/>
                                </a:lnTo>
                                <a:lnTo>
                                  <a:pt x="1053401" y="5410"/>
                                </a:lnTo>
                                <a:lnTo>
                                  <a:pt x="1055649" y="6350"/>
                                </a:lnTo>
                                <a:lnTo>
                                  <a:pt x="1057897" y="5410"/>
                                </a:lnTo>
                                <a:lnTo>
                                  <a:pt x="1058824" y="31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9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" name="Graphic 102"/>
                        <wps:cNvSpPr/>
                        <wps:spPr>
                          <a:xfrm>
                            <a:off x="22001" y="3175"/>
                            <a:ext cx="5746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4675" h="0">
                                <a:moveTo>
                                  <a:pt x="0" y="0"/>
                                </a:moveTo>
                                <a:lnTo>
                                  <a:pt x="57423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5295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" name="Graphic 103"/>
                        <wps:cNvSpPr/>
                        <wps:spPr>
                          <a:xfrm>
                            <a:off x="-11" y="9"/>
                            <a:ext cx="608965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8965" h="6350">
                                <a:moveTo>
                                  <a:pt x="6350" y="3175"/>
                                </a:moveTo>
                                <a:lnTo>
                                  <a:pt x="5422" y="927"/>
                                </a:lnTo>
                                <a:lnTo>
                                  <a:pt x="3175" y="0"/>
                                </a:lnTo>
                                <a:lnTo>
                                  <a:pt x="939" y="927"/>
                                </a:lnTo>
                                <a:lnTo>
                                  <a:pt x="0" y="3175"/>
                                </a:lnTo>
                                <a:lnTo>
                                  <a:pt x="939" y="5410"/>
                                </a:lnTo>
                                <a:lnTo>
                                  <a:pt x="3175" y="6350"/>
                                </a:lnTo>
                                <a:lnTo>
                                  <a:pt x="5422" y="5410"/>
                                </a:lnTo>
                                <a:lnTo>
                                  <a:pt x="6350" y="3175"/>
                                </a:lnTo>
                                <a:close/>
                              </a:path>
                              <a:path w="608965" h="6350">
                                <a:moveTo>
                                  <a:pt x="608825" y="3175"/>
                                </a:moveTo>
                                <a:lnTo>
                                  <a:pt x="607898" y="927"/>
                                </a:lnTo>
                                <a:lnTo>
                                  <a:pt x="605650" y="0"/>
                                </a:lnTo>
                                <a:lnTo>
                                  <a:pt x="603415" y="927"/>
                                </a:lnTo>
                                <a:lnTo>
                                  <a:pt x="602475" y="3175"/>
                                </a:lnTo>
                                <a:lnTo>
                                  <a:pt x="603415" y="5410"/>
                                </a:lnTo>
                                <a:lnTo>
                                  <a:pt x="605650" y="6350"/>
                                </a:lnTo>
                                <a:lnTo>
                                  <a:pt x="607898" y="5410"/>
                                </a:lnTo>
                                <a:lnTo>
                                  <a:pt x="608825" y="31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9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7.192902pt;margin-top:43.548935pt;width:480.9pt;height:.5pt;mso-position-horizontal-relative:page;mso-position-vertical-relative:paragraph;z-index:15737856" id="docshapegroup79" coordorigin="1144,871" coordsize="9618,10">
                <v:line style="position:absolute" from="2128,876" to="5654,876" stroked="true" strokeweight=".5pt" strokecolor="#005295">
                  <v:stroke dashstyle="dot"/>
                </v:line>
                <v:shape style="position:absolute;left:2092;top:871;width:3582;height:10" id="docshape80" coordorigin="2093,871" coordsize="3582,10" path="m2103,876l2101,872,2098,871,2094,872,2093,876,2094,880,2098,881,2101,880,2103,876xm5674,876l5673,872,5669,871,5666,872,5664,876,5666,880,5669,881,5673,880,5674,876xe" filled="true" fillcolor="#005295" stroked="false">
                  <v:path arrowok="t"/>
                  <v:fill type="solid"/>
                </v:shape>
                <v:line style="position:absolute" from="5700,876" to="6958,876" stroked="true" strokeweight=".5pt" strokecolor="#005295">
                  <v:stroke dashstyle="dot"/>
                </v:line>
                <v:shape style="position:absolute;left:5664;top:871;width:1314;height:10" id="docshape81" coordorigin="5664,871" coordsize="1314,10" path="m5674,876l5673,872,5669,871,5666,872,5664,876,5666,880,5669,881,5673,880,5674,876xm6978,876l6977,872,6973,871,6970,872,6968,876,6970,880,6973,881,6977,880,6978,876xe" filled="true" fillcolor="#005295" stroked="false">
                  <v:path arrowok="t"/>
                  <v:fill type="solid"/>
                </v:shape>
                <v:line style="position:absolute" from="7003,876" to="9084,876" stroked="true" strokeweight=".5pt" strokecolor="#005295">
                  <v:stroke dashstyle="dot"/>
                </v:line>
                <v:shape style="position:absolute;left:6968;top:871;width:2136;height:10" id="docshape82" coordorigin="6968,871" coordsize="2136,10" path="m6978,876l6977,872,6973,871,6970,872,6968,876,6970,880,6973,881,6977,880,6978,876xm9104,876l9103,872,9099,871,9096,872,9094,876,9096,880,9099,881,9103,880,9104,876xe" filled="true" fillcolor="#005295" stroked="false">
                  <v:path arrowok="t"/>
                  <v:fill type="solid"/>
                </v:shape>
                <v:line style="position:absolute" from="9129,876" to="10742,876" stroked="true" strokeweight=".5pt" strokecolor="#005295">
                  <v:stroke dashstyle="dot"/>
                </v:line>
                <v:shape style="position:absolute;left:9094;top:871;width:1668;height:10" id="docshape83" coordorigin="9094,871" coordsize="1668,10" path="m9104,876l9103,872,9099,871,9096,872,9094,876,9096,880,9099,881,9103,880,9104,876xm10762,876l10760,872,10757,871,10753,872,10752,876,10753,880,10757,881,10760,880,10762,876xe" filled="true" fillcolor="#005295" stroked="false">
                  <v:path arrowok="t"/>
                  <v:fill type="solid"/>
                </v:shape>
                <v:line style="position:absolute" from="1179,876" to="2083,876" stroked="true" strokeweight=".5pt" strokecolor="#005295">
                  <v:stroke dashstyle="dot"/>
                </v:line>
                <v:shape style="position:absolute;left:1143;top:871;width:959;height:10" id="docshape84" coordorigin="1144,871" coordsize="959,10" path="m1154,876l1152,872,1149,871,1145,872,1144,876,1145,880,1149,881,1152,880,1154,876xm2103,876l2101,872,2098,871,2094,872,2093,876,2094,880,2098,881,2101,880,2103,876xe" filled="true" fillcolor="#005295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w:t>Number trainings </w:t>
      </w:r>
      <w:r>
        <w:rPr>
          <w:spacing w:val="-6"/>
        </w:rPr>
        <w:t>delivered</w:t>
      </w:r>
      <w:r>
        <w:rPr>
          <w:spacing w:val="-10"/>
        </w:rPr>
        <w:t> </w:t>
      </w:r>
      <w:r>
        <w:rPr>
          <w:spacing w:val="-6"/>
        </w:rPr>
        <w:t>to</w:t>
      </w:r>
      <w:r>
        <w:rPr>
          <w:spacing w:val="-9"/>
        </w:rPr>
        <w:t> </w:t>
      </w:r>
      <w:r>
        <w:rPr>
          <w:spacing w:val="-6"/>
        </w:rPr>
        <w:t>priority </w:t>
      </w:r>
      <w:r>
        <w:rPr>
          <w:spacing w:val="-2"/>
        </w:rPr>
        <w:t>settings.</w:t>
      </w:r>
    </w:p>
    <w:p>
      <w:pPr>
        <w:pStyle w:val="BodyText"/>
        <w:spacing w:before="13"/>
        <w:ind w:left="368"/>
      </w:pPr>
      <w:r>
        <w:rPr/>
        <w:br w:type="column"/>
      </w:r>
      <w:r>
        <w:rPr>
          <w:spacing w:val="-2"/>
        </w:rPr>
        <w:t>Inclusion</w:t>
      </w:r>
    </w:p>
    <w:p>
      <w:pPr>
        <w:spacing w:after="0"/>
        <w:sectPr>
          <w:type w:val="continuous"/>
          <w:pgSz w:w="23820" w:h="16840" w:orient="landscape"/>
          <w:pgMar w:top="0" w:bottom="0" w:left="280" w:right="0"/>
          <w:cols w:num="3" w:equalWidth="0">
            <w:col w:w="4690" w:space="186"/>
            <w:col w:w="3615" w:space="39"/>
            <w:col w:w="15010"/>
          </w:cols>
        </w:sectPr>
      </w:pPr>
    </w:p>
    <w:p>
      <w:pPr>
        <w:pStyle w:val="ListParagraph"/>
        <w:numPr>
          <w:ilvl w:val="2"/>
          <w:numId w:val="5"/>
        </w:numPr>
        <w:tabs>
          <w:tab w:pos="1897" w:val="left" w:leader="none"/>
        </w:tabs>
        <w:spacing w:line="268" w:lineRule="auto" w:before="52" w:after="0"/>
        <w:ind w:left="1897" w:right="0" w:hanging="954"/>
        <w:jc w:val="left"/>
        <w:rPr>
          <w:sz w:val="19"/>
        </w:rPr>
      </w:pPr>
      <w:r>
        <w:rPr>
          <w:spacing w:val="-6"/>
          <w:sz w:val="19"/>
        </w:rPr>
        <w:t>Identify</w:t>
      </w:r>
      <w:r>
        <w:rPr>
          <w:spacing w:val="-10"/>
          <w:sz w:val="19"/>
        </w:rPr>
        <w:t> </w:t>
      </w:r>
      <w:r>
        <w:rPr>
          <w:spacing w:val="-6"/>
          <w:sz w:val="19"/>
        </w:rPr>
        <w:t>and</w:t>
      </w:r>
      <w:r>
        <w:rPr>
          <w:spacing w:val="-9"/>
          <w:sz w:val="19"/>
        </w:rPr>
        <w:t> </w:t>
      </w:r>
      <w:r>
        <w:rPr>
          <w:spacing w:val="-6"/>
          <w:sz w:val="19"/>
        </w:rPr>
        <w:t>deliver</w:t>
      </w:r>
      <w:r>
        <w:rPr>
          <w:spacing w:val="-9"/>
          <w:sz w:val="19"/>
        </w:rPr>
        <w:t> </w:t>
      </w:r>
      <w:r>
        <w:rPr>
          <w:spacing w:val="-6"/>
          <w:sz w:val="19"/>
        </w:rPr>
        <w:t>public</w:t>
      </w:r>
      <w:r>
        <w:rPr>
          <w:spacing w:val="-9"/>
          <w:sz w:val="19"/>
        </w:rPr>
        <w:t> </w:t>
      </w:r>
      <w:r>
        <w:rPr>
          <w:spacing w:val="-6"/>
          <w:sz w:val="19"/>
        </w:rPr>
        <w:t>art</w:t>
      </w:r>
      <w:r>
        <w:rPr>
          <w:spacing w:val="-9"/>
          <w:sz w:val="19"/>
        </w:rPr>
        <w:t> </w:t>
      </w:r>
      <w:r>
        <w:rPr>
          <w:spacing w:val="-6"/>
          <w:sz w:val="19"/>
        </w:rPr>
        <w:t>projects </w:t>
      </w:r>
      <w:r>
        <w:rPr>
          <w:spacing w:val="-2"/>
          <w:sz w:val="19"/>
        </w:rPr>
        <w:t>that</w:t>
      </w:r>
      <w:r>
        <w:rPr>
          <w:spacing w:val="-8"/>
          <w:sz w:val="19"/>
        </w:rPr>
        <w:t> </w:t>
      </w:r>
      <w:r>
        <w:rPr>
          <w:spacing w:val="-2"/>
          <w:sz w:val="19"/>
        </w:rPr>
        <w:t>include</w:t>
      </w:r>
      <w:r>
        <w:rPr>
          <w:spacing w:val="-8"/>
          <w:sz w:val="19"/>
        </w:rPr>
        <w:t> </w:t>
      </w:r>
      <w:r>
        <w:rPr>
          <w:spacing w:val="-2"/>
          <w:sz w:val="19"/>
        </w:rPr>
        <w:t>LGBTQIA+</w:t>
      </w:r>
      <w:r>
        <w:rPr>
          <w:spacing w:val="-8"/>
          <w:sz w:val="19"/>
        </w:rPr>
        <w:t> </w:t>
      </w:r>
      <w:r>
        <w:rPr>
          <w:spacing w:val="-2"/>
          <w:sz w:val="19"/>
        </w:rPr>
        <w:t>histories</w:t>
      </w:r>
      <w:r>
        <w:rPr>
          <w:spacing w:val="-8"/>
          <w:sz w:val="19"/>
        </w:rPr>
        <w:t> </w:t>
      </w:r>
      <w:r>
        <w:rPr>
          <w:spacing w:val="-2"/>
          <w:sz w:val="19"/>
        </w:rPr>
        <w:t>and experiences.</w:t>
      </w:r>
    </w:p>
    <w:p>
      <w:pPr>
        <w:pStyle w:val="BodyText"/>
        <w:tabs>
          <w:tab w:pos="1559" w:val="left" w:leader="none"/>
          <w:tab w:pos="3685" w:val="left" w:leader="none"/>
        </w:tabs>
        <w:spacing w:before="52"/>
        <w:ind w:left="255"/>
      </w:pPr>
      <w:r>
        <w:rPr/>
        <w:br w:type="column"/>
      </w:r>
      <w:r>
        <w:rPr>
          <w:spacing w:val="-11"/>
        </w:rPr>
        <w:t>Year</w:t>
      </w:r>
      <w:r>
        <w:rPr>
          <w:spacing w:val="-3"/>
        </w:rPr>
        <w:t> </w:t>
      </w:r>
      <w:r>
        <w:rPr>
          <w:spacing w:val="-10"/>
        </w:rPr>
        <w:t>2</w:t>
      </w:r>
      <w:r>
        <w:rPr/>
        <w:tab/>
      </w:r>
      <w:r>
        <w:rPr>
          <w:spacing w:val="-6"/>
        </w:rPr>
        <w:t>Pilot</w:t>
      </w:r>
      <w:r>
        <w:rPr>
          <w:spacing w:val="-2"/>
        </w:rPr>
        <w:t> </w:t>
      </w:r>
      <w:r>
        <w:rPr>
          <w:spacing w:val="-6"/>
        </w:rPr>
        <w:t>project</w:t>
      </w:r>
      <w:r>
        <w:rPr>
          <w:spacing w:val="-1"/>
        </w:rPr>
        <w:t> </w:t>
      </w:r>
      <w:r>
        <w:rPr>
          <w:spacing w:val="-6"/>
        </w:rPr>
        <w:t>initiated</w:t>
      </w:r>
      <w:r>
        <w:rPr/>
        <w:tab/>
      </w:r>
      <w:r>
        <w:rPr>
          <w:spacing w:val="-4"/>
        </w:rPr>
        <w:t>Public</w:t>
      </w:r>
      <w:r>
        <w:rPr>
          <w:spacing w:val="-10"/>
        </w:rPr>
        <w:t> </w:t>
      </w:r>
      <w:r>
        <w:rPr>
          <w:spacing w:val="-4"/>
        </w:rPr>
        <w:t>Art</w:t>
      </w:r>
      <w:r>
        <w:rPr>
          <w:spacing w:val="-9"/>
        </w:rPr>
        <w:t> </w:t>
      </w:r>
      <w:r>
        <w:rPr>
          <w:spacing w:val="-5"/>
        </w:rPr>
        <w:t>and</w:t>
      </w:r>
    </w:p>
    <w:p>
      <w:pPr>
        <w:pStyle w:val="BodyText"/>
        <w:spacing w:before="27"/>
        <w:ind w:left="3685"/>
      </w:pPr>
      <w:r>
        <w:rPr>
          <w:spacing w:val="-2"/>
        </w:rPr>
        <w:t>Culture</w:t>
      </w:r>
    </w:p>
    <w:p>
      <w:pPr>
        <w:spacing w:after="0"/>
        <w:sectPr>
          <w:type w:val="continuous"/>
          <w:pgSz w:w="23820" w:h="16840" w:orient="landscape"/>
          <w:pgMar w:top="0" w:bottom="0" w:left="280" w:right="0"/>
          <w:cols w:num="2" w:equalWidth="0">
            <w:col w:w="5174" w:space="40"/>
            <w:col w:w="18326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40"/>
        <w:rPr>
          <w:sz w:val="20"/>
        </w:rPr>
      </w:pPr>
    </w:p>
    <w:p>
      <w:pPr>
        <w:pStyle w:val="BodyText"/>
        <w:spacing w:line="20" w:lineRule="exact"/>
        <w:ind w:left="863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6107430" cy="6350"/>
                <wp:effectExtent l="9525" t="0" r="0" b="3175"/>
                <wp:docPr id="104" name="Group 10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4" name="Group 104"/>
                      <wpg:cNvGrpSpPr/>
                      <wpg:grpSpPr>
                        <a:xfrm>
                          <a:off x="0" y="0"/>
                          <a:ext cx="6107430" cy="6350"/>
                          <a:chExt cx="6107430" cy="6350"/>
                        </a:xfrm>
                      </wpg:grpSpPr>
                      <wps:wsp>
                        <wps:cNvPr id="105" name="Graphic 105"/>
                        <wps:cNvSpPr/>
                        <wps:spPr>
                          <a:xfrm>
                            <a:off x="624707" y="3175"/>
                            <a:ext cx="22396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39645" h="0">
                                <a:moveTo>
                                  <a:pt x="0" y="0"/>
                                </a:moveTo>
                                <a:lnTo>
                                  <a:pt x="2239416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5295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" name="Graphic 106"/>
                        <wps:cNvSpPr/>
                        <wps:spPr>
                          <a:xfrm>
                            <a:off x="602463" y="11"/>
                            <a:ext cx="227457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74570" h="6350">
                                <a:moveTo>
                                  <a:pt x="6350" y="3175"/>
                                </a:moveTo>
                                <a:lnTo>
                                  <a:pt x="5422" y="927"/>
                                </a:lnTo>
                                <a:lnTo>
                                  <a:pt x="3175" y="0"/>
                                </a:lnTo>
                                <a:lnTo>
                                  <a:pt x="939" y="927"/>
                                </a:lnTo>
                                <a:lnTo>
                                  <a:pt x="0" y="3175"/>
                                </a:lnTo>
                                <a:lnTo>
                                  <a:pt x="939" y="5410"/>
                                </a:lnTo>
                                <a:lnTo>
                                  <a:pt x="3175" y="6350"/>
                                </a:lnTo>
                                <a:lnTo>
                                  <a:pt x="5422" y="5410"/>
                                </a:lnTo>
                                <a:lnTo>
                                  <a:pt x="6350" y="3175"/>
                                </a:lnTo>
                                <a:close/>
                              </a:path>
                              <a:path w="2274570" h="6350">
                                <a:moveTo>
                                  <a:pt x="2274354" y="3175"/>
                                </a:moveTo>
                                <a:lnTo>
                                  <a:pt x="2273427" y="927"/>
                                </a:lnTo>
                                <a:lnTo>
                                  <a:pt x="2271179" y="0"/>
                                </a:lnTo>
                                <a:lnTo>
                                  <a:pt x="2268944" y="927"/>
                                </a:lnTo>
                                <a:lnTo>
                                  <a:pt x="2268004" y="3175"/>
                                </a:lnTo>
                                <a:lnTo>
                                  <a:pt x="2268944" y="5410"/>
                                </a:lnTo>
                                <a:lnTo>
                                  <a:pt x="2271179" y="6350"/>
                                </a:lnTo>
                                <a:lnTo>
                                  <a:pt x="2273427" y="5410"/>
                                </a:lnTo>
                                <a:lnTo>
                                  <a:pt x="2274354" y="31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9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" name="Graphic 107"/>
                        <wps:cNvSpPr/>
                        <wps:spPr>
                          <a:xfrm>
                            <a:off x="2892905" y="3175"/>
                            <a:ext cx="7994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9465" h="0">
                                <a:moveTo>
                                  <a:pt x="0" y="0"/>
                                </a:moveTo>
                                <a:lnTo>
                                  <a:pt x="799122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5295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" name="Graphic 108"/>
                        <wps:cNvSpPr/>
                        <wps:spPr>
                          <a:xfrm>
                            <a:off x="2870468" y="11"/>
                            <a:ext cx="83439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4390" h="6350">
                                <a:moveTo>
                                  <a:pt x="6350" y="3175"/>
                                </a:moveTo>
                                <a:lnTo>
                                  <a:pt x="5422" y="927"/>
                                </a:lnTo>
                                <a:lnTo>
                                  <a:pt x="3175" y="0"/>
                                </a:lnTo>
                                <a:lnTo>
                                  <a:pt x="927" y="927"/>
                                </a:lnTo>
                                <a:lnTo>
                                  <a:pt x="0" y="3175"/>
                                </a:lnTo>
                                <a:lnTo>
                                  <a:pt x="927" y="5410"/>
                                </a:lnTo>
                                <a:lnTo>
                                  <a:pt x="3175" y="6350"/>
                                </a:lnTo>
                                <a:lnTo>
                                  <a:pt x="5422" y="5410"/>
                                </a:lnTo>
                                <a:lnTo>
                                  <a:pt x="6350" y="3175"/>
                                </a:lnTo>
                                <a:close/>
                              </a:path>
                              <a:path w="834390" h="6350">
                                <a:moveTo>
                                  <a:pt x="834351" y="3175"/>
                                </a:moveTo>
                                <a:lnTo>
                                  <a:pt x="833424" y="927"/>
                                </a:lnTo>
                                <a:lnTo>
                                  <a:pt x="831176" y="0"/>
                                </a:lnTo>
                                <a:lnTo>
                                  <a:pt x="828929" y="927"/>
                                </a:lnTo>
                                <a:lnTo>
                                  <a:pt x="828001" y="3175"/>
                                </a:lnTo>
                                <a:lnTo>
                                  <a:pt x="828929" y="5410"/>
                                </a:lnTo>
                                <a:lnTo>
                                  <a:pt x="831176" y="6350"/>
                                </a:lnTo>
                                <a:lnTo>
                                  <a:pt x="833424" y="5410"/>
                                </a:lnTo>
                                <a:lnTo>
                                  <a:pt x="834351" y="31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9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" name="Graphic 109"/>
                        <wps:cNvSpPr/>
                        <wps:spPr>
                          <a:xfrm>
                            <a:off x="3720663" y="3175"/>
                            <a:ext cx="13220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22070" h="0">
                                <a:moveTo>
                                  <a:pt x="0" y="0"/>
                                </a:moveTo>
                                <a:lnTo>
                                  <a:pt x="1321473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5295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" name="Graphic 110"/>
                        <wps:cNvSpPr/>
                        <wps:spPr>
                          <a:xfrm>
                            <a:off x="3698469" y="11"/>
                            <a:ext cx="135636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56360" h="6350">
                                <a:moveTo>
                                  <a:pt x="6350" y="3175"/>
                                </a:moveTo>
                                <a:lnTo>
                                  <a:pt x="5422" y="927"/>
                                </a:lnTo>
                                <a:lnTo>
                                  <a:pt x="3175" y="0"/>
                                </a:lnTo>
                                <a:lnTo>
                                  <a:pt x="927" y="927"/>
                                </a:lnTo>
                                <a:lnTo>
                                  <a:pt x="0" y="3175"/>
                                </a:lnTo>
                                <a:lnTo>
                                  <a:pt x="927" y="5410"/>
                                </a:lnTo>
                                <a:lnTo>
                                  <a:pt x="3175" y="6350"/>
                                </a:lnTo>
                                <a:lnTo>
                                  <a:pt x="5422" y="5410"/>
                                </a:lnTo>
                                <a:lnTo>
                                  <a:pt x="6350" y="3175"/>
                                </a:lnTo>
                                <a:close/>
                              </a:path>
                              <a:path w="1356360" h="6350">
                                <a:moveTo>
                                  <a:pt x="1356347" y="3175"/>
                                </a:moveTo>
                                <a:lnTo>
                                  <a:pt x="1355420" y="927"/>
                                </a:lnTo>
                                <a:lnTo>
                                  <a:pt x="1353172" y="0"/>
                                </a:lnTo>
                                <a:lnTo>
                                  <a:pt x="1350924" y="927"/>
                                </a:lnTo>
                                <a:lnTo>
                                  <a:pt x="1349997" y="3175"/>
                                </a:lnTo>
                                <a:lnTo>
                                  <a:pt x="1350924" y="5410"/>
                                </a:lnTo>
                                <a:lnTo>
                                  <a:pt x="1353172" y="6350"/>
                                </a:lnTo>
                                <a:lnTo>
                                  <a:pt x="1355420" y="5410"/>
                                </a:lnTo>
                                <a:lnTo>
                                  <a:pt x="1356347" y="31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9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" name="Graphic 111"/>
                        <wps:cNvSpPr/>
                        <wps:spPr>
                          <a:xfrm>
                            <a:off x="5070785" y="3175"/>
                            <a:ext cx="10242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4255" h="0">
                                <a:moveTo>
                                  <a:pt x="0" y="0"/>
                                </a:moveTo>
                                <a:lnTo>
                                  <a:pt x="1023772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5295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" name="Graphic 112"/>
                        <wps:cNvSpPr/>
                        <wps:spPr>
                          <a:xfrm>
                            <a:off x="5048467" y="11"/>
                            <a:ext cx="105918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59180" h="6350">
                                <a:moveTo>
                                  <a:pt x="6350" y="3175"/>
                                </a:moveTo>
                                <a:lnTo>
                                  <a:pt x="5422" y="927"/>
                                </a:lnTo>
                                <a:lnTo>
                                  <a:pt x="3175" y="0"/>
                                </a:lnTo>
                                <a:lnTo>
                                  <a:pt x="927" y="927"/>
                                </a:lnTo>
                                <a:lnTo>
                                  <a:pt x="0" y="3175"/>
                                </a:lnTo>
                                <a:lnTo>
                                  <a:pt x="927" y="5410"/>
                                </a:lnTo>
                                <a:lnTo>
                                  <a:pt x="3175" y="6350"/>
                                </a:lnTo>
                                <a:lnTo>
                                  <a:pt x="5422" y="5410"/>
                                </a:lnTo>
                                <a:lnTo>
                                  <a:pt x="6350" y="3175"/>
                                </a:lnTo>
                                <a:close/>
                              </a:path>
                              <a:path w="1059180" h="6350">
                                <a:moveTo>
                                  <a:pt x="1058824" y="3175"/>
                                </a:moveTo>
                                <a:lnTo>
                                  <a:pt x="1057897" y="927"/>
                                </a:lnTo>
                                <a:lnTo>
                                  <a:pt x="1055649" y="0"/>
                                </a:lnTo>
                                <a:lnTo>
                                  <a:pt x="1053401" y="927"/>
                                </a:lnTo>
                                <a:lnTo>
                                  <a:pt x="1052474" y="3175"/>
                                </a:lnTo>
                                <a:lnTo>
                                  <a:pt x="1053401" y="5410"/>
                                </a:lnTo>
                                <a:lnTo>
                                  <a:pt x="1055649" y="6350"/>
                                </a:lnTo>
                                <a:lnTo>
                                  <a:pt x="1057897" y="5410"/>
                                </a:lnTo>
                                <a:lnTo>
                                  <a:pt x="1058824" y="31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9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" name="Graphic 113"/>
                        <wps:cNvSpPr/>
                        <wps:spPr>
                          <a:xfrm>
                            <a:off x="22001" y="3175"/>
                            <a:ext cx="5746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4675" h="0">
                                <a:moveTo>
                                  <a:pt x="0" y="0"/>
                                </a:moveTo>
                                <a:lnTo>
                                  <a:pt x="57423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5295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" name="Graphic 114"/>
                        <wps:cNvSpPr/>
                        <wps:spPr>
                          <a:xfrm>
                            <a:off x="-11" y="11"/>
                            <a:ext cx="608965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8965" h="6350">
                                <a:moveTo>
                                  <a:pt x="6350" y="3175"/>
                                </a:moveTo>
                                <a:lnTo>
                                  <a:pt x="5422" y="927"/>
                                </a:lnTo>
                                <a:lnTo>
                                  <a:pt x="3175" y="0"/>
                                </a:lnTo>
                                <a:lnTo>
                                  <a:pt x="939" y="927"/>
                                </a:lnTo>
                                <a:lnTo>
                                  <a:pt x="0" y="3175"/>
                                </a:lnTo>
                                <a:lnTo>
                                  <a:pt x="939" y="5410"/>
                                </a:lnTo>
                                <a:lnTo>
                                  <a:pt x="3175" y="6350"/>
                                </a:lnTo>
                                <a:lnTo>
                                  <a:pt x="5422" y="5410"/>
                                </a:lnTo>
                                <a:lnTo>
                                  <a:pt x="6350" y="3175"/>
                                </a:lnTo>
                                <a:close/>
                              </a:path>
                              <a:path w="608965" h="6350">
                                <a:moveTo>
                                  <a:pt x="608825" y="3175"/>
                                </a:moveTo>
                                <a:lnTo>
                                  <a:pt x="607898" y="927"/>
                                </a:lnTo>
                                <a:lnTo>
                                  <a:pt x="605650" y="0"/>
                                </a:lnTo>
                                <a:lnTo>
                                  <a:pt x="603415" y="927"/>
                                </a:lnTo>
                                <a:lnTo>
                                  <a:pt x="602475" y="3175"/>
                                </a:lnTo>
                                <a:lnTo>
                                  <a:pt x="603415" y="5410"/>
                                </a:lnTo>
                                <a:lnTo>
                                  <a:pt x="605650" y="6350"/>
                                </a:lnTo>
                                <a:lnTo>
                                  <a:pt x="607898" y="5410"/>
                                </a:lnTo>
                                <a:lnTo>
                                  <a:pt x="608825" y="31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9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80.9pt;height:.5pt;mso-position-horizontal-relative:char;mso-position-vertical-relative:line" id="docshapegroup85" coordorigin="0,0" coordsize="9618,10">
                <v:line style="position:absolute" from="984,5" to="4510,5" stroked="true" strokeweight=".5pt" strokecolor="#005295">
                  <v:stroke dashstyle="dot"/>
                </v:line>
                <v:shape style="position:absolute;left:948;top:0;width:3582;height:10" id="docshape86" coordorigin="949,0" coordsize="3582,10" path="m959,5l957,1,954,0,950,1,949,5,950,9,954,10,957,9,959,5xm4530,5l4529,1,4525,0,4522,1,4520,5,4522,9,4525,10,4529,9,4530,5xe" filled="true" fillcolor="#005295" stroked="false">
                  <v:path arrowok="t"/>
                  <v:fill type="solid"/>
                </v:shape>
                <v:line style="position:absolute" from="4556,5" to="5814,5" stroked="true" strokeweight=".5pt" strokecolor="#005295">
                  <v:stroke dashstyle="dot"/>
                </v:line>
                <v:shape style="position:absolute;left:4520;top:0;width:1314;height:10" id="docshape87" coordorigin="4520,0" coordsize="1314,10" path="m4530,5l4529,1,4525,0,4522,1,4520,5,4522,9,4525,10,4529,9,4530,5xm5834,5l5833,1,5829,0,5826,1,5824,5,5826,9,5829,10,5833,9,5834,5xe" filled="true" fillcolor="#005295" stroked="false">
                  <v:path arrowok="t"/>
                  <v:fill type="solid"/>
                </v:shape>
                <v:line style="position:absolute" from="5859,5" to="7940,5" stroked="true" strokeweight=".5pt" strokecolor="#005295">
                  <v:stroke dashstyle="dot"/>
                </v:line>
                <v:shape style="position:absolute;left:5824;top:0;width:2136;height:10" id="docshape88" coordorigin="5824,0" coordsize="2136,10" path="m5834,5l5833,1,5829,0,5826,1,5824,5,5826,9,5829,10,5833,9,5834,5xm7960,5l7959,1,7955,0,7952,1,7950,5,7952,9,7955,10,7959,9,7960,5xe" filled="true" fillcolor="#005295" stroked="false">
                  <v:path arrowok="t"/>
                  <v:fill type="solid"/>
                </v:shape>
                <v:line style="position:absolute" from="7985,5" to="9598,5" stroked="true" strokeweight=".5pt" strokecolor="#005295">
                  <v:stroke dashstyle="dot"/>
                </v:line>
                <v:shape style="position:absolute;left:7950;top:0;width:1668;height:10" id="docshape89" coordorigin="7950,0" coordsize="1668,10" path="m7960,5l7959,1,7955,0,7952,1,7950,5,7952,9,7955,10,7959,9,7960,5xm9618,5l9616,1,9613,0,9609,1,9608,5,9609,9,9613,10,9616,9,9618,5xe" filled="true" fillcolor="#005295" stroked="false">
                  <v:path arrowok="t"/>
                  <v:fill type="solid"/>
                </v:shape>
                <v:line style="position:absolute" from="35,5" to="939,5" stroked="true" strokeweight=".5pt" strokecolor="#005295">
                  <v:stroke dashstyle="dot"/>
                </v:line>
                <v:shape style="position:absolute;left:-1;top:0;width:959;height:10" id="docshape90" coordorigin="0,0" coordsize="959,10" path="m10,5l9,1,5,0,1,1,0,5,1,9,5,10,9,9,10,5xm959,5l957,1,954,0,950,1,949,5,950,9,954,10,957,9,959,5xe" filled="true" fillcolor="#005295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type w:val="continuous"/>
          <w:pgSz w:w="23820" w:h="16840" w:orient="landscape"/>
          <w:pgMar w:top="0" w:bottom="0" w:left="280" w:right="0"/>
        </w:sectPr>
      </w:pPr>
    </w:p>
    <w:p>
      <w:pPr>
        <w:pStyle w:val="ListParagraph"/>
        <w:numPr>
          <w:ilvl w:val="2"/>
          <w:numId w:val="5"/>
        </w:numPr>
        <w:tabs>
          <w:tab w:pos="1897" w:val="left" w:leader="none"/>
        </w:tabs>
        <w:spacing w:line="268" w:lineRule="auto" w:before="25" w:after="0"/>
        <w:ind w:left="1897" w:right="0" w:hanging="954"/>
        <w:jc w:val="left"/>
        <w:rPr>
          <w:sz w:val="19"/>
        </w:rPr>
      </w:pPr>
      <w:r>
        <w:rPr>
          <w:sz w:val="19"/>
        </w:rPr>
        <w:t>Employee</w:t>
      </w:r>
      <w:r>
        <w:rPr>
          <w:spacing w:val="-11"/>
          <w:sz w:val="19"/>
        </w:rPr>
        <w:t> </w:t>
      </w:r>
      <w:r>
        <w:rPr>
          <w:sz w:val="19"/>
        </w:rPr>
        <w:t>rainbow</w:t>
      </w:r>
      <w:r>
        <w:rPr>
          <w:spacing w:val="-11"/>
          <w:sz w:val="19"/>
        </w:rPr>
        <w:t> </w:t>
      </w:r>
      <w:r>
        <w:rPr>
          <w:sz w:val="19"/>
        </w:rPr>
        <w:t>lanyards</w:t>
      </w:r>
      <w:r>
        <w:rPr>
          <w:spacing w:val="-11"/>
          <w:sz w:val="19"/>
        </w:rPr>
        <w:t> </w:t>
      </w:r>
      <w:r>
        <w:rPr>
          <w:sz w:val="19"/>
        </w:rPr>
        <w:t>will</w:t>
      </w:r>
      <w:r>
        <w:rPr>
          <w:spacing w:val="-11"/>
          <w:sz w:val="19"/>
        </w:rPr>
        <w:t> </w:t>
      </w:r>
      <w:r>
        <w:rPr>
          <w:sz w:val="19"/>
        </w:rPr>
        <w:t>be made</w:t>
      </w:r>
      <w:r>
        <w:rPr>
          <w:spacing w:val="-14"/>
          <w:sz w:val="19"/>
        </w:rPr>
        <w:t> </w:t>
      </w:r>
      <w:r>
        <w:rPr>
          <w:sz w:val="19"/>
        </w:rPr>
        <w:t>available</w:t>
      </w:r>
      <w:r>
        <w:rPr>
          <w:spacing w:val="-14"/>
          <w:sz w:val="19"/>
        </w:rPr>
        <w:t> </w:t>
      </w:r>
      <w:r>
        <w:rPr>
          <w:sz w:val="19"/>
        </w:rPr>
        <w:t>to</w:t>
      </w:r>
      <w:r>
        <w:rPr>
          <w:spacing w:val="-14"/>
          <w:sz w:val="19"/>
        </w:rPr>
        <w:t> </w:t>
      </w:r>
      <w:r>
        <w:rPr>
          <w:sz w:val="19"/>
        </w:rPr>
        <w:t>staff</w:t>
      </w:r>
      <w:r>
        <w:rPr>
          <w:spacing w:val="-14"/>
          <w:sz w:val="19"/>
        </w:rPr>
        <w:t> </w:t>
      </w:r>
      <w:r>
        <w:rPr>
          <w:sz w:val="19"/>
        </w:rPr>
        <w:t>who</w:t>
      </w:r>
      <w:r>
        <w:rPr>
          <w:spacing w:val="-14"/>
          <w:sz w:val="19"/>
        </w:rPr>
        <w:t> </w:t>
      </w:r>
      <w:r>
        <w:rPr>
          <w:sz w:val="19"/>
        </w:rPr>
        <w:t>complete </w:t>
      </w:r>
      <w:r>
        <w:rPr>
          <w:spacing w:val="-6"/>
          <w:sz w:val="19"/>
        </w:rPr>
        <w:t>the</w:t>
      </w:r>
      <w:r>
        <w:rPr>
          <w:spacing w:val="-10"/>
          <w:sz w:val="19"/>
        </w:rPr>
        <w:t> </w:t>
      </w:r>
      <w:r>
        <w:rPr>
          <w:spacing w:val="-6"/>
          <w:sz w:val="19"/>
        </w:rPr>
        <w:t>‘LGBTQ+</w:t>
      </w:r>
      <w:r>
        <w:rPr>
          <w:spacing w:val="-9"/>
          <w:sz w:val="19"/>
        </w:rPr>
        <w:t> </w:t>
      </w:r>
      <w:r>
        <w:rPr>
          <w:spacing w:val="-6"/>
          <w:sz w:val="19"/>
        </w:rPr>
        <w:t>inclusion</w:t>
      </w:r>
      <w:r>
        <w:rPr>
          <w:spacing w:val="-9"/>
          <w:sz w:val="19"/>
        </w:rPr>
        <w:t> </w:t>
      </w:r>
      <w:r>
        <w:rPr>
          <w:spacing w:val="-6"/>
          <w:sz w:val="19"/>
        </w:rPr>
        <w:t>in</w:t>
      </w:r>
      <w:r>
        <w:rPr>
          <w:spacing w:val="-9"/>
          <w:sz w:val="19"/>
        </w:rPr>
        <w:t> </w:t>
      </w:r>
      <w:r>
        <w:rPr>
          <w:spacing w:val="-6"/>
          <w:sz w:val="19"/>
        </w:rPr>
        <w:t>the</w:t>
      </w:r>
      <w:r>
        <w:rPr>
          <w:spacing w:val="-9"/>
          <w:sz w:val="19"/>
        </w:rPr>
        <w:t> </w:t>
      </w:r>
      <w:r>
        <w:rPr>
          <w:spacing w:val="-6"/>
          <w:sz w:val="19"/>
        </w:rPr>
        <w:t>workplace </w:t>
      </w:r>
      <w:r>
        <w:rPr>
          <w:sz w:val="19"/>
        </w:rPr>
        <w:t>training’</w:t>
      </w:r>
      <w:r>
        <w:rPr>
          <w:spacing w:val="-10"/>
          <w:sz w:val="19"/>
        </w:rPr>
        <w:t> </w:t>
      </w:r>
      <w:r>
        <w:rPr>
          <w:sz w:val="19"/>
        </w:rPr>
        <w:t>to</w:t>
      </w:r>
      <w:r>
        <w:rPr>
          <w:spacing w:val="-10"/>
          <w:sz w:val="19"/>
        </w:rPr>
        <w:t> </w:t>
      </w:r>
      <w:r>
        <w:rPr>
          <w:sz w:val="19"/>
        </w:rPr>
        <w:t>promote</w:t>
      </w:r>
      <w:r>
        <w:rPr>
          <w:spacing w:val="-10"/>
          <w:sz w:val="19"/>
        </w:rPr>
        <w:t> </w:t>
      </w:r>
      <w:r>
        <w:rPr>
          <w:sz w:val="19"/>
        </w:rPr>
        <w:t>safety</w:t>
      </w:r>
      <w:r>
        <w:rPr>
          <w:spacing w:val="-10"/>
          <w:sz w:val="19"/>
        </w:rPr>
        <w:t> </w:t>
      </w:r>
      <w:r>
        <w:rPr>
          <w:sz w:val="19"/>
        </w:rPr>
        <w:t>and visibility</w:t>
      </w:r>
      <w:r>
        <w:rPr>
          <w:spacing w:val="-10"/>
          <w:sz w:val="19"/>
        </w:rPr>
        <w:t> </w:t>
      </w:r>
      <w:r>
        <w:rPr>
          <w:sz w:val="19"/>
        </w:rPr>
        <w:t>in</w:t>
      </w:r>
      <w:r>
        <w:rPr>
          <w:spacing w:val="-10"/>
          <w:sz w:val="19"/>
        </w:rPr>
        <w:t> </w:t>
      </w:r>
      <w:r>
        <w:rPr>
          <w:sz w:val="19"/>
        </w:rPr>
        <w:t>the</w:t>
      </w:r>
      <w:r>
        <w:rPr>
          <w:spacing w:val="-10"/>
          <w:sz w:val="19"/>
        </w:rPr>
        <w:t> </w:t>
      </w:r>
      <w:r>
        <w:rPr>
          <w:sz w:val="19"/>
        </w:rPr>
        <w:t>workplace.</w:t>
      </w:r>
    </w:p>
    <w:p>
      <w:pPr>
        <w:pStyle w:val="BodyText"/>
        <w:tabs>
          <w:tab w:pos="1424" w:val="left" w:leader="none"/>
        </w:tabs>
        <w:spacing w:before="26"/>
        <w:ind w:left="120"/>
      </w:pPr>
      <w:r>
        <w:rPr/>
        <w:br w:type="column"/>
      </w:r>
      <w:r>
        <w:rPr>
          <w:w w:val="90"/>
        </w:rPr>
        <w:t>Year</w:t>
      </w:r>
      <w:r>
        <w:rPr>
          <w:spacing w:val="-2"/>
          <w:w w:val="90"/>
        </w:rPr>
        <w:t> </w:t>
      </w:r>
      <w:r>
        <w:rPr>
          <w:w w:val="90"/>
        </w:rPr>
        <w:t>1-</w:t>
      </w:r>
      <w:r>
        <w:rPr>
          <w:spacing w:val="-10"/>
          <w:w w:val="90"/>
        </w:rPr>
        <w:t>4</w:t>
      </w:r>
      <w:r>
        <w:rPr/>
        <w:tab/>
      </w:r>
      <w:r>
        <w:rPr>
          <w:w w:val="95"/>
        </w:rPr>
        <w:t>Number</w:t>
      </w:r>
      <w:r>
        <w:rPr>
          <w:spacing w:val="-10"/>
          <w:w w:val="95"/>
        </w:rPr>
        <w:t> </w:t>
      </w:r>
      <w:r>
        <w:rPr>
          <w:w w:val="95"/>
        </w:rPr>
        <w:t>of</w:t>
      </w:r>
      <w:r>
        <w:rPr>
          <w:spacing w:val="-9"/>
          <w:w w:val="95"/>
        </w:rPr>
        <w:t> </w:t>
      </w:r>
      <w:r>
        <w:rPr>
          <w:w w:val="95"/>
        </w:rPr>
        <w:t>staff</w:t>
      </w:r>
      <w:r>
        <w:rPr>
          <w:spacing w:val="-9"/>
          <w:w w:val="95"/>
        </w:rPr>
        <w:t> </w:t>
      </w:r>
      <w:r>
        <w:rPr>
          <w:spacing w:val="-5"/>
          <w:w w:val="95"/>
        </w:rPr>
        <w:t>who</w:t>
      </w:r>
    </w:p>
    <w:p>
      <w:pPr>
        <w:pStyle w:val="BodyText"/>
        <w:spacing w:line="268" w:lineRule="auto" w:before="26"/>
        <w:ind w:left="1424" w:right="538"/>
      </w:pPr>
      <w:r>
        <w:rPr>
          <w:spacing w:val="-6"/>
        </w:rPr>
        <w:t>have</w:t>
      </w:r>
      <w:r>
        <w:rPr>
          <w:spacing w:val="-10"/>
        </w:rPr>
        <w:t> </w:t>
      </w:r>
      <w:r>
        <w:rPr>
          <w:spacing w:val="-6"/>
        </w:rPr>
        <w:t>completed </w:t>
      </w:r>
      <w:r>
        <w:rPr>
          <w:spacing w:val="-2"/>
        </w:rPr>
        <w:t>training.</w:t>
      </w:r>
    </w:p>
    <w:p>
      <w:pPr>
        <w:pStyle w:val="BodyText"/>
        <w:spacing w:line="268" w:lineRule="auto" w:before="112"/>
        <w:ind w:left="1424"/>
      </w:pPr>
      <w:r>
        <w:rPr>
          <w:spacing w:val="-4"/>
        </w:rPr>
        <w:t>Yearly</w:t>
      </w:r>
      <w:r>
        <w:rPr>
          <w:spacing w:val="-12"/>
        </w:rPr>
        <w:t> </w:t>
      </w:r>
      <w:r>
        <w:rPr>
          <w:spacing w:val="-4"/>
        </w:rPr>
        <w:t>increase</w:t>
      </w:r>
      <w:r>
        <w:rPr>
          <w:spacing w:val="-11"/>
        </w:rPr>
        <w:t> </w:t>
      </w:r>
      <w:r>
        <w:rPr>
          <w:spacing w:val="-4"/>
        </w:rPr>
        <w:t>in</w:t>
      </w:r>
      <w:r>
        <w:rPr>
          <w:spacing w:val="-11"/>
        </w:rPr>
        <w:t> </w:t>
      </w:r>
      <w:r>
        <w:rPr>
          <w:spacing w:val="-4"/>
        </w:rPr>
        <w:t>the </w:t>
      </w:r>
      <w:r>
        <w:rPr>
          <w:spacing w:val="-8"/>
        </w:rPr>
        <w:t>number of </w:t>
      </w:r>
      <w:r>
        <w:rPr>
          <w:spacing w:val="-8"/>
        </w:rPr>
        <w:t>employees </w:t>
      </w:r>
      <w:r>
        <w:rPr/>
        <w:t>joining the internal staff Pride Network.</w:t>
      </w:r>
    </w:p>
    <w:p>
      <w:pPr>
        <w:pStyle w:val="BodyText"/>
        <w:spacing w:line="268" w:lineRule="auto" w:before="111"/>
        <w:ind w:left="1424" w:right="-1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8368">
                <wp:simplePos x="0" y="0"/>
                <wp:positionH relativeFrom="page">
                  <wp:posOffset>726349</wp:posOffset>
                </wp:positionH>
                <wp:positionV relativeFrom="paragraph">
                  <wp:posOffset>820649</wp:posOffset>
                </wp:positionV>
                <wp:extent cx="6107430" cy="6350"/>
                <wp:effectExtent l="0" t="0" r="0" b="0"/>
                <wp:wrapNone/>
                <wp:docPr id="115" name="Group 11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5" name="Group 115"/>
                      <wpg:cNvGrpSpPr/>
                      <wpg:grpSpPr>
                        <a:xfrm>
                          <a:off x="0" y="0"/>
                          <a:ext cx="6107430" cy="6350"/>
                          <a:chExt cx="6107430" cy="6350"/>
                        </a:xfrm>
                      </wpg:grpSpPr>
                      <wps:wsp>
                        <wps:cNvPr id="116" name="Graphic 116"/>
                        <wps:cNvSpPr/>
                        <wps:spPr>
                          <a:xfrm>
                            <a:off x="624707" y="3175"/>
                            <a:ext cx="22396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39645" h="0">
                                <a:moveTo>
                                  <a:pt x="0" y="0"/>
                                </a:moveTo>
                                <a:lnTo>
                                  <a:pt x="2239416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5295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" name="Graphic 117"/>
                        <wps:cNvSpPr/>
                        <wps:spPr>
                          <a:xfrm>
                            <a:off x="602463" y="10"/>
                            <a:ext cx="227457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74570" h="6350">
                                <a:moveTo>
                                  <a:pt x="6350" y="3175"/>
                                </a:moveTo>
                                <a:lnTo>
                                  <a:pt x="5422" y="927"/>
                                </a:lnTo>
                                <a:lnTo>
                                  <a:pt x="3175" y="0"/>
                                </a:lnTo>
                                <a:lnTo>
                                  <a:pt x="939" y="927"/>
                                </a:lnTo>
                                <a:lnTo>
                                  <a:pt x="0" y="3175"/>
                                </a:lnTo>
                                <a:lnTo>
                                  <a:pt x="939" y="5410"/>
                                </a:lnTo>
                                <a:lnTo>
                                  <a:pt x="3175" y="6350"/>
                                </a:lnTo>
                                <a:lnTo>
                                  <a:pt x="5422" y="5410"/>
                                </a:lnTo>
                                <a:lnTo>
                                  <a:pt x="6350" y="3175"/>
                                </a:lnTo>
                                <a:close/>
                              </a:path>
                              <a:path w="2274570" h="6350">
                                <a:moveTo>
                                  <a:pt x="2274354" y="3175"/>
                                </a:moveTo>
                                <a:lnTo>
                                  <a:pt x="2273427" y="927"/>
                                </a:lnTo>
                                <a:lnTo>
                                  <a:pt x="2271179" y="0"/>
                                </a:lnTo>
                                <a:lnTo>
                                  <a:pt x="2268944" y="927"/>
                                </a:lnTo>
                                <a:lnTo>
                                  <a:pt x="2268004" y="3175"/>
                                </a:lnTo>
                                <a:lnTo>
                                  <a:pt x="2268944" y="5410"/>
                                </a:lnTo>
                                <a:lnTo>
                                  <a:pt x="2271179" y="6350"/>
                                </a:lnTo>
                                <a:lnTo>
                                  <a:pt x="2273427" y="5410"/>
                                </a:lnTo>
                                <a:lnTo>
                                  <a:pt x="2274354" y="31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9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" name="Graphic 118"/>
                        <wps:cNvSpPr/>
                        <wps:spPr>
                          <a:xfrm>
                            <a:off x="2892905" y="3175"/>
                            <a:ext cx="7994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9465" h="0">
                                <a:moveTo>
                                  <a:pt x="0" y="0"/>
                                </a:moveTo>
                                <a:lnTo>
                                  <a:pt x="799122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5295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" name="Graphic 119"/>
                        <wps:cNvSpPr/>
                        <wps:spPr>
                          <a:xfrm>
                            <a:off x="2870468" y="10"/>
                            <a:ext cx="83439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4390" h="6350">
                                <a:moveTo>
                                  <a:pt x="6350" y="3175"/>
                                </a:moveTo>
                                <a:lnTo>
                                  <a:pt x="5422" y="927"/>
                                </a:lnTo>
                                <a:lnTo>
                                  <a:pt x="3175" y="0"/>
                                </a:lnTo>
                                <a:lnTo>
                                  <a:pt x="927" y="927"/>
                                </a:lnTo>
                                <a:lnTo>
                                  <a:pt x="0" y="3175"/>
                                </a:lnTo>
                                <a:lnTo>
                                  <a:pt x="927" y="5410"/>
                                </a:lnTo>
                                <a:lnTo>
                                  <a:pt x="3175" y="6350"/>
                                </a:lnTo>
                                <a:lnTo>
                                  <a:pt x="5422" y="5410"/>
                                </a:lnTo>
                                <a:lnTo>
                                  <a:pt x="6350" y="3175"/>
                                </a:lnTo>
                                <a:close/>
                              </a:path>
                              <a:path w="834390" h="6350">
                                <a:moveTo>
                                  <a:pt x="834351" y="3175"/>
                                </a:moveTo>
                                <a:lnTo>
                                  <a:pt x="833424" y="927"/>
                                </a:lnTo>
                                <a:lnTo>
                                  <a:pt x="831176" y="0"/>
                                </a:lnTo>
                                <a:lnTo>
                                  <a:pt x="828929" y="927"/>
                                </a:lnTo>
                                <a:lnTo>
                                  <a:pt x="828001" y="3175"/>
                                </a:lnTo>
                                <a:lnTo>
                                  <a:pt x="828929" y="5410"/>
                                </a:lnTo>
                                <a:lnTo>
                                  <a:pt x="831176" y="6350"/>
                                </a:lnTo>
                                <a:lnTo>
                                  <a:pt x="833424" y="5410"/>
                                </a:lnTo>
                                <a:lnTo>
                                  <a:pt x="834351" y="31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9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" name="Graphic 120"/>
                        <wps:cNvSpPr/>
                        <wps:spPr>
                          <a:xfrm>
                            <a:off x="3720663" y="3175"/>
                            <a:ext cx="13220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22070" h="0">
                                <a:moveTo>
                                  <a:pt x="0" y="0"/>
                                </a:moveTo>
                                <a:lnTo>
                                  <a:pt x="1321473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5295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" name="Graphic 121"/>
                        <wps:cNvSpPr/>
                        <wps:spPr>
                          <a:xfrm>
                            <a:off x="3698469" y="10"/>
                            <a:ext cx="135636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56360" h="6350">
                                <a:moveTo>
                                  <a:pt x="6350" y="3175"/>
                                </a:moveTo>
                                <a:lnTo>
                                  <a:pt x="5422" y="927"/>
                                </a:lnTo>
                                <a:lnTo>
                                  <a:pt x="3175" y="0"/>
                                </a:lnTo>
                                <a:lnTo>
                                  <a:pt x="927" y="927"/>
                                </a:lnTo>
                                <a:lnTo>
                                  <a:pt x="0" y="3175"/>
                                </a:lnTo>
                                <a:lnTo>
                                  <a:pt x="927" y="5410"/>
                                </a:lnTo>
                                <a:lnTo>
                                  <a:pt x="3175" y="6350"/>
                                </a:lnTo>
                                <a:lnTo>
                                  <a:pt x="5422" y="5410"/>
                                </a:lnTo>
                                <a:lnTo>
                                  <a:pt x="6350" y="3175"/>
                                </a:lnTo>
                                <a:close/>
                              </a:path>
                              <a:path w="1356360" h="6350">
                                <a:moveTo>
                                  <a:pt x="1356347" y="3175"/>
                                </a:moveTo>
                                <a:lnTo>
                                  <a:pt x="1355420" y="927"/>
                                </a:lnTo>
                                <a:lnTo>
                                  <a:pt x="1353172" y="0"/>
                                </a:lnTo>
                                <a:lnTo>
                                  <a:pt x="1350924" y="927"/>
                                </a:lnTo>
                                <a:lnTo>
                                  <a:pt x="1349997" y="3175"/>
                                </a:lnTo>
                                <a:lnTo>
                                  <a:pt x="1350924" y="5410"/>
                                </a:lnTo>
                                <a:lnTo>
                                  <a:pt x="1353172" y="6350"/>
                                </a:lnTo>
                                <a:lnTo>
                                  <a:pt x="1355420" y="5410"/>
                                </a:lnTo>
                                <a:lnTo>
                                  <a:pt x="1356347" y="31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9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" name="Graphic 122"/>
                        <wps:cNvSpPr/>
                        <wps:spPr>
                          <a:xfrm>
                            <a:off x="5070785" y="3175"/>
                            <a:ext cx="10242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4255" h="0">
                                <a:moveTo>
                                  <a:pt x="0" y="0"/>
                                </a:moveTo>
                                <a:lnTo>
                                  <a:pt x="1023772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5295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" name="Graphic 123"/>
                        <wps:cNvSpPr/>
                        <wps:spPr>
                          <a:xfrm>
                            <a:off x="5048467" y="10"/>
                            <a:ext cx="105918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59180" h="6350">
                                <a:moveTo>
                                  <a:pt x="6350" y="3175"/>
                                </a:moveTo>
                                <a:lnTo>
                                  <a:pt x="5422" y="927"/>
                                </a:lnTo>
                                <a:lnTo>
                                  <a:pt x="3175" y="0"/>
                                </a:lnTo>
                                <a:lnTo>
                                  <a:pt x="927" y="927"/>
                                </a:lnTo>
                                <a:lnTo>
                                  <a:pt x="0" y="3175"/>
                                </a:lnTo>
                                <a:lnTo>
                                  <a:pt x="927" y="5410"/>
                                </a:lnTo>
                                <a:lnTo>
                                  <a:pt x="3175" y="6350"/>
                                </a:lnTo>
                                <a:lnTo>
                                  <a:pt x="5422" y="5410"/>
                                </a:lnTo>
                                <a:lnTo>
                                  <a:pt x="6350" y="3175"/>
                                </a:lnTo>
                                <a:close/>
                              </a:path>
                              <a:path w="1059180" h="6350">
                                <a:moveTo>
                                  <a:pt x="1058824" y="3175"/>
                                </a:moveTo>
                                <a:lnTo>
                                  <a:pt x="1057897" y="927"/>
                                </a:lnTo>
                                <a:lnTo>
                                  <a:pt x="1055649" y="0"/>
                                </a:lnTo>
                                <a:lnTo>
                                  <a:pt x="1053401" y="927"/>
                                </a:lnTo>
                                <a:lnTo>
                                  <a:pt x="1052474" y="3175"/>
                                </a:lnTo>
                                <a:lnTo>
                                  <a:pt x="1053401" y="5410"/>
                                </a:lnTo>
                                <a:lnTo>
                                  <a:pt x="1055649" y="6350"/>
                                </a:lnTo>
                                <a:lnTo>
                                  <a:pt x="1057897" y="5410"/>
                                </a:lnTo>
                                <a:lnTo>
                                  <a:pt x="1058824" y="31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9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" name="Graphic 124"/>
                        <wps:cNvSpPr/>
                        <wps:spPr>
                          <a:xfrm>
                            <a:off x="22001" y="3175"/>
                            <a:ext cx="5746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4675" h="0">
                                <a:moveTo>
                                  <a:pt x="0" y="0"/>
                                </a:moveTo>
                                <a:lnTo>
                                  <a:pt x="57423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5295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" name="Graphic 125"/>
                        <wps:cNvSpPr/>
                        <wps:spPr>
                          <a:xfrm>
                            <a:off x="-11" y="10"/>
                            <a:ext cx="608965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8965" h="6350">
                                <a:moveTo>
                                  <a:pt x="6350" y="3175"/>
                                </a:moveTo>
                                <a:lnTo>
                                  <a:pt x="5422" y="927"/>
                                </a:lnTo>
                                <a:lnTo>
                                  <a:pt x="3175" y="0"/>
                                </a:lnTo>
                                <a:lnTo>
                                  <a:pt x="939" y="927"/>
                                </a:lnTo>
                                <a:lnTo>
                                  <a:pt x="0" y="3175"/>
                                </a:lnTo>
                                <a:lnTo>
                                  <a:pt x="939" y="5410"/>
                                </a:lnTo>
                                <a:lnTo>
                                  <a:pt x="3175" y="6350"/>
                                </a:lnTo>
                                <a:lnTo>
                                  <a:pt x="5422" y="5410"/>
                                </a:lnTo>
                                <a:lnTo>
                                  <a:pt x="6350" y="3175"/>
                                </a:lnTo>
                                <a:close/>
                              </a:path>
                              <a:path w="608965" h="6350">
                                <a:moveTo>
                                  <a:pt x="608825" y="3175"/>
                                </a:moveTo>
                                <a:lnTo>
                                  <a:pt x="607898" y="927"/>
                                </a:lnTo>
                                <a:lnTo>
                                  <a:pt x="605650" y="0"/>
                                </a:lnTo>
                                <a:lnTo>
                                  <a:pt x="603415" y="927"/>
                                </a:lnTo>
                                <a:lnTo>
                                  <a:pt x="602475" y="3175"/>
                                </a:lnTo>
                                <a:lnTo>
                                  <a:pt x="603415" y="5410"/>
                                </a:lnTo>
                                <a:lnTo>
                                  <a:pt x="605650" y="6350"/>
                                </a:lnTo>
                                <a:lnTo>
                                  <a:pt x="607898" y="5410"/>
                                </a:lnTo>
                                <a:lnTo>
                                  <a:pt x="608825" y="31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9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7.192902pt;margin-top:64.618057pt;width:480.9pt;height:.5pt;mso-position-horizontal-relative:page;mso-position-vertical-relative:paragraph;z-index:15738368" id="docshapegroup91" coordorigin="1144,1292" coordsize="9618,10">
                <v:line style="position:absolute" from="2128,1297" to="5654,1297" stroked="true" strokeweight=".5pt" strokecolor="#005295">
                  <v:stroke dashstyle="dot"/>
                </v:line>
                <v:shape style="position:absolute;left:2092;top:1292;width:3582;height:10" id="docshape92" coordorigin="2093,1292" coordsize="3582,10" path="m2103,1297l2101,1294,2098,1292,2094,1294,2093,1297,2094,1301,2098,1302,2101,1301,2103,1297xm5674,1297l5673,1294,5669,1292,5666,1294,5664,1297,5666,1301,5669,1302,5673,1301,5674,1297xe" filled="true" fillcolor="#005295" stroked="false">
                  <v:path arrowok="t"/>
                  <v:fill type="solid"/>
                </v:shape>
                <v:line style="position:absolute" from="5700,1297" to="6958,1297" stroked="true" strokeweight=".5pt" strokecolor="#005295">
                  <v:stroke dashstyle="dot"/>
                </v:line>
                <v:shape style="position:absolute;left:5664;top:1292;width:1314;height:10" id="docshape93" coordorigin="5664,1292" coordsize="1314,10" path="m5674,1297l5673,1294,5669,1292,5666,1294,5664,1297,5666,1301,5669,1302,5673,1301,5674,1297xm6978,1297l6977,1294,6973,1292,6970,1294,6968,1297,6970,1301,6973,1302,6977,1301,6978,1297xe" filled="true" fillcolor="#005295" stroked="false">
                  <v:path arrowok="t"/>
                  <v:fill type="solid"/>
                </v:shape>
                <v:line style="position:absolute" from="7003,1297" to="9084,1297" stroked="true" strokeweight=".5pt" strokecolor="#005295">
                  <v:stroke dashstyle="dot"/>
                </v:line>
                <v:shape style="position:absolute;left:6968;top:1292;width:2136;height:10" id="docshape94" coordorigin="6968,1292" coordsize="2136,10" path="m6978,1297l6977,1294,6973,1292,6970,1294,6968,1297,6970,1301,6973,1302,6977,1301,6978,1297xm9104,1297l9103,1294,9099,1292,9096,1294,9094,1297,9096,1301,9099,1302,9103,1301,9104,1297xe" filled="true" fillcolor="#005295" stroked="false">
                  <v:path arrowok="t"/>
                  <v:fill type="solid"/>
                </v:shape>
                <v:line style="position:absolute" from="9129,1297" to="10742,1297" stroked="true" strokeweight=".5pt" strokecolor="#005295">
                  <v:stroke dashstyle="dot"/>
                </v:line>
                <v:shape style="position:absolute;left:9094;top:1292;width:1668;height:10" id="docshape95" coordorigin="9094,1292" coordsize="1668,10" path="m9104,1297l9103,1294,9099,1292,9096,1294,9094,1297,9096,1301,9099,1302,9103,1301,9104,1297xm10762,1297l10760,1294,10757,1292,10753,1294,10752,1297,10753,1301,10757,1302,10760,1301,10762,1297xe" filled="true" fillcolor="#005295" stroked="false">
                  <v:path arrowok="t"/>
                  <v:fill type="solid"/>
                </v:shape>
                <v:line style="position:absolute" from="1179,1297" to="2083,1297" stroked="true" strokeweight=".5pt" strokecolor="#005295">
                  <v:stroke dashstyle="dot"/>
                </v:line>
                <v:shape style="position:absolute;left:1143;top:1292;width:959;height:10" id="docshape96" coordorigin="1144,1292" coordsize="959,10" path="m1154,1297l1152,1294,1149,1292,1145,1294,1144,1297,1145,1301,1149,1302,1152,1301,1154,1297xm2103,1297l2101,1294,2098,1292,2094,1294,2093,1297,2094,1301,2098,1302,2101,1301,2103,1297xe" filled="true" fillcolor="#005295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spacing w:val="-6"/>
        </w:rPr>
        <w:t>Number</w:t>
      </w:r>
      <w:r>
        <w:rPr>
          <w:spacing w:val="-10"/>
        </w:rPr>
        <w:t> </w:t>
      </w:r>
      <w:r>
        <w:rPr>
          <w:spacing w:val="-6"/>
        </w:rPr>
        <w:t>of</w:t>
      </w:r>
      <w:r>
        <w:rPr>
          <w:spacing w:val="-9"/>
        </w:rPr>
        <w:t> </w:t>
      </w:r>
      <w:r>
        <w:rPr>
          <w:spacing w:val="-6"/>
        </w:rPr>
        <w:t>employees </w:t>
      </w:r>
      <w:r>
        <w:rPr/>
        <w:t>attending Pride Network meetings, events, or activities.</w:t>
      </w:r>
    </w:p>
    <w:p>
      <w:pPr>
        <w:pStyle w:val="BodyText"/>
        <w:spacing w:line="268" w:lineRule="auto" w:before="26"/>
        <w:ind w:left="160"/>
      </w:pPr>
      <w:r>
        <w:rPr/>
        <w:br w:type="column"/>
      </w:r>
      <w:r>
        <w:rPr>
          <w:spacing w:val="-10"/>
        </w:rPr>
        <w:t>Inclusion</w:t>
      </w:r>
      <w:r>
        <w:rPr>
          <w:spacing w:val="-8"/>
        </w:rPr>
        <w:t> </w:t>
      </w:r>
      <w:r>
        <w:rPr>
          <w:spacing w:val="-10"/>
        </w:rPr>
        <w:t>&amp; </w:t>
      </w:r>
      <w:r>
        <w:rPr>
          <w:spacing w:val="-2"/>
        </w:rPr>
        <w:t>Diversity</w:t>
      </w:r>
    </w:p>
    <w:p>
      <w:pPr>
        <w:pStyle w:val="BodyText"/>
        <w:spacing w:before="139"/>
      </w:pPr>
    </w:p>
    <w:p>
      <w:pPr>
        <w:pStyle w:val="BodyText"/>
        <w:ind w:left="160"/>
      </w:pPr>
      <w:r>
        <w:rPr>
          <w:spacing w:val="-8"/>
        </w:rPr>
        <w:t>Communications</w:t>
      </w:r>
    </w:p>
    <w:p>
      <w:pPr>
        <w:spacing w:line="240" w:lineRule="auto" w:before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52"/>
      </w:pPr>
    </w:p>
    <w:p>
      <w:pPr>
        <w:pStyle w:val="BodyText"/>
        <w:spacing w:line="268" w:lineRule="auto" w:before="1"/>
        <w:ind w:left="1555" w:right="54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8880">
                <wp:simplePos x="0" y="0"/>
                <wp:positionH relativeFrom="page">
                  <wp:posOffset>8271793</wp:posOffset>
                </wp:positionH>
                <wp:positionV relativeFrom="paragraph">
                  <wp:posOffset>-2973238</wp:posOffset>
                </wp:positionV>
                <wp:extent cx="6156325" cy="2733675"/>
                <wp:effectExtent l="0" t="0" r="0" b="0"/>
                <wp:wrapNone/>
                <wp:docPr id="126" name="Textbox 1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6" name="Textbox 126"/>
                      <wps:cNvSpPr txBox="1"/>
                      <wps:spPr>
                        <a:xfrm>
                          <a:off x="0" y="0"/>
                          <a:ext cx="6156325" cy="27336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7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4245"/>
                              <w:gridCol w:w="939"/>
                              <w:gridCol w:w="2777"/>
                              <w:gridCol w:w="1613"/>
                            </w:tblGrid>
                            <w:tr>
                              <w:trPr>
                                <w:trHeight w:val="856" w:hRule="atLeast"/>
                              </w:trPr>
                              <w:tc>
                                <w:tcPr>
                                  <w:tcW w:w="4245" w:type="dxa"/>
                                  <w:tcBorders>
                                    <w:bottom w:val="dotted" w:sz="4" w:space="0" w:color="005295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208" w:lineRule="exact"/>
                                    <w:ind w:left="656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9"/>
                                    </w:rPr>
                                    <w:t>initiatives</w:t>
                                  </w:r>
                                  <w:r>
                                    <w:rPr>
                                      <w:sz w:val="19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19"/>
                                    </w:rPr>
                                    <w:t>and</w:t>
                                  </w:r>
                                  <w:r>
                                    <w:rPr>
                                      <w:sz w:val="19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19"/>
                                    </w:rPr>
                                    <w:t>programs</w:t>
                                  </w:r>
                                  <w:r>
                                    <w:rPr>
                                      <w:spacing w:val="1"/>
                                      <w:sz w:val="19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19"/>
                                    </w:rPr>
                                    <w:t>for</w:t>
                                  </w:r>
                                  <w:r>
                                    <w:rPr>
                                      <w:sz w:val="19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19"/>
                                    </w:rPr>
                                    <w:t>all</w:t>
                                  </w:r>
                                  <w:r>
                                    <w:rPr>
                                      <w:sz w:val="19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19"/>
                                    </w:rPr>
                                    <w:t>staff</w:t>
                                  </w:r>
                                  <w:r>
                                    <w:rPr>
                                      <w:spacing w:val="1"/>
                                      <w:sz w:val="19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5"/>
                                      <w:w w:val="90"/>
                                      <w:sz w:val="19"/>
                                    </w:rPr>
                                    <w:t>via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268" w:lineRule="auto" w:before="26"/>
                                    <w:ind w:left="656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9"/>
                                    </w:rPr>
                                    <w:t>communications and events including </w:t>
                                  </w:r>
                                  <w:r>
                                    <w:rPr>
                                      <w:w w:val="90"/>
                                      <w:sz w:val="19"/>
                                    </w:rPr>
                                    <w:t>an </w:t>
                                  </w:r>
                                  <w:r>
                                    <w:rPr>
                                      <w:sz w:val="19"/>
                                    </w:rPr>
                                    <w:t>employee IDAHOBIT event.</w:t>
                                  </w:r>
                                </w:p>
                              </w:tc>
                              <w:tc>
                                <w:tcPr>
                                  <w:tcW w:w="939" w:type="dxa"/>
                                  <w:tcBorders>
                                    <w:bottom w:val="dotted" w:sz="4" w:space="0" w:color="005295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77" w:type="dxa"/>
                                  <w:tcBorders>
                                    <w:bottom w:val="dotted" w:sz="4" w:space="0" w:color="005295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268" w:lineRule="auto" w:before="97"/>
                                    <w:ind w:left="130" w:right="806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9"/>
                                    </w:rPr>
                                    <w:t>Percentage</w:t>
                                  </w:r>
                                  <w:r>
                                    <w:rPr>
                                      <w:spacing w:val="-12"/>
                                      <w:sz w:val="19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sz w:val="19"/>
                                    </w:rPr>
                                    <w:t>of</w:t>
                                  </w:r>
                                  <w:r>
                                    <w:rPr>
                                      <w:spacing w:val="-11"/>
                                      <w:sz w:val="19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sz w:val="19"/>
                                    </w:rPr>
                                    <w:t>Senior </w:t>
                                  </w:r>
                                  <w:r>
                                    <w:rPr>
                                      <w:w w:val="90"/>
                                      <w:sz w:val="19"/>
                                    </w:rPr>
                                    <w:t>Leadership</w:t>
                                  </w:r>
                                  <w:r>
                                    <w:rPr>
                                      <w:spacing w:val="32"/>
                                      <w:sz w:val="19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w w:val="95"/>
                                      <w:sz w:val="19"/>
                                    </w:rPr>
                                    <w:t>presence.</w:t>
                                  </w:r>
                                </w:p>
                              </w:tc>
                              <w:tc>
                                <w:tcPr>
                                  <w:tcW w:w="1613" w:type="dxa"/>
                                  <w:tcBorders>
                                    <w:bottom w:val="dotted" w:sz="4" w:space="0" w:color="005295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208" w:lineRule="exact"/>
                                    <w:ind w:left="93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9"/>
                                    </w:rPr>
                                    <w:t>Diversity</w:t>
                                  </w:r>
                                  <w:r>
                                    <w:rPr>
                                      <w:spacing w:val="16"/>
                                      <w:sz w:val="19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5"/>
                                      <w:sz w:val="19"/>
                                    </w:rPr>
                                    <w:t>and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before="26"/>
                                    <w:ind w:left="93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9"/>
                                    </w:rPr>
                                    <w:t>Communications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293" w:hRule="atLeast"/>
                              </w:trPr>
                              <w:tc>
                                <w:tcPr>
                                  <w:tcW w:w="4245" w:type="dxa"/>
                                  <w:tcBorders>
                                    <w:top w:val="dotted" w:sz="4" w:space="0" w:color="005295"/>
                                    <w:bottom w:val="dotted" w:sz="4" w:space="0" w:color="005295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250" w:lineRule="atLeast" w:before="9"/>
                                    <w:ind w:left="656" w:hanging="612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z w:val="19"/>
                                    </w:rPr>
                                    <w:t>2.1.2</w:t>
                                  </w:r>
                                  <w:r>
                                    <w:rPr>
                                      <w:spacing w:val="80"/>
                                      <w:sz w:val="19"/>
                                    </w:rPr>
                                    <w:t> </w:t>
                                  </w:r>
                                  <w:r>
                                    <w:rPr>
                                      <w:sz w:val="19"/>
                                    </w:rPr>
                                    <w:t>Strengthen</w:t>
                                  </w:r>
                                  <w:r>
                                    <w:rPr>
                                      <w:spacing w:val="-16"/>
                                      <w:sz w:val="19"/>
                                    </w:rPr>
                                    <w:t> </w:t>
                                  </w:r>
                                  <w:r>
                                    <w:rPr>
                                      <w:sz w:val="19"/>
                                    </w:rPr>
                                    <w:t>collaboration</w:t>
                                  </w:r>
                                  <w:r>
                                    <w:rPr>
                                      <w:spacing w:val="-15"/>
                                      <w:sz w:val="19"/>
                                    </w:rPr>
                                    <w:t> </w:t>
                                  </w:r>
                                  <w:r>
                                    <w:rPr>
                                      <w:sz w:val="19"/>
                                    </w:rPr>
                                    <w:t>with LGBTQIA+ community groups and </w:t>
                                  </w:r>
                                  <w:r>
                                    <w:rPr>
                                      <w:spacing w:val="-4"/>
                                      <w:sz w:val="19"/>
                                    </w:rPr>
                                    <w:t>organisations, fostering relationships, </w:t>
                                  </w:r>
                                  <w:r>
                                    <w:rPr>
                                      <w:spacing w:val="-2"/>
                                      <w:sz w:val="19"/>
                                    </w:rPr>
                                    <w:t>shared</w:t>
                                  </w:r>
                                  <w:r>
                                    <w:rPr>
                                      <w:spacing w:val="-12"/>
                                      <w:sz w:val="19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19"/>
                                    </w:rPr>
                                    <w:t>understanding,</w:t>
                                  </w:r>
                                  <w:r>
                                    <w:rPr>
                                      <w:spacing w:val="-12"/>
                                      <w:sz w:val="19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19"/>
                                    </w:rPr>
                                    <w:t>and</w:t>
                                  </w:r>
                                  <w:r>
                                    <w:rPr>
                                      <w:spacing w:val="-12"/>
                                      <w:sz w:val="19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19"/>
                                    </w:rPr>
                                    <w:t>mutual </w:t>
                                  </w:r>
                                  <w:r>
                                    <w:rPr>
                                      <w:w w:val="90"/>
                                      <w:sz w:val="19"/>
                                    </w:rPr>
                                    <w:t>support to advance inclusion and </w:t>
                                  </w:r>
                                  <w:r>
                                    <w:rPr>
                                      <w:w w:val="90"/>
                                      <w:sz w:val="19"/>
                                    </w:rPr>
                                    <w:t>equity</w:t>
                                  </w:r>
                                  <w:r>
                                    <w:rPr>
                                      <w:w w:val="90"/>
                                      <w:sz w:val="19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939" w:type="dxa"/>
                                  <w:tcBorders>
                                    <w:top w:val="dotted" w:sz="4" w:space="0" w:color="005295"/>
                                    <w:bottom w:val="dotted" w:sz="4" w:space="0" w:color="005295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35"/>
                                    <w:ind w:left="1" w:right="13"/>
                                    <w:jc w:val="center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9"/>
                                    </w:rPr>
                                    <w:t>Year</w:t>
                                  </w:r>
                                  <w:r>
                                    <w:rPr>
                                      <w:spacing w:val="-2"/>
                                      <w:w w:val="90"/>
                                      <w:sz w:val="19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19"/>
                                    </w:rPr>
                                    <w:t>1-</w:t>
                                  </w:r>
                                  <w:r>
                                    <w:rPr>
                                      <w:spacing w:val="-10"/>
                                      <w:w w:val="90"/>
                                      <w:sz w:val="19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dotted" w:sz="4" w:space="0" w:color="005295"/>
                                    <w:bottom w:val="dotted" w:sz="4" w:space="0" w:color="005295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268" w:lineRule="auto" w:before="35"/>
                                    <w:ind w:left="130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z w:val="19"/>
                                    </w:rPr>
                                    <w:t>Stakeholder analysis </w:t>
                                  </w:r>
                                  <w:r>
                                    <w:rPr>
                                      <w:spacing w:val="-8"/>
                                      <w:sz w:val="19"/>
                                    </w:rPr>
                                    <w:t>undertaken and </w:t>
                                  </w:r>
                                  <w:r>
                                    <w:rPr>
                                      <w:spacing w:val="-8"/>
                                      <w:sz w:val="19"/>
                                    </w:rPr>
                                    <w:t>documented.</w:t>
                                  </w:r>
                                </w:p>
                              </w:tc>
                              <w:tc>
                                <w:tcPr>
                                  <w:tcW w:w="1613" w:type="dxa"/>
                                  <w:tcBorders>
                                    <w:top w:val="dotted" w:sz="4" w:space="0" w:color="005295"/>
                                    <w:bottom w:val="dotted" w:sz="4" w:space="0" w:color="005295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268" w:lineRule="auto" w:before="35"/>
                                    <w:ind w:left="93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90"/>
                                      <w:sz w:val="19"/>
                                    </w:rPr>
                                    <w:t>Community </w:t>
                                  </w:r>
                                  <w:r>
                                    <w:rPr>
                                      <w:spacing w:val="-2"/>
                                      <w:sz w:val="19"/>
                                    </w:rPr>
                                    <w:t>Inclusion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908" w:hRule="atLeast"/>
                              </w:trPr>
                              <w:tc>
                                <w:tcPr>
                                  <w:tcW w:w="4245" w:type="dxa"/>
                                  <w:tcBorders>
                                    <w:top w:val="dotted" w:sz="4" w:space="0" w:color="005295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268" w:lineRule="auto" w:before="35"/>
                                    <w:ind w:left="656" w:hanging="612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9"/>
                                    </w:rPr>
                                    <w:t>2.1.3</w:t>
                                  </w:r>
                                  <w:r>
                                    <w:rPr>
                                      <w:spacing w:val="58"/>
                                      <w:w w:val="150"/>
                                      <w:sz w:val="19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sz w:val="19"/>
                                    </w:rPr>
                                    <w:t>Promote</w:t>
                                  </w:r>
                                  <w:r>
                                    <w:rPr>
                                      <w:spacing w:val="-12"/>
                                      <w:sz w:val="19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sz w:val="19"/>
                                    </w:rPr>
                                    <w:t>opportunities</w:t>
                                  </w:r>
                                  <w:r>
                                    <w:rPr>
                                      <w:spacing w:val="-11"/>
                                      <w:sz w:val="19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sz w:val="19"/>
                                    </w:rPr>
                                    <w:t>for</w:t>
                                  </w:r>
                                  <w:r>
                                    <w:rPr>
                                      <w:spacing w:val="-11"/>
                                      <w:sz w:val="19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sz w:val="19"/>
                                    </w:rPr>
                                    <w:t>LGBTQIA</w:t>
                                  </w:r>
                                  <w:r>
                                    <w:rPr>
                                      <w:spacing w:val="-4"/>
                                      <w:sz w:val="19"/>
                                    </w:rPr>
                                    <w:t>+</w:t>
                                  </w:r>
                                  <w:r>
                                    <w:rPr>
                                      <w:spacing w:val="-4"/>
                                      <w:sz w:val="19"/>
                                    </w:rPr>
                                    <w:t> </w:t>
                                  </w:r>
                                  <w:r>
                                    <w:rPr>
                                      <w:sz w:val="19"/>
                                    </w:rPr>
                                    <w:t>adults</w:t>
                                  </w:r>
                                  <w:r>
                                    <w:rPr>
                                      <w:spacing w:val="-16"/>
                                      <w:sz w:val="19"/>
                                    </w:rPr>
                                    <w:t> </w:t>
                                  </w:r>
                                  <w:r>
                                    <w:rPr>
                                      <w:sz w:val="19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15"/>
                                      <w:sz w:val="19"/>
                                    </w:rPr>
                                    <w:t> </w:t>
                                  </w:r>
                                  <w:r>
                                    <w:rPr>
                                      <w:sz w:val="19"/>
                                    </w:rPr>
                                    <w:t>connect</w:t>
                                  </w:r>
                                  <w:r>
                                    <w:rPr>
                                      <w:spacing w:val="-15"/>
                                      <w:sz w:val="19"/>
                                    </w:rPr>
                                    <w:t> </w:t>
                                  </w:r>
                                  <w:r>
                                    <w:rPr>
                                      <w:sz w:val="19"/>
                                    </w:rPr>
                                    <w:t>with</w:t>
                                  </w:r>
                                  <w:r>
                                    <w:rPr>
                                      <w:spacing w:val="-15"/>
                                      <w:sz w:val="19"/>
                                    </w:rPr>
                                    <w:t> </w:t>
                                  </w:r>
                                  <w:r>
                                    <w:rPr>
                                      <w:sz w:val="19"/>
                                    </w:rPr>
                                    <w:t>one</w:t>
                                  </w:r>
                                  <w:r>
                                    <w:rPr>
                                      <w:spacing w:val="-15"/>
                                      <w:sz w:val="19"/>
                                    </w:rPr>
                                    <w:t> </w:t>
                                  </w:r>
                                  <w:r>
                                    <w:rPr>
                                      <w:sz w:val="19"/>
                                    </w:rPr>
                                    <w:t>another.</w:t>
                                  </w:r>
                                </w:p>
                              </w:tc>
                              <w:tc>
                                <w:tcPr>
                                  <w:tcW w:w="939" w:type="dxa"/>
                                  <w:tcBorders>
                                    <w:top w:val="dotted" w:sz="4" w:space="0" w:color="005295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35"/>
                                    <w:ind w:right="13"/>
                                    <w:jc w:val="center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9"/>
                                    </w:rPr>
                                    <w:t>Year</w:t>
                                  </w:r>
                                  <w:r>
                                    <w:rPr>
                                      <w:spacing w:val="-2"/>
                                      <w:w w:val="90"/>
                                      <w:sz w:val="19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19"/>
                                    </w:rPr>
                                    <w:t>1-</w:t>
                                  </w:r>
                                  <w:r>
                                    <w:rPr>
                                      <w:spacing w:val="-10"/>
                                      <w:w w:val="90"/>
                                      <w:sz w:val="19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dotted" w:sz="4" w:space="0" w:color="005295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268" w:lineRule="auto" w:before="35"/>
                                    <w:ind w:left="130" w:right="248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8"/>
                                      <w:sz w:val="19"/>
                                    </w:rPr>
                                    <w:t>Increase in City </w:t>
                                  </w:r>
                                  <w:r>
                                    <w:rPr>
                                      <w:spacing w:val="-8"/>
                                      <w:sz w:val="19"/>
                                    </w:rPr>
                                    <w:t>promotion </w:t>
                                  </w:r>
                                  <w:r>
                                    <w:rPr>
                                      <w:sz w:val="19"/>
                                    </w:rPr>
                                    <w:t>of</w:t>
                                  </w:r>
                                  <w:r>
                                    <w:rPr>
                                      <w:spacing w:val="-5"/>
                                      <w:sz w:val="19"/>
                                    </w:rPr>
                                    <w:t> </w:t>
                                  </w:r>
                                  <w:r>
                                    <w:rPr>
                                      <w:sz w:val="19"/>
                                    </w:rPr>
                                    <w:t>LGBTQIA+</w:t>
                                  </w:r>
                                  <w:r>
                                    <w:rPr>
                                      <w:spacing w:val="-5"/>
                                      <w:sz w:val="19"/>
                                    </w:rPr>
                                    <w:t> </w:t>
                                  </w:r>
                                  <w:r>
                                    <w:rPr>
                                      <w:sz w:val="19"/>
                                    </w:rPr>
                                    <w:t>connection </w:t>
                                  </w:r>
                                  <w:r>
                                    <w:rPr>
                                      <w:spacing w:val="-4"/>
                                      <w:sz w:val="19"/>
                                    </w:rPr>
                                    <w:t>opportunities</w:t>
                                  </w:r>
                                  <w:r>
                                    <w:rPr>
                                      <w:spacing w:val="-12"/>
                                      <w:sz w:val="19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sz w:val="19"/>
                                    </w:rPr>
                                    <w:t>on</w:t>
                                  </w:r>
                                  <w:r>
                                    <w:rPr>
                                      <w:spacing w:val="-11"/>
                                      <w:sz w:val="19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sz w:val="19"/>
                                    </w:rPr>
                                    <w:t>website.</w:t>
                                  </w:r>
                                </w:p>
                              </w:tc>
                              <w:tc>
                                <w:tcPr>
                                  <w:tcW w:w="1613" w:type="dxa"/>
                                  <w:tcBorders>
                                    <w:top w:val="dotted" w:sz="4" w:space="0" w:color="005295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268" w:lineRule="auto" w:before="35"/>
                                    <w:ind w:left="93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90"/>
                                      <w:sz w:val="19"/>
                                    </w:rPr>
                                    <w:t>Community </w:t>
                                  </w:r>
                                  <w:r>
                                    <w:rPr>
                                      <w:spacing w:val="-2"/>
                                      <w:sz w:val="19"/>
                                    </w:rPr>
                                    <w:t>Inclusion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695" w:hRule="atLeast"/>
                              </w:trPr>
                              <w:tc>
                                <w:tcPr>
                                  <w:tcW w:w="4245" w:type="dxa"/>
                                  <w:tcBorders>
                                    <w:bottom w:val="dotted" w:sz="4" w:space="0" w:color="005295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39" w:type="dxa"/>
                                  <w:tcBorders>
                                    <w:bottom w:val="dotted" w:sz="4" w:space="0" w:color="005295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77" w:type="dxa"/>
                                  <w:tcBorders>
                                    <w:bottom w:val="dotted" w:sz="4" w:space="0" w:color="005295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268" w:lineRule="auto" w:before="127"/>
                                    <w:ind w:left="130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6"/>
                                      <w:sz w:val="19"/>
                                    </w:rPr>
                                    <w:t>Need</w:t>
                                  </w:r>
                                  <w:r>
                                    <w:rPr>
                                      <w:spacing w:val="-9"/>
                                      <w:sz w:val="19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6"/>
                                      <w:sz w:val="19"/>
                                    </w:rPr>
                                    <w:t>for</w:t>
                                  </w:r>
                                  <w:r>
                                    <w:rPr>
                                      <w:spacing w:val="-9"/>
                                      <w:sz w:val="19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6"/>
                                      <w:sz w:val="19"/>
                                    </w:rPr>
                                    <w:t>newsletter</w:t>
                                  </w:r>
                                  <w:r>
                                    <w:rPr>
                                      <w:spacing w:val="-9"/>
                                      <w:sz w:val="19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6"/>
                                      <w:sz w:val="19"/>
                                    </w:rPr>
                                    <w:t>assessed </w:t>
                                  </w:r>
                                  <w:r>
                                    <w:rPr>
                                      <w:sz w:val="19"/>
                                    </w:rPr>
                                    <w:t>and documented.</w:t>
                                  </w:r>
                                </w:p>
                              </w:tc>
                              <w:tc>
                                <w:tcPr>
                                  <w:tcW w:w="1613" w:type="dxa"/>
                                  <w:tcBorders>
                                    <w:bottom w:val="dotted" w:sz="4" w:space="0" w:color="005295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523" w:hRule="atLeast"/>
                              </w:trPr>
                              <w:tc>
                                <w:tcPr>
                                  <w:tcW w:w="4245" w:type="dxa"/>
                                  <w:tcBorders>
                                    <w:top w:val="dotted" w:sz="4" w:space="0" w:color="005295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250" w:lineRule="atLeast" w:before="3"/>
                                    <w:ind w:left="655" w:hanging="612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6"/>
                                      <w:sz w:val="19"/>
                                    </w:rPr>
                                    <w:t>2.1.4</w:t>
                                  </w:r>
                                  <w:r>
                                    <w:rPr>
                                      <w:spacing w:val="52"/>
                                      <w:w w:val="150"/>
                                      <w:sz w:val="19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6"/>
                                      <w:sz w:val="19"/>
                                    </w:rPr>
                                    <w:t>All</w:t>
                                  </w:r>
                                  <w:r>
                                    <w:rPr>
                                      <w:spacing w:val="-9"/>
                                      <w:sz w:val="19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6"/>
                                      <w:sz w:val="19"/>
                                    </w:rPr>
                                    <w:t>early</w:t>
                                  </w:r>
                                  <w:r>
                                    <w:rPr>
                                      <w:spacing w:val="-9"/>
                                      <w:sz w:val="19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6"/>
                                      <w:sz w:val="19"/>
                                    </w:rPr>
                                    <w:t>years</w:t>
                                  </w:r>
                                  <w:r>
                                    <w:rPr>
                                      <w:spacing w:val="-9"/>
                                      <w:sz w:val="19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6"/>
                                      <w:sz w:val="19"/>
                                    </w:rPr>
                                    <w:t>services</w:t>
                                  </w:r>
                                  <w:r>
                                    <w:rPr>
                                      <w:spacing w:val="-9"/>
                                      <w:sz w:val="19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6"/>
                                      <w:sz w:val="19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9"/>
                                      <w:sz w:val="19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6"/>
                                      <w:sz w:val="19"/>
                                    </w:rPr>
                                    <w:t>sign</w:t>
                                  </w:r>
                                  <w:r>
                                    <w:rPr>
                                      <w:spacing w:val="-9"/>
                                      <w:sz w:val="19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6"/>
                                      <w:sz w:val="19"/>
                                    </w:rPr>
                                    <w:t>up</w:t>
                                  </w:r>
                                  <w:r>
                                    <w:rPr>
                                      <w:spacing w:val="-10"/>
                                      <w:sz w:val="19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6"/>
                                      <w:sz w:val="19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9"/>
                                      <w:sz w:val="19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6"/>
                                      <w:sz w:val="19"/>
                                    </w:rPr>
                                    <w:t>the </w:t>
                                  </w:r>
                                  <w:r>
                                    <w:rPr>
                                      <w:sz w:val="19"/>
                                    </w:rPr>
                                    <w:t>Welcome</w:t>
                                  </w:r>
                                  <w:r>
                                    <w:rPr>
                                      <w:spacing w:val="-7"/>
                                      <w:sz w:val="19"/>
                                    </w:rPr>
                                    <w:t> </w:t>
                                  </w:r>
                                  <w:r>
                                    <w:rPr>
                                      <w:sz w:val="19"/>
                                    </w:rPr>
                                    <w:t>Here</w:t>
                                  </w:r>
                                  <w:r>
                                    <w:rPr>
                                      <w:spacing w:val="-7"/>
                                      <w:sz w:val="19"/>
                                    </w:rPr>
                                    <w:t> </w:t>
                                  </w:r>
                                  <w:r>
                                    <w:rPr>
                                      <w:sz w:val="19"/>
                                    </w:rPr>
                                    <w:t>project</w:t>
                                  </w:r>
                                  <w:r>
                                    <w:rPr>
                                      <w:spacing w:val="-7"/>
                                      <w:sz w:val="19"/>
                                    </w:rPr>
                                    <w:t> </w:t>
                                  </w:r>
                                  <w:r>
                                    <w:rPr>
                                      <w:sz w:val="19"/>
                                    </w:rPr>
                                    <w:t>by</w:t>
                                  </w:r>
                                  <w:r>
                                    <w:rPr>
                                      <w:spacing w:val="-7"/>
                                      <w:sz w:val="19"/>
                                    </w:rPr>
                                    <w:t> </w:t>
                                  </w:r>
                                  <w:r>
                                    <w:rPr>
                                      <w:sz w:val="19"/>
                                    </w:rPr>
                                    <w:t>Dec</w:t>
                                  </w:r>
                                  <w:r>
                                    <w:rPr>
                                      <w:spacing w:val="-7"/>
                                      <w:sz w:val="19"/>
                                    </w:rPr>
                                    <w:t> </w:t>
                                  </w:r>
                                  <w:r>
                                    <w:rPr>
                                      <w:sz w:val="19"/>
                                    </w:rPr>
                                    <w:t>2025.</w:t>
                                  </w:r>
                                </w:p>
                              </w:tc>
                              <w:tc>
                                <w:tcPr>
                                  <w:tcW w:w="939" w:type="dxa"/>
                                  <w:tcBorders>
                                    <w:top w:val="dotted" w:sz="4" w:space="0" w:color="005295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35"/>
                                    <w:ind w:right="13"/>
                                    <w:jc w:val="center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9"/>
                                    </w:rPr>
                                    <w:t>Year</w:t>
                                  </w:r>
                                  <w:r>
                                    <w:rPr>
                                      <w:spacing w:val="-2"/>
                                      <w:w w:val="90"/>
                                      <w:sz w:val="19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19"/>
                                    </w:rPr>
                                    <w:t>1-</w:t>
                                  </w:r>
                                  <w:r>
                                    <w:rPr>
                                      <w:spacing w:val="-10"/>
                                      <w:w w:val="90"/>
                                      <w:sz w:val="19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dotted" w:sz="4" w:space="0" w:color="005295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250" w:lineRule="atLeast" w:before="3"/>
                                    <w:ind w:left="130" w:right="157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9"/>
                                    </w:rPr>
                                    <w:t>Number</w:t>
                                  </w:r>
                                  <w:r>
                                    <w:rPr>
                                      <w:spacing w:val="-11"/>
                                      <w:sz w:val="19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sz w:val="19"/>
                                    </w:rPr>
                                    <w:t>of</w:t>
                                  </w:r>
                                  <w:r>
                                    <w:rPr>
                                      <w:spacing w:val="-11"/>
                                      <w:sz w:val="19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sz w:val="19"/>
                                    </w:rPr>
                                    <w:t>centres</w:t>
                                  </w:r>
                                  <w:r>
                                    <w:rPr>
                                      <w:spacing w:val="-11"/>
                                      <w:sz w:val="19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sz w:val="19"/>
                                    </w:rPr>
                                    <w:t>engaged </w:t>
                                  </w:r>
                                  <w:r>
                                    <w:rPr>
                                      <w:spacing w:val="-6"/>
                                      <w:sz w:val="19"/>
                                    </w:rPr>
                                    <w:t>in</w:t>
                                  </w:r>
                                  <w:r>
                                    <w:rPr>
                                      <w:spacing w:val="-8"/>
                                      <w:sz w:val="19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6"/>
                                      <w:sz w:val="19"/>
                                    </w:rPr>
                                    <w:t>the</w:t>
                                  </w:r>
                                  <w:r>
                                    <w:rPr>
                                      <w:spacing w:val="-7"/>
                                      <w:sz w:val="19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6"/>
                                      <w:sz w:val="19"/>
                                    </w:rPr>
                                    <w:t>Welcome</w:t>
                                  </w:r>
                                  <w:r>
                                    <w:rPr>
                                      <w:spacing w:val="-7"/>
                                      <w:sz w:val="19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6"/>
                                      <w:sz w:val="19"/>
                                    </w:rPr>
                                    <w:t>here</w:t>
                                  </w:r>
                                  <w:r>
                                    <w:rPr>
                                      <w:spacing w:val="-7"/>
                                      <w:sz w:val="19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6"/>
                                      <w:sz w:val="19"/>
                                    </w:rPr>
                                    <w:t>project.</w:t>
                                  </w:r>
                                </w:p>
                              </w:tc>
                              <w:tc>
                                <w:tcPr>
                                  <w:tcW w:w="1613" w:type="dxa"/>
                                  <w:tcBorders>
                                    <w:top w:val="dotted" w:sz="4" w:space="0" w:color="005295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35"/>
                                    <w:ind w:left="93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9"/>
                                    </w:rPr>
                                    <w:t>Family</w:t>
                                  </w:r>
                                  <w:r>
                                    <w:rPr>
                                      <w:spacing w:val="9"/>
                                      <w:sz w:val="19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19"/>
                                    </w:rPr>
                                    <w:t>Services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51.322327pt;margin-top:-234.113281pt;width:484.75pt;height:215.25pt;mso-position-horizontal-relative:page;mso-position-vertical-relative:paragraph;z-index:15738880" type="#_x0000_t202" id="docshape97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7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4245"/>
                        <w:gridCol w:w="939"/>
                        <w:gridCol w:w="2777"/>
                        <w:gridCol w:w="1613"/>
                      </w:tblGrid>
                      <w:tr>
                        <w:trPr>
                          <w:trHeight w:val="856" w:hRule="atLeast"/>
                        </w:trPr>
                        <w:tc>
                          <w:tcPr>
                            <w:tcW w:w="4245" w:type="dxa"/>
                            <w:tcBorders>
                              <w:bottom w:val="dotted" w:sz="4" w:space="0" w:color="005295"/>
                            </w:tcBorders>
                          </w:tcPr>
                          <w:p>
                            <w:pPr>
                              <w:pStyle w:val="TableParagraph"/>
                              <w:spacing w:line="208" w:lineRule="exact"/>
                              <w:ind w:left="656"/>
                              <w:rPr>
                                <w:sz w:val="19"/>
                              </w:rPr>
                            </w:pPr>
                            <w:r>
                              <w:rPr>
                                <w:w w:val="90"/>
                                <w:sz w:val="19"/>
                              </w:rPr>
                              <w:t>initiatives</w:t>
                            </w:r>
                            <w:r>
                              <w:rPr>
                                <w:sz w:val="19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19"/>
                              </w:rPr>
                              <w:t>and</w:t>
                            </w:r>
                            <w:r>
                              <w:rPr>
                                <w:sz w:val="19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19"/>
                              </w:rPr>
                              <w:t>programs</w:t>
                            </w:r>
                            <w:r>
                              <w:rPr>
                                <w:spacing w:val="1"/>
                                <w:sz w:val="19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19"/>
                              </w:rPr>
                              <w:t>for</w:t>
                            </w:r>
                            <w:r>
                              <w:rPr>
                                <w:sz w:val="19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19"/>
                              </w:rPr>
                              <w:t>all</w:t>
                            </w:r>
                            <w:r>
                              <w:rPr>
                                <w:sz w:val="19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19"/>
                              </w:rPr>
                              <w:t>staff</w:t>
                            </w:r>
                            <w:r>
                              <w:rPr>
                                <w:spacing w:val="1"/>
                                <w:sz w:val="19"/>
                              </w:rPr>
                              <w:t> </w:t>
                            </w:r>
                            <w:r>
                              <w:rPr>
                                <w:spacing w:val="-5"/>
                                <w:w w:val="90"/>
                                <w:sz w:val="19"/>
                              </w:rPr>
                              <w:t>via</w:t>
                            </w:r>
                          </w:p>
                          <w:p>
                            <w:pPr>
                              <w:pStyle w:val="TableParagraph"/>
                              <w:spacing w:line="268" w:lineRule="auto" w:before="26"/>
                              <w:ind w:left="656"/>
                              <w:rPr>
                                <w:sz w:val="19"/>
                              </w:rPr>
                            </w:pPr>
                            <w:r>
                              <w:rPr>
                                <w:w w:val="90"/>
                                <w:sz w:val="19"/>
                              </w:rPr>
                              <w:t>communications and events including </w:t>
                            </w:r>
                            <w:r>
                              <w:rPr>
                                <w:w w:val="90"/>
                                <w:sz w:val="19"/>
                              </w:rPr>
                              <w:t>an </w:t>
                            </w:r>
                            <w:r>
                              <w:rPr>
                                <w:sz w:val="19"/>
                              </w:rPr>
                              <w:t>employee IDAHOBIT event.</w:t>
                            </w:r>
                          </w:p>
                        </w:tc>
                        <w:tc>
                          <w:tcPr>
                            <w:tcW w:w="939" w:type="dxa"/>
                            <w:tcBorders>
                              <w:bottom w:val="dotted" w:sz="4" w:space="0" w:color="005295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777" w:type="dxa"/>
                            <w:tcBorders>
                              <w:bottom w:val="dotted" w:sz="4" w:space="0" w:color="005295"/>
                            </w:tcBorders>
                          </w:tcPr>
                          <w:p>
                            <w:pPr>
                              <w:pStyle w:val="TableParagraph"/>
                              <w:spacing w:line="268" w:lineRule="auto" w:before="97"/>
                              <w:ind w:left="130" w:right="806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4"/>
                                <w:sz w:val="19"/>
                              </w:rPr>
                              <w:t>Percentage</w:t>
                            </w:r>
                            <w:r>
                              <w:rPr>
                                <w:spacing w:val="-12"/>
                                <w:sz w:val="19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sz w:val="19"/>
                              </w:rPr>
                              <w:t>of</w:t>
                            </w:r>
                            <w:r>
                              <w:rPr>
                                <w:spacing w:val="-11"/>
                                <w:sz w:val="19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sz w:val="19"/>
                              </w:rPr>
                              <w:t>Senior </w:t>
                            </w:r>
                            <w:r>
                              <w:rPr>
                                <w:w w:val="90"/>
                                <w:sz w:val="19"/>
                              </w:rPr>
                              <w:t>Leadership</w:t>
                            </w:r>
                            <w:r>
                              <w:rPr>
                                <w:spacing w:val="32"/>
                                <w:sz w:val="19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95"/>
                                <w:sz w:val="19"/>
                              </w:rPr>
                              <w:t>presence.</w:t>
                            </w:r>
                          </w:p>
                        </w:tc>
                        <w:tc>
                          <w:tcPr>
                            <w:tcW w:w="1613" w:type="dxa"/>
                            <w:tcBorders>
                              <w:bottom w:val="dotted" w:sz="4" w:space="0" w:color="005295"/>
                            </w:tcBorders>
                          </w:tcPr>
                          <w:p>
                            <w:pPr>
                              <w:pStyle w:val="TableParagraph"/>
                              <w:spacing w:line="208" w:lineRule="exact"/>
                              <w:ind w:left="93"/>
                              <w:rPr>
                                <w:sz w:val="19"/>
                              </w:rPr>
                            </w:pPr>
                            <w:r>
                              <w:rPr>
                                <w:w w:val="90"/>
                                <w:sz w:val="19"/>
                              </w:rPr>
                              <w:t>Diversity</w:t>
                            </w:r>
                            <w:r>
                              <w:rPr>
                                <w:spacing w:val="16"/>
                                <w:sz w:val="19"/>
                              </w:rPr>
                              <w:t> </w:t>
                            </w:r>
                            <w:r>
                              <w:rPr>
                                <w:spacing w:val="-5"/>
                                <w:sz w:val="19"/>
                              </w:rPr>
                              <w:t>and</w:t>
                            </w:r>
                          </w:p>
                          <w:p>
                            <w:pPr>
                              <w:pStyle w:val="TableParagraph"/>
                              <w:spacing w:before="26"/>
                              <w:ind w:left="93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5"/>
                                <w:sz w:val="19"/>
                              </w:rPr>
                              <w:t>Communications</w:t>
                            </w:r>
                          </w:p>
                        </w:tc>
                      </w:tr>
                      <w:tr>
                        <w:trPr>
                          <w:trHeight w:val="1293" w:hRule="atLeast"/>
                        </w:trPr>
                        <w:tc>
                          <w:tcPr>
                            <w:tcW w:w="4245" w:type="dxa"/>
                            <w:tcBorders>
                              <w:top w:val="dotted" w:sz="4" w:space="0" w:color="005295"/>
                              <w:bottom w:val="dotted" w:sz="4" w:space="0" w:color="005295"/>
                            </w:tcBorders>
                          </w:tcPr>
                          <w:p>
                            <w:pPr>
                              <w:pStyle w:val="TableParagraph"/>
                              <w:spacing w:line="250" w:lineRule="atLeast" w:before="9"/>
                              <w:ind w:left="656" w:hanging="612"/>
                              <w:rPr>
                                <w:sz w:val="19"/>
                              </w:rPr>
                            </w:pPr>
                            <w:r>
                              <w:rPr>
                                <w:sz w:val="19"/>
                              </w:rPr>
                              <w:t>2.1.2</w:t>
                            </w:r>
                            <w:r>
                              <w:rPr>
                                <w:spacing w:val="80"/>
                                <w:sz w:val="19"/>
                              </w:rPr>
                              <w:t> </w:t>
                            </w:r>
                            <w:r>
                              <w:rPr>
                                <w:sz w:val="19"/>
                              </w:rPr>
                              <w:t>Strengthen</w:t>
                            </w:r>
                            <w:r>
                              <w:rPr>
                                <w:spacing w:val="-16"/>
                                <w:sz w:val="19"/>
                              </w:rPr>
                              <w:t> </w:t>
                            </w:r>
                            <w:r>
                              <w:rPr>
                                <w:sz w:val="19"/>
                              </w:rPr>
                              <w:t>collaboration</w:t>
                            </w:r>
                            <w:r>
                              <w:rPr>
                                <w:spacing w:val="-15"/>
                                <w:sz w:val="19"/>
                              </w:rPr>
                              <w:t> </w:t>
                            </w:r>
                            <w:r>
                              <w:rPr>
                                <w:sz w:val="19"/>
                              </w:rPr>
                              <w:t>with LGBTQIA+ community groups and </w:t>
                            </w:r>
                            <w:r>
                              <w:rPr>
                                <w:spacing w:val="-4"/>
                                <w:sz w:val="19"/>
                              </w:rPr>
                              <w:t>organisations, fostering relationships, </w:t>
                            </w:r>
                            <w:r>
                              <w:rPr>
                                <w:spacing w:val="-2"/>
                                <w:sz w:val="19"/>
                              </w:rPr>
                              <w:t>shared</w:t>
                            </w:r>
                            <w:r>
                              <w:rPr>
                                <w:spacing w:val="-12"/>
                                <w:sz w:val="19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19"/>
                              </w:rPr>
                              <w:t>understanding,</w:t>
                            </w:r>
                            <w:r>
                              <w:rPr>
                                <w:spacing w:val="-12"/>
                                <w:sz w:val="19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19"/>
                              </w:rPr>
                              <w:t>and</w:t>
                            </w:r>
                            <w:r>
                              <w:rPr>
                                <w:spacing w:val="-12"/>
                                <w:sz w:val="19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19"/>
                              </w:rPr>
                              <w:t>mutual </w:t>
                            </w:r>
                            <w:r>
                              <w:rPr>
                                <w:w w:val="90"/>
                                <w:sz w:val="19"/>
                              </w:rPr>
                              <w:t>support to advance inclusion and </w:t>
                            </w:r>
                            <w:r>
                              <w:rPr>
                                <w:w w:val="90"/>
                                <w:sz w:val="19"/>
                              </w:rPr>
                              <w:t>equity</w:t>
                            </w:r>
                            <w:r>
                              <w:rPr>
                                <w:w w:val="90"/>
                                <w:sz w:val="19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939" w:type="dxa"/>
                            <w:tcBorders>
                              <w:top w:val="dotted" w:sz="4" w:space="0" w:color="005295"/>
                              <w:bottom w:val="dotted" w:sz="4" w:space="0" w:color="005295"/>
                            </w:tcBorders>
                          </w:tcPr>
                          <w:p>
                            <w:pPr>
                              <w:pStyle w:val="TableParagraph"/>
                              <w:spacing w:before="35"/>
                              <w:ind w:left="1" w:right="13"/>
                              <w:jc w:val="center"/>
                              <w:rPr>
                                <w:sz w:val="19"/>
                              </w:rPr>
                            </w:pPr>
                            <w:r>
                              <w:rPr>
                                <w:w w:val="90"/>
                                <w:sz w:val="19"/>
                              </w:rPr>
                              <w:t>Year</w:t>
                            </w:r>
                            <w:r>
                              <w:rPr>
                                <w:spacing w:val="-2"/>
                                <w:w w:val="90"/>
                                <w:sz w:val="19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19"/>
                              </w:rPr>
                              <w:t>1-</w:t>
                            </w:r>
                            <w:r>
                              <w:rPr>
                                <w:spacing w:val="-10"/>
                                <w:w w:val="90"/>
                                <w:sz w:val="19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2777" w:type="dxa"/>
                            <w:tcBorders>
                              <w:top w:val="dotted" w:sz="4" w:space="0" w:color="005295"/>
                              <w:bottom w:val="dotted" w:sz="4" w:space="0" w:color="005295"/>
                            </w:tcBorders>
                          </w:tcPr>
                          <w:p>
                            <w:pPr>
                              <w:pStyle w:val="TableParagraph"/>
                              <w:spacing w:line="268" w:lineRule="auto" w:before="35"/>
                              <w:ind w:left="130"/>
                              <w:rPr>
                                <w:sz w:val="19"/>
                              </w:rPr>
                            </w:pPr>
                            <w:r>
                              <w:rPr>
                                <w:sz w:val="19"/>
                              </w:rPr>
                              <w:t>Stakeholder analysis </w:t>
                            </w:r>
                            <w:r>
                              <w:rPr>
                                <w:spacing w:val="-8"/>
                                <w:sz w:val="19"/>
                              </w:rPr>
                              <w:t>undertaken and </w:t>
                            </w:r>
                            <w:r>
                              <w:rPr>
                                <w:spacing w:val="-8"/>
                                <w:sz w:val="19"/>
                              </w:rPr>
                              <w:t>documented.</w:t>
                            </w:r>
                          </w:p>
                        </w:tc>
                        <w:tc>
                          <w:tcPr>
                            <w:tcW w:w="1613" w:type="dxa"/>
                            <w:tcBorders>
                              <w:top w:val="dotted" w:sz="4" w:space="0" w:color="005295"/>
                              <w:bottom w:val="dotted" w:sz="4" w:space="0" w:color="005295"/>
                            </w:tcBorders>
                          </w:tcPr>
                          <w:p>
                            <w:pPr>
                              <w:pStyle w:val="TableParagraph"/>
                              <w:spacing w:line="268" w:lineRule="auto" w:before="35"/>
                              <w:ind w:left="93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2"/>
                                <w:w w:val="90"/>
                                <w:sz w:val="19"/>
                              </w:rPr>
                              <w:t>Community </w:t>
                            </w:r>
                            <w:r>
                              <w:rPr>
                                <w:spacing w:val="-2"/>
                                <w:sz w:val="19"/>
                              </w:rPr>
                              <w:t>Inclusion</w:t>
                            </w:r>
                          </w:p>
                        </w:tc>
                      </w:tr>
                      <w:tr>
                        <w:trPr>
                          <w:trHeight w:val="908" w:hRule="atLeast"/>
                        </w:trPr>
                        <w:tc>
                          <w:tcPr>
                            <w:tcW w:w="4245" w:type="dxa"/>
                            <w:tcBorders>
                              <w:top w:val="dotted" w:sz="4" w:space="0" w:color="005295"/>
                            </w:tcBorders>
                          </w:tcPr>
                          <w:p>
                            <w:pPr>
                              <w:pStyle w:val="TableParagraph"/>
                              <w:spacing w:line="268" w:lineRule="auto" w:before="35"/>
                              <w:ind w:left="656" w:hanging="612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4"/>
                                <w:sz w:val="19"/>
                              </w:rPr>
                              <w:t>2.1.3</w:t>
                            </w:r>
                            <w:r>
                              <w:rPr>
                                <w:spacing w:val="58"/>
                                <w:w w:val="150"/>
                                <w:sz w:val="19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sz w:val="19"/>
                              </w:rPr>
                              <w:t>Promote</w:t>
                            </w:r>
                            <w:r>
                              <w:rPr>
                                <w:spacing w:val="-12"/>
                                <w:sz w:val="19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sz w:val="19"/>
                              </w:rPr>
                              <w:t>opportunities</w:t>
                            </w:r>
                            <w:r>
                              <w:rPr>
                                <w:spacing w:val="-11"/>
                                <w:sz w:val="19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sz w:val="19"/>
                              </w:rPr>
                              <w:t>for</w:t>
                            </w:r>
                            <w:r>
                              <w:rPr>
                                <w:spacing w:val="-11"/>
                                <w:sz w:val="19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sz w:val="19"/>
                              </w:rPr>
                              <w:t>LGBTQIA</w:t>
                            </w:r>
                            <w:r>
                              <w:rPr>
                                <w:spacing w:val="-4"/>
                                <w:sz w:val="19"/>
                              </w:rPr>
                              <w:t>+</w:t>
                            </w:r>
                            <w:r>
                              <w:rPr>
                                <w:spacing w:val="-4"/>
                                <w:sz w:val="19"/>
                              </w:rPr>
                              <w:t> </w:t>
                            </w:r>
                            <w:r>
                              <w:rPr>
                                <w:sz w:val="19"/>
                              </w:rPr>
                              <w:t>adults</w:t>
                            </w:r>
                            <w:r>
                              <w:rPr>
                                <w:spacing w:val="-16"/>
                                <w:sz w:val="19"/>
                              </w:rPr>
                              <w:t> </w:t>
                            </w:r>
                            <w:r>
                              <w:rPr>
                                <w:sz w:val="19"/>
                              </w:rPr>
                              <w:t>to</w:t>
                            </w:r>
                            <w:r>
                              <w:rPr>
                                <w:spacing w:val="-15"/>
                                <w:sz w:val="19"/>
                              </w:rPr>
                              <w:t> </w:t>
                            </w:r>
                            <w:r>
                              <w:rPr>
                                <w:sz w:val="19"/>
                              </w:rPr>
                              <w:t>connect</w:t>
                            </w:r>
                            <w:r>
                              <w:rPr>
                                <w:spacing w:val="-15"/>
                                <w:sz w:val="19"/>
                              </w:rPr>
                              <w:t> </w:t>
                            </w:r>
                            <w:r>
                              <w:rPr>
                                <w:sz w:val="19"/>
                              </w:rPr>
                              <w:t>with</w:t>
                            </w:r>
                            <w:r>
                              <w:rPr>
                                <w:spacing w:val="-15"/>
                                <w:sz w:val="19"/>
                              </w:rPr>
                              <w:t> </w:t>
                            </w:r>
                            <w:r>
                              <w:rPr>
                                <w:sz w:val="19"/>
                              </w:rPr>
                              <w:t>one</w:t>
                            </w:r>
                            <w:r>
                              <w:rPr>
                                <w:spacing w:val="-15"/>
                                <w:sz w:val="19"/>
                              </w:rPr>
                              <w:t> </w:t>
                            </w:r>
                            <w:r>
                              <w:rPr>
                                <w:sz w:val="19"/>
                              </w:rPr>
                              <w:t>another.</w:t>
                            </w:r>
                          </w:p>
                        </w:tc>
                        <w:tc>
                          <w:tcPr>
                            <w:tcW w:w="939" w:type="dxa"/>
                            <w:tcBorders>
                              <w:top w:val="dotted" w:sz="4" w:space="0" w:color="005295"/>
                            </w:tcBorders>
                          </w:tcPr>
                          <w:p>
                            <w:pPr>
                              <w:pStyle w:val="TableParagraph"/>
                              <w:spacing w:before="35"/>
                              <w:ind w:right="13"/>
                              <w:jc w:val="center"/>
                              <w:rPr>
                                <w:sz w:val="19"/>
                              </w:rPr>
                            </w:pPr>
                            <w:r>
                              <w:rPr>
                                <w:w w:val="90"/>
                                <w:sz w:val="19"/>
                              </w:rPr>
                              <w:t>Year</w:t>
                            </w:r>
                            <w:r>
                              <w:rPr>
                                <w:spacing w:val="-2"/>
                                <w:w w:val="90"/>
                                <w:sz w:val="19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19"/>
                              </w:rPr>
                              <w:t>1-</w:t>
                            </w:r>
                            <w:r>
                              <w:rPr>
                                <w:spacing w:val="-10"/>
                                <w:w w:val="90"/>
                                <w:sz w:val="19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2777" w:type="dxa"/>
                            <w:tcBorders>
                              <w:top w:val="dotted" w:sz="4" w:space="0" w:color="005295"/>
                            </w:tcBorders>
                          </w:tcPr>
                          <w:p>
                            <w:pPr>
                              <w:pStyle w:val="TableParagraph"/>
                              <w:spacing w:line="268" w:lineRule="auto" w:before="35"/>
                              <w:ind w:left="130" w:right="248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8"/>
                                <w:sz w:val="19"/>
                              </w:rPr>
                              <w:t>Increase in City </w:t>
                            </w:r>
                            <w:r>
                              <w:rPr>
                                <w:spacing w:val="-8"/>
                                <w:sz w:val="19"/>
                              </w:rPr>
                              <w:t>promotion </w:t>
                            </w:r>
                            <w:r>
                              <w:rPr>
                                <w:sz w:val="19"/>
                              </w:rPr>
                              <w:t>of</w:t>
                            </w:r>
                            <w:r>
                              <w:rPr>
                                <w:spacing w:val="-5"/>
                                <w:sz w:val="19"/>
                              </w:rPr>
                              <w:t> </w:t>
                            </w:r>
                            <w:r>
                              <w:rPr>
                                <w:sz w:val="19"/>
                              </w:rPr>
                              <w:t>LGBTQIA+</w:t>
                            </w:r>
                            <w:r>
                              <w:rPr>
                                <w:spacing w:val="-5"/>
                                <w:sz w:val="19"/>
                              </w:rPr>
                              <w:t> </w:t>
                            </w:r>
                            <w:r>
                              <w:rPr>
                                <w:sz w:val="19"/>
                              </w:rPr>
                              <w:t>connection </w:t>
                            </w:r>
                            <w:r>
                              <w:rPr>
                                <w:spacing w:val="-4"/>
                                <w:sz w:val="19"/>
                              </w:rPr>
                              <w:t>opportunities</w:t>
                            </w:r>
                            <w:r>
                              <w:rPr>
                                <w:spacing w:val="-12"/>
                                <w:sz w:val="19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sz w:val="19"/>
                              </w:rPr>
                              <w:t>on</w:t>
                            </w:r>
                            <w:r>
                              <w:rPr>
                                <w:spacing w:val="-11"/>
                                <w:sz w:val="19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sz w:val="19"/>
                              </w:rPr>
                              <w:t>website.</w:t>
                            </w:r>
                          </w:p>
                        </w:tc>
                        <w:tc>
                          <w:tcPr>
                            <w:tcW w:w="1613" w:type="dxa"/>
                            <w:tcBorders>
                              <w:top w:val="dotted" w:sz="4" w:space="0" w:color="005295"/>
                            </w:tcBorders>
                          </w:tcPr>
                          <w:p>
                            <w:pPr>
                              <w:pStyle w:val="TableParagraph"/>
                              <w:spacing w:line="268" w:lineRule="auto" w:before="35"/>
                              <w:ind w:left="93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2"/>
                                <w:w w:val="90"/>
                                <w:sz w:val="19"/>
                              </w:rPr>
                              <w:t>Community </w:t>
                            </w:r>
                            <w:r>
                              <w:rPr>
                                <w:spacing w:val="-2"/>
                                <w:sz w:val="19"/>
                              </w:rPr>
                              <w:t>Inclusion</w:t>
                            </w:r>
                          </w:p>
                        </w:tc>
                      </w:tr>
                      <w:tr>
                        <w:trPr>
                          <w:trHeight w:val="695" w:hRule="atLeast"/>
                        </w:trPr>
                        <w:tc>
                          <w:tcPr>
                            <w:tcW w:w="4245" w:type="dxa"/>
                            <w:tcBorders>
                              <w:bottom w:val="dotted" w:sz="4" w:space="0" w:color="005295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939" w:type="dxa"/>
                            <w:tcBorders>
                              <w:bottom w:val="dotted" w:sz="4" w:space="0" w:color="005295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777" w:type="dxa"/>
                            <w:tcBorders>
                              <w:bottom w:val="dotted" w:sz="4" w:space="0" w:color="005295"/>
                            </w:tcBorders>
                          </w:tcPr>
                          <w:p>
                            <w:pPr>
                              <w:pStyle w:val="TableParagraph"/>
                              <w:spacing w:line="268" w:lineRule="auto" w:before="127"/>
                              <w:ind w:left="130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6"/>
                                <w:sz w:val="19"/>
                              </w:rPr>
                              <w:t>Need</w:t>
                            </w:r>
                            <w:r>
                              <w:rPr>
                                <w:spacing w:val="-9"/>
                                <w:sz w:val="19"/>
                              </w:rPr>
                              <w:t> </w:t>
                            </w:r>
                            <w:r>
                              <w:rPr>
                                <w:spacing w:val="-6"/>
                                <w:sz w:val="19"/>
                              </w:rPr>
                              <w:t>for</w:t>
                            </w:r>
                            <w:r>
                              <w:rPr>
                                <w:spacing w:val="-9"/>
                                <w:sz w:val="19"/>
                              </w:rPr>
                              <w:t> </w:t>
                            </w:r>
                            <w:r>
                              <w:rPr>
                                <w:spacing w:val="-6"/>
                                <w:sz w:val="19"/>
                              </w:rPr>
                              <w:t>newsletter</w:t>
                            </w:r>
                            <w:r>
                              <w:rPr>
                                <w:spacing w:val="-9"/>
                                <w:sz w:val="19"/>
                              </w:rPr>
                              <w:t> </w:t>
                            </w:r>
                            <w:r>
                              <w:rPr>
                                <w:spacing w:val="-6"/>
                                <w:sz w:val="19"/>
                              </w:rPr>
                              <w:t>assessed </w:t>
                            </w:r>
                            <w:r>
                              <w:rPr>
                                <w:sz w:val="19"/>
                              </w:rPr>
                              <w:t>and documented.</w:t>
                            </w:r>
                          </w:p>
                        </w:tc>
                        <w:tc>
                          <w:tcPr>
                            <w:tcW w:w="1613" w:type="dxa"/>
                            <w:tcBorders>
                              <w:bottom w:val="dotted" w:sz="4" w:space="0" w:color="005295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523" w:hRule="atLeast"/>
                        </w:trPr>
                        <w:tc>
                          <w:tcPr>
                            <w:tcW w:w="4245" w:type="dxa"/>
                            <w:tcBorders>
                              <w:top w:val="dotted" w:sz="4" w:space="0" w:color="005295"/>
                            </w:tcBorders>
                          </w:tcPr>
                          <w:p>
                            <w:pPr>
                              <w:pStyle w:val="TableParagraph"/>
                              <w:spacing w:line="250" w:lineRule="atLeast" w:before="3"/>
                              <w:ind w:left="655" w:hanging="612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6"/>
                                <w:sz w:val="19"/>
                              </w:rPr>
                              <w:t>2.1.4</w:t>
                            </w:r>
                            <w:r>
                              <w:rPr>
                                <w:spacing w:val="52"/>
                                <w:w w:val="150"/>
                                <w:sz w:val="19"/>
                              </w:rPr>
                              <w:t> </w:t>
                            </w:r>
                            <w:r>
                              <w:rPr>
                                <w:spacing w:val="-6"/>
                                <w:sz w:val="19"/>
                              </w:rPr>
                              <w:t>All</w:t>
                            </w:r>
                            <w:r>
                              <w:rPr>
                                <w:spacing w:val="-9"/>
                                <w:sz w:val="19"/>
                              </w:rPr>
                              <w:t> </w:t>
                            </w:r>
                            <w:r>
                              <w:rPr>
                                <w:spacing w:val="-6"/>
                                <w:sz w:val="19"/>
                              </w:rPr>
                              <w:t>early</w:t>
                            </w:r>
                            <w:r>
                              <w:rPr>
                                <w:spacing w:val="-9"/>
                                <w:sz w:val="19"/>
                              </w:rPr>
                              <w:t> </w:t>
                            </w:r>
                            <w:r>
                              <w:rPr>
                                <w:spacing w:val="-6"/>
                                <w:sz w:val="19"/>
                              </w:rPr>
                              <w:t>years</w:t>
                            </w:r>
                            <w:r>
                              <w:rPr>
                                <w:spacing w:val="-9"/>
                                <w:sz w:val="19"/>
                              </w:rPr>
                              <w:t> </w:t>
                            </w:r>
                            <w:r>
                              <w:rPr>
                                <w:spacing w:val="-6"/>
                                <w:sz w:val="19"/>
                              </w:rPr>
                              <w:t>services</w:t>
                            </w:r>
                            <w:r>
                              <w:rPr>
                                <w:spacing w:val="-9"/>
                                <w:sz w:val="19"/>
                              </w:rPr>
                              <w:t> </w:t>
                            </w:r>
                            <w:r>
                              <w:rPr>
                                <w:spacing w:val="-6"/>
                                <w:sz w:val="19"/>
                              </w:rPr>
                              <w:t>to</w:t>
                            </w:r>
                            <w:r>
                              <w:rPr>
                                <w:spacing w:val="-9"/>
                                <w:sz w:val="19"/>
                              </w:rPr>
                              <w:t> </w:t>
                            </w:r>
                            <w:r>
                              <w:rPr>
                                <w:spacing w:val="-6"/>
                                <w:sz w:val="19"/>
                              </w:rPr>
                              <w:t>sign</w:t>
                            </w:r>
                            <w:r>
                              <w:rPr>
                                <w:spacing w:val="-9"/>
                                <w:sz w:val="19"/>
                              </w:rPr>
                              <w:t> </w:t>
                            </w:r>
                            <w:r>
                              <w:rPr>
                                <w:spacing w:val="-6"/>
                                <w:sz w:val="19"/>
                              </w:rPr>
                              <w:t>up</w:t>
                            </w:r>
                            <w:r>
                              <w:rPr>
                                <w:spacing w:val="-10"/>
                                <w:sz w:val="19"/>
                              </w:rPr>
                              <w:t> </w:t>
                            </w:r>
                            <w:r>
                              <w:rPr>
                                <w:spacing w:val="-6"/>
                                <w:sz w:val="19"/>
                              </w:rPr>
                              <w:t>to</w:t>
                            </w:r>
                            <w:r>
                              <w:rPr>
                                <w:spacing w:val="-9"/>
                                <w:sz w:val="19"/>
                              </w:rPr>
                              <w:t> </w:t>
                            </w:r>
                            <w:r>
                              <w:rPr>
                                <w:spacing w:val="-6"/>
                                <w:sz w:val="19"/>
                              </w:rPr>
                              <w:t>the </w:t>
                            </w:r>
                            <w:r>
                              <w:rPr>
                                <w:sz w:val="19"/>
                              </w:rPr>
                              <w:t>Welcome</w:t>
                            </w:r>
                            <w:r>
                              <w:rPr>
                                <w:spacing w:val="-7"/>
                                <w:sz w:val="19"/>
                              </w:rPr>
                              <w:t> </w:t>
                            </w:r>
                            <w:r>
                              <w:rPr>
                                <w:sz w:val="19"/>
                              </w:rPr>
                              <w:t>Here</w:t>
                            </w:r>
                            <w:r>
                              <w:rPr>
                                <w:spacing w:val="-7"/>
                                <w:sz w:val="19"/>
                              </w:rPr>
                              <w:t> </w:t>
                            </w:r>
                            <w:r>
                              <w:rPr>
                                <w:sz w:val="19"/>
                              </w:rPr>
                              <w:t>project</w:t>
                            </w:r>
                            <w:r>
                              <w:rPr>
                                <w:spacing w:val="-7"/>
                                <w:sz w:val="19"/>
                              </w:rPr>
                              <w:t> </w:t>
                            </w:r>
                            <w:r>
                              <w:rPr>
                                <w:sz w:val="19"/>
                              </w:rPr>
                              <w:t>by</w:t>
                            </w:r>
                            <w:r>
                              <w:rPr>
                                <w:spacing w:val="-7"/>
                                <w:sz w:val="19"/>
                              </w:rPr>
                              <w:t> </w:t>
                            </w:r>
                            <w:r>
                              <w:rPr>
                                <w:sz w:val="19"/>
                              </w:rPr>
                              <w:t>Dec</w:t>
                            </w:r>
                            <w:r>
                              <w:rPr>
                                <w:spacing w:val="-7"/>
                                <w:sz w:val="19"/>
                              </w:rPr>
                              <w:t> </w:t>
                            </w:r>
                            <w:r>
                              <w:rPr>
                                <w:sz w:val="19"/>
                              </w:rPr>
                              <w:t>2025.</w:t>
                            </w:r>
                          </w:p>
                        </w:tc>
                        <w:tc>
                          <w:tcPr>
                            <w:tcW w:w="939" w:type="dxa"/>
                            <w:tcBorders>
                              <w:top w:val="dotted" w:sz="4" w:space="0" w:color="005295"/>
                            </w:tcBorders>
                          </w:tcPr>
                          <w:p>
                            <w:pPr>
                              <w:pStyle w:val="TableParagraph"/>
                              <w:spacing w:before="35"/>
                              <w:ind w:right="13"/>
                              <w:jc w:val="center"/>
                              <w:rPr>
                                <w:sz w:val="19"/>
                              </w:rPr>
                            </w:pPr>
                            <w:r>
                              <w:rPr>
                                <w:w w:val="90"/>
                                <w:sz w:val="19"/>
                              </w:rPr>
                              <w:t>Year</w:t>
                            </w:r>
                            <w:r>
                              <w:rPr>
                                <w:spacing w:val="-2"/>
                                <w:w w:val="90"/>
                                <w:sz w:val="19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19"/>
                              </w:rPr>
                              <w:t>1-</w:t>
                            </w:r>
                            <w:r>
                              <w:rPr>
                                <w:spacing w:val="-10"/>
                                <w:w w:val="90"/>
                                <w:sz w:val="19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2777" w:type="dxa"/>
                            <w:tcBorders>
                              <w:top w:val="dotted" w:sz="4" w:space="0" w:color="005295"/>
                            </w:tcBorders>
                          </w:tcPr>
                          <w:p>
                            <w:pPr>
                              <w:pStyle w:val="TableParagraph"/>
                              <w:spacing w:line="250" w:lineRule="atLeast" w:before="3"/>
                              <w:ind w:left="130" w:right="157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4"/>
                                <w:sz w:val="19"/>
                              </w:rPr>
                              <w:t>Number</w:t>
                            </w:r>
                            <w:r>
                              <w:rPr>
                                <w:spacing w:val="-11"/>
                                <w:sz w:val="19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sz w:val="19"/>
                              </w:rPr>
                              <w:t>of</w:t>
                            </w:r>
                            <w:r>
                              <w:rPr>
                                <w:spacing w:val="-11"/>
                                <w:sz w:val="19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sz w:val="19"/>
                              </w:rPr>
                              <w:t>centres</w:t>
                            </w:r>
                            <w:r>
                              <w:rPr>
                                <w:spacing w:val="-11"/>
                                <w:sz w:val="19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sz w:val="19"/>
                              </w:rPr>
                              <w:t>engaged </w:t>
                            </w:r>
                            <w:r>
                              <w:rPr>
                                <w:spacing w:val="-6"/>
                                <w:sz w:val="19"/>
                              </w:rPr>
                              <w:t>in</w:t>
                            </w:r>
                            <w:r>
                              <w:rPr>
                                <w:spacing w:val="-8"/>
                                <w:sz w:val="19"/>
                              </w:rPr>
                              <w:t> </w:t>
                            </w:r>
                            <w:r>
                              <w:rPr>
                                <w:spacing w:val="-6"/>
                                <w:sz w:val="19"/>
                              </w:rPr>
                              <w:t>the</w:t>
                            </w:r>
                            <w:r>
                              <w:rPr>
                                <w:spacing w:val="-7"/>
                                <w:sz w:val="19"/>
                              </w:rPr>
                              <w:t> </w:t>
                            </w:r>
                            <w:r>
                              <w:rPr>
                                <w:spacing w:val="-6"/>
                                <w:sz w:val="19"/>
                              </w:rPr>
                              <w:t>Welcome</w:t>
                            </w:r>
                            <w:r>
                              <w:rPr>
                                <w:spacing w:val="-7"/>
                                <w:sz w:val="19"/>
                              </w:rPr>
                              <w:t> </w:t>
                            </w:r>
                            <w:r>
                              <w:rPr>
                                <w:spacing w:val="-6"/>
                                <w:sz w:val="19"/>
                              </w:rPr>
                              <w:t>here</w:t>
                            </w:r>
                            <w:r>
                              <w:rPr>
                                <w:spacing w:val="-7"/>
                                <w:sz w:val="19"/>
                              </w:rPr>
                              <w:t> </w:t>
                            </w:r>
                            <w:r>
                              <w:rPr>
                                <w:spacing w:val="-6"/>
                                <w:sz w:val="19"/>
                              </w:rPr>
                              <w:t>project.</w:t>
                            </w:r>
                          </w:p>
                        </w:tc>
                        <w:tc>
                          <w:tcPr>
                            <w:tcW w:w="1613" w:type="dxa"/>
                            <w:tcBorders>
                              <w:top w:val="dotted" w:sz="4" w:space="0" w:color="005295"/>
                            </w:tcBorders>
                          </w:tcPr>
                          <w:p>
                            <w:pPr>
                              <w:pStyle w:val="TableParagraph"/>
                              <w:spacing w:before="35"/>
                              <w:ind w:left="93"/>
                              <w:rPr>
                                <w:sz w:val="19"/>
                              </w:rPr>
                            </w:pPr>
                            <w:r>
                              <w:rPr>
                                <w:w w:val="90"/>
                                <w:sz w:val="19"/>
                              </w:rPr>
                              <w:t>Family</w:t>
                            </w:r>
                            <w:r>
                              <w:rPr>
                                <w:spacing w:val="9"/>
                                <w:sz w:val="19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19"/>
                              </w:rPr>
                              <w:t>Services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w:t>Annual</w:t>
      </w:r>
      <w:r>
        <w:rPr>
          <w:spacing w:val="-13"/>
        </w:rPr>
        <w:t> </w:t>
      </w:r>
      <w:r>
        <w:rPr/>
        <w:t>review</w:t>
      </w:r>
      <w:r>
        <w:rPr>
          <w:spacing w:val="-13"/>
        </w:rPr>
        <w:t> </w:t>
      </w:r>
      <w:r>
        <w:rPr/>
        <w:t>of</w:t>
      </w:r>
      <w:r>
        <w:rPr>
          <w:spacing w:val="-13"/>
        </w:rPr>
        <w:t> </w:t>
      </w:r>
      <w:r>
        <w:rPr/>
        <w:t>all</w:t>
      </w:r>
      <w:r>
        <w:rPr>
          <w:spacing w:val="-13"/>
        </w:rPr>
        <w:t> </w:t>
      </w:r>
      <w:r>
        <w:rPr/>
        <w:t>forms</w:t>
      </w:r>
      <w:r>
        <w:rPr>
          <w:spacing w:val="-13"/>
        </w:rPr>
        <w:t> </w:t>
      </w:r>
      <w:r>
        <w:rPr/>
        <w:t>and </w:t>
      </w:r>
      <w:r>
        <w:rPr>
          <w:w w:val="90"/>
        </w:rPr>
        <w:t>administrative requirements for </w:t>
      </w:r>
      <w:r>
        <w:rPr>
          <w:w w:val="90"/>
        </w:rPr>
        <w:t>parents </w:t>
      </w:r>
      <w:r>
        <w:rPr>
          <w:spacing w:val="-2"/>
        </w:rPr>
        <w:t>to</w:t>
      </w:r>
      <w:r>
        <w:rPr>
          <w:spacing w:val="-11"/>
        </w:rPr>
        <w:t> </w:t>
      </w:r>
      <w:r>
        <w:rPr>
          <w:spacing w:val="-2"/>
        </w:rPr>
        <w:t>ensure</w:t>
      </w:r>
      <w:r>
        <w:rPr>
          <w:spacing w:val="-11"/>
        </w:rPr>
        <w:t> </w:t>
      </w:r>
      <w:r>
        <w:rPr>
          <w:spacing w:val="-2"/>
        </w:rPr>
        <w:t>inclusive</w:t>
      </w:r>
      <w:r>
        <w:rPr>
          <w:spacing w:val="-11"/>
        </w:rPr>
        <w:t> </w:t>
      </w:r>
      <w:r>
        <w:rPr>
          <w:spacing w:val="-2"/>
        </w:rPr>
        <w:t>language</w:t>
      </w:r>
      <w:r>
        <w:rPr>
          <w:spacing w:val="-11"/>
        </w:rPr>
        <w:t> </w:t>
      </w:r>
      <w:r>
        <w:rPr>
          <w:spacing w:val="-2"/>
        </w:rPr>
        <w:t>is</w:t>
      </w:r>
      <w:r>
        <w:rPr>
          <w:spacing w:val="-11"/>
        </w:rPr>
        <w:t> </w:t>
      </w:r>
      <w:r>
        <w:rPr>
          <w:spacing w:val="-2"/>
        </w:rPr>
        <w:t>used.</w:t>
      </w:r>
    </w:p>
    <w:p>
      <w:pPr>
        <w:pStyle w:val="BodyText"/>
        <w:spacing w:before="137"/>
      </w:pPr>
    </w:p>
    <w:p>
      <w:pPr>
        <w:pStyle w:val="BodyText"/>
        <w:spacing w:line="268" w:lineRule="auto"/>
        <w:ind w:left="1555" w:right="54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7344">
                <wp:simplePos x="0" y="0"/>
                <wp:positionH relativeFrom="page">
                  <wp:posOffset>8287449</wp:posOffset>
                </wp:positionH>
                <wp:positionV relativeFrom="paragraph">
                  <wp:posOffset>322881</wp:posOffset>
                </wp:positionV>
                <wp:extent cx="6115685" cy="6350"/>
                <wp:effectExtent l="0" t="0" r="0" b="0"/>
                <wp:wrapNone/>
                <wp:docPr id="127" name="Group 12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7" name="Group 127"/>
                      <wpg:cNvGrpSpPr/>
                      <wpg:grpSpPr>
                        <a:xfrm>
                          <a:off x="0" y="0"/>
                          <a:ext cx="6115685" cy="6350"/>
                          <a:chExt cx="6115685" cy="6350"/>
                        </a:xfrm>
                      </wpg:grpSpPr>
                      <wps:wsp>
                        <wps:cNvPr id="128" name="Graphic 128"/>
                        <wps:cNvSpPr/>
                        <wps:spPr>
                          <a:xfrm>
                            <a:off x="407672" y="3175"/>
                            <a:ext cx="23234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23465" h="0">
                                <a:moveTo>
                                  <a:pt x="0" y="0"/>
                                </a:moveTo>
                                <a:lnTo>
                                  <a:pt x="2323312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5295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" name="Graphic 129"/>
                        <wps:cNvSpPr/>
                        <wps:spPr>
                          <a:xfrm>
                            <a:off x="385367" y="0"/>
                            <a:ext cx="235839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58390" h="6350">
                                <a:moveTo>
                                  <a:pt x="6350" y="3175"/>
                                </a:moveTo>
                                <a:lnTo>
                                  <a:pt x="5422" y="939"/>
                                </a:lnTo>
                                <a:lnTo>
                                  <a:pt x="3175" y="0"/>
                                </a:lnTo>
                                <a:lnTo>
                                  <a:pt x="927" y="939"/>
                                </a:lnTo>
                                <a:lnTo>
                                  <a:pt x="0" y="3175"/>
                                </a:lnTo>
                                <a:lnTo>
                                  <a:pt x="927" y="5422"/>
                                </a:lnTo>
                                <a:lnTo>
                                  <a:pt x="3175" y="6350"/>
                                </a:lnTo>
                                <a:lnTo>
                                  <a:pt x="5422" y="5422"/>
                                </a:lnTo>
                                <a:lnTo>
                                  <a:pt x="6350" y="3175"/>
                                </a:lnTo>
                                <a:close/>
                              </a:path>
                              <a:path w="2358390" h="6350">
                                <a:moveTo>
                                  <a:pt x="2358352" y="3175"/>
                                </a:moveTo>
                                <a:lnTo>
                                  <a:pt x="2357424" y="939"/>
                                </a:lnTo>
                                <a:lnTo>
                                  <a:pt x="2355177" y="0"/>
                                </a:lnTo>
                                <a:lnTo>
                                  <a:pt x="2352929" y="939"/>
                                </a:lnTo>
                                <a:lnTo>
                                  <a:pt x="2352002" y="3175"/>
                                </a:lnTo>
                                <a:lnTo>
                                  <a:pt x="2352929" y="5422"/>
                                </a:lnTo>
                                <a:lnTo>
                                  <a:pt x="2355177" y="6350"/>
                                </a:lnTo>
                                <a:lnTo>
                                  <a:pt x="2357424" y="5422"/>
                                </a:lnTo>
                                <a:lnTo>
                                  <a:pt x="2358352" y="31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9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" name="Graphic 130"/>
                        <wps:cNvSpPr/>
                        <wps:spPr>
                          <a:xfrm>
                            <a:off x="2759487" y="3175"/>
                            <a:ext cx="5778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850" h="0">
                                <a:moveTo>
                                  <a:pt x="0" y="0"/>
                                </a:moveTo>
                                <a:lnTo>
                                  <a:pt x="577596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5295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" name="Graphic 131"/>
                        <wps:cNvSpPr/>
                        <wps:spPr>
                          <a:xfrm>
                            <a:off x="2737369" y="0"/>
                            <a:ext cx="612775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2775" h="6350">
                                <a:moveTo>
                                  <a:pt x="6350" y="3175"/>
                                </a:moveTo>
                                <a:lnTo>
                                  <a:pt x="5422" y="939"/>
                                </a:lnTo>
                                <a:lnTo>
                                  <a:pt x="3175" y="0"/>
                                </a:lnTo>
                                <a:lnTo>
                                  <a:pt x="927" y="939"/>
                                </a:lnTo>
                                <a:lnTo>
                                  <a:pt x="0" y="3175"/>
                                </a:lnTo>
                                <a:lnTo>
                                  <a:pt x="927" y="5422"/>
                                </a:lnTo>
                                <a:lnTo>
                                  <a:pt x="3175" y="6350"/>
                                </a:lnTo>
                                <a:lnTo>
                                  <a:pt x="5422" y="5422"/>
                                </a:lnTo>
                                <a:lnTo>
                                  <a:pt x="6350" y="3175"/>
                                </a:lnTo>
                                <a:close/>
                              </a:path>
                              <a:path w="612775" h="6350">
                                <a:moveTo>
                                  <a:pt x="612355" y="3175"/>
                                </a:moveTo>
                                <a:lnTo>
                                  <a:pt x="611428" y="939"/>
                                </a:lnTo>
                                <a:lnTo>
                                  <a:pt x="609180" y="0"/>
                                </a:lnTo>
                                <a:lnTo>
                                  <a:pt x="606933" y="939"/>
                                </a:lnTo>
                                <a:lnTo>
                                  <a:pt x="606005" y="3175"/>
                                </a:lnTo>
                                <a:lnTo>
                                  <a:pt x="606933" y="5422"/>
                                </a:lnTo>
                                <a:lnTo>
                                  <a:pt x="609180" y="6350"/>
                                </a:lnTo>
                                <a:lnTo>
                                  <a:pt x="611428" y="5422"/>
                                </a:lnTo>
                                <a:lnTo>
                                  <a:pt x="612355" y="31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9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" name="Graphic 132"/>
                        <wps:cNvSpPr/>
                        <wps:spPr>
                          <a:xfrm>
                            <a:off x="3365671" y="3175"/>
                            <a:ext cx="17113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1325" h="0">
                                <a:moveTo>
                                  <a:pt x="0" y="0"/>
                                </a:moveTo>
                                <a:lnTo>
                                  <a:pt x="1711325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5295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" name="Graphic 133"/>
                        <wps:cNvSpPr/>
                        <wps:spPr>
                          <a:xfrm>
                            <a:off x="3343375" y="0"/>
                            <a:ext cx="1746885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46885" h="6350">
                                <a:moveTo>
                                  <a:pt x="6350" y="3175"/>
                                </a:moveTo>
                                <a:lnTo>
                                  <a:pt x="5410" y="939"/>
                                </a:lnTo>
                                <a:lnTo>
                                  <a:pt x="3175" y="0"/>
                                </a:lnTo>
                                <a:lnTo>
                                  <a:pt x="927" y="939"/>
                                </a:lnTo>
                                <a:lnTo>
                                  <a:pt x="0" y="3175"/>
                                </a:lnTo>
                                <a:lnTo>
                                  <a:pt x="927" y="5422"/>
                                </a:lnTo>
                                <a:lnTo>
                                  <a:pt x="3175" y="6350"/>
                                </a:lnTo>
                                <a:lnTo>
                                  <a:pt x="5410" y="5422"/>
                                </a:lnTo>
                                <a:lnTo>
                                  <a:pt x="6350" y="3175"/>
                                </a:lnTo>
                                <a:close/>
                              </a:path>
                              <a:path w="1746885" h="6350">
                                <a:moveTo>
                                  <a:pt x="1746351" y="3175"/>
                                </a:moveTo>
                                <a:lnTo>
                                  <a:pt x="1745411" y="939"/>
                                </a:lnTo>
                                <a:lnTo>
                                  <a:pt x="1743176" y="0"/>
                                </a:lnTo>
                                <a:lnTo>
                                  <a:pt x="1740928" y="939"/>
                                </a:lnTo>
                                <a:lnTo>
                                  <a:pt x="1740001" y="3175"/>
                                </a:lnTo>
                                <a:lnTo>
                                  <a:pt x="1740928" y="5422"/>
                                </a:lnTo>
                                <a:lnTo>
                                  <a:pt x="1743176" y="6350"/>
                                </a:lnTo>
                                <a:lnTo>
                                  <a:pt x="1745411" y="5422"/>
                                </a:lnTo>
                                <a:lnTo>
                                  <a:pt x="1746351" y="31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9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" name="Graphic 134"/>
                        <wps:cNvSpPr/>
                        <wps:spPr>
                          <a:xfrm>
                            <a:off x="5105541" y="3175"/>
                            <a:ext cx="9975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7585" h="0">
                                <a:moveTo>
                                  <a:pt x="0" y="0"/>
                                </a:moveTo>
                                <a:lnTo>
                                  <a:pt x="996988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5295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" name="Graphic 135"/>
                        <wps:cNvSpPr/>
                        <wps:spPr>
                          <a:xfrm>
                            <a:off x="5083364" y="0"/>
                            <a:ext cx="1031875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31875" h="6350">
                                <a:moveTo>
                                  <a:pt x="6350" y="3175"/>
                                </a:moveTo>
                                <a:lnTo>
                                  <a:pt x="5422" y="939"/>
                                </a:lnTo>
                                <a:lnTo>
                                  <a:pt x="3175" y="0"/>
                                </a:lnTo>
                                <a:lnTo>
                                  <a:pt x="939" y="939"/>
                                </a:lnTo>
                                <a:lnTo>
                                  <a:pt x="0" y="3175"/>
                                </a:lnTo>
                                <a:lnTo>
                                  <a:pt x="939" y="5422"/>
                                </a:lnTo>
                                <a:lnTo>
                                  <a:pt x="3175" y="6350"/>
                                </a:lnTo>
                                <a:lnTo>
                                  <a:pt x="5422" y="5422"/>
                                </a:lnTo>
                                <a:lnTo>
                                  <a:pt x="6350" y="3175"/>
                                </a:lnTo>
                                <a:close/>
                              </a:path>
                              <a:path w="1031875" h="6350">
                                <a:moveTo>
                                  <a:pt x="1031824" y="3175"/>
                                </a:moveTo>
                                <a:lnTo>
                                  <a:pt x="1030897" y="939"/>
                                </a:lnTo>
                                <a:lnTo>
                                  <a:pt x="1028649" y="0"/>
                                </a:lnTo>
                                <a:lnTo>
                                  <a:pt x="1026414" y="939"/>
                                </a:lnTo>
                                <a:lnTo>
                                  <a:pt x="1025474" y="3175"/>
                                </a:lnTo>
                                <a:lnTo>
                                  <a:pt x="1026414" y="5422"/>
                                </a:lnTo>
                                <a:lnTo>
                                  <a:pt x="1028649" y="6350"/>
                                </a:lnTo>
                                <a:lnTo>
                                  <a:pt x="1030897" y="5422"/>
                                </a:lnTo>
                                <a:lnTo>
                                  <a:pt x="1031824" y="31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9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" name="Graphic 136"/>
                        <wps:cNvSpPr/>
                        <wps:spPr>
                          <a:xfrm>
                            <a:off x="22443" y="3175"/>
                            <a:ext cx="3568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6870" h="0">
                                <a:moveTo>
                                  <a:pt x="0" y="0"/>
                                </a:moveTo>
                                <a:lnTo>
                                  <a:pt x="356476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5295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" name="Graphic 137"/>
                        <wps:cNvSpPr/>
                        <wps:spPr>
                          <a:xfrm>
                            <a:off x="0" y="0"/>
                            <a:ext cx="391795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1795" h="6350">
                                <a:moveTo>
                                  <a:pt x="6350" y="3175"/>
                                </a:moveTo>
                                <a:lnTo>
                                  <a:pt x="5410" y="939"/>
                                </a:lnTo>
                                <a:lnTo>
                                  <a:pt x="3175" y="0"/>
                                </a:lnTo>
                                <a:lnTo>
                                  <a:pt x="927" y="939"/>
                                </a:lnTo>
                                <a:lnTo>
                                  <a:pt x="0" y="3175"/>
                                </a:lnTo>
                                <a:lnTo>
                                  <a:pt x="927" y="5422"/>
                                </a:lnTo>
                                <a:lnTo>
                                  <a:pt x="3175" y="6350"/>
                                </a:lnTo>
                                <a:lnTo>
                                  <a:pt x="5410" y="5422"/>
                                </a:lnTo>
                                <a:lnTo>
                                  <a:pt x="6350" y="3175"/>
                                </a:lnTo>
                                <a:close/>
                              </a:path>
                              <a:path w="391795" h="6350">
                                <a:moveTo>
                                  <a:pt x="391718" y="3175"/>
                                </a:moveTo>
                                <a:lnTo>
                                  <a:pt x="390779" y="939"/>
                                </a:lnTo>
                                <a:lnTo>
                                  <a:pt x="388543" y="0"/>
                                </a:lnTo>
                                <a:lnTo>
                                  <a:pt x="386295" y="939"/>
                                </a:lnTo>
                                <a:lnTo>
                                  <a:pt x="385368" y="3175"/>
                                </a:lnTo>
                                <a:lnTo>
                                  <a:pt x="386295" y="5422"/>
                                </a:lnTo>
                                <a:lnTo>
                                  <a:pt x="388543" y="6350"/>
                                </a:lnTo>
                                <a:lnTo>
                                  <a:pt x="390779" y="5422"/>
                                </a:lnTo>
                                <a:lnTo>
                                  <a:pt x="391718" y="31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9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52.555115pt;margin-top:25.423759pt;width:481.55pt;height:.5pt;mso-position-horizontal-relative:page;mso-position-vertical-relative:paragraph;z-index:15737344" id="docshapegroup98" coordorigin="13051,508" coordsize="9631,10">
                <v:line style="position:absolute" from="13693,513" to="17352,513" stroked="true" strokeweight=".5pt" strokecolor="#005295">
                  <v:stroke dashstyle="dot"/>
                </v:line>
                <v:shape style="position:absolute;left:13657;top:508;width:3714;height:10" id="docshape99" coordorigin="13658,508" coordsize="3714,10" path="m13668,513l13667,510,13663,508,13659,510,13658,513,13659,517,13663,518,13667,517,13668,513xm17372,513l17370,510,17367,508,17363,510,17362,513,17363,517,17367,518,17370,517,17372,513xe" filled="true" fillcolor="#005295" stroked="false">
                  <v:path arrowok="t"/>
                  <v:fill type="solid"/>
                </v:shape>
                <v:line style="position:absolute" from="17397,513" to="18306,513" stroked="true" strokeweight=".5pt" strokecolor="#005295">
                  <v:stroke dashstyle="dot"/>
                </v:line>
                <v:shape style="position:absolute;left:17361;top:508;width:965;height:10" id="docshape100" coordorigin="17362,508" coordsize="965,10" path="m17372,513l17370,510,17367,508,17363,510,17362,513,17363,517,17367,518,17370,517,17372,513xm18326,513l18325,510,18321,508,18318,510,18316,513,18318,517,18321,518,18325,517,18326,513xe" filled="true" fillcolor="#005295" stroked="false">
                  <v:path arrowok="t"/>
                  <v:fill type="solid"/>
                </v:shape>
                <v:line style="position:absolute" from="18351,513" to="21046,513" stroked="true" strokeweight=".5pt" strokecolor="#005295">
                  <v:stroke dashstyle="dot"/>
                </v:line>
                <v:shape style="position:absolute;left:18316;top:508;width:2751;height:10" id="docshape101" coordorigin="18316,508" coordsize="2751,10" path="m18326,513l18325,510,18321,508,18318,510,18316,513,18318,517,18321,518,18325,517,18326,513xm21066,513l21065,510,21061,508,21058,510,21056,513,21058,517,21061,518,21065,517,21066,513xe" filled="true" fillcolor="#005295" stroked="false">
                  <v:path arrowok="t"/>
                  <v:fill type="solid"/>
                </v:shape>
                <v:line style="position:absolute" from="21091,513" to="22661,513" stroked="true" strokeweight=".5pt" strokecolor="#005295">
                  <v:stroke dashstyle="dot"/>
                </v:line>
                <v:shape style="position:absolute;left:21056;top:508;width:1625;height:10" id="docshape102" coordorigin="21056,508" coordsize="1625,10" path="m21066,513l21065,510,21061,508,21058,510,21056,513,21058,517,21061,518,21065,517,21066,513xm22681,513l22680,510,22676,508,22673,510,22671,513,22673,517,22676,518,22680,517,22681,513xe" filled="true" fillcolor="#005295" stroked="false">
                  <v:path arrowok="t"/>
                  <v:fill type="solid"/>
                </v:shape>
                <v:line style="position:absolute" from="13086,513" to="13648,513" stroked="true" strokeweight=".5pt" strokecolor="#005295">
                  <v:stroke dashstyle="dot"/>
                </v:line>
                <v:shape style="position:absolute;left:13051;top:508;width:617;height:10" id="docshape103" coordorigin="13051,508" coordsize="617,10" path="m13061,513l13060,510,13056,508,13053,510,13051,513,13053,517,13056,518,13060,517,13061,513xm13668,513l13667,510,13663,508,13659,510,13658,513,13659,517,13663,518,13667,517,13668,513xe" filled="true" fillcolor="#005295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w:t>Commitment</w:t>
      </w:r>
      <w:r>
        <w:rPr>
          <w:spacing w:val="-16"/>
        </w:rPr>
        <w:t> </w:t>
      </w:r>
      <w:r>
        <w:rPr/>
        <w:t>to</w:t>
      </w:r>
      <w:r>
        <w:rPr>
          <w:spacing w:val="-15"/>
        </w:rPr>
        <w:t> </w:t>
      </w:r>
      <w:r>
        <w:rPr/>
        <w:t>annual</w:t>
      </w:r>
      <w:r>
        <w:rPr>
          <w:spacing w:val="-15"/>
        </w:rPr>
        <w:t> </w:t>
      </w:r>
      <w:r>
        <w:rPr/>
        <w:t>training</w:t>
      </w:r>
      <w:r>
        <w:rPr>
          <w:spacing w:val="-15"/>
        </w:rPr>
        <w:t> </w:t>
      </w:r>
      <w:r>
        <w:rPr/>
        <w:t>both </w:t>
      </w:r>
      <w:r>
        <w:rPr>
          <w:w w:val="90"/>
        </w:rPr>
        <w:t>internal or external for early years </w:t>
      </w:r>
      <w:r>
        <w:rPr>
          <w:w w:val="90"/>
        </w:rPr>
        <w:t>staff.</w:t>
      </w:r>
    </w:p>
    <w:p>
      <w:pPr>
        <w:pStyle w:val="BodyText"/>
        <w:spacing w:line="268" w:lineRule="auto" w:before="53"/>
        <w:ind w:left="1555" w:right="-5" w:hanging="612"/>
      </w:pPr>
      <w:r>
        <w:rPr>
          <w:spacing w:val="-2"/>
        </w:rPr>
        <w:t>2.1.5</w:t>
      </w:r>
      <w:r>
        <w:rPr>
          <w:spacing w:val="62"/>
        </w:rPr>
        <w:t> </w:t>
      </w:r>
      <w:r>
        <w:rPr>
          <w:spacing w:val="-2"/>
        </w:rPr>
        <w:t>Support</w:t>
      </w:r>
      <w:r>
        <w:rPr>
          <w:spacing w:val="-13"/>
        </w:rPr>
        <w:t> </w:t>
      </w:r>
      <w:r>
        <w:rPr>
          <w:spacing w:val="-2"/>
        </w:rPr>
        <w:t>local</w:t>
      </w:r>
      <w:r>
        <w:rPr>
          <w:spacing w:val="-13"/>
        </w:rPr>
        <w:t> </w:t>
      </w:r>
      <w:r>
        <w:rPr>
          <w:spacing w:val="-2"/>
        </w:rPr>
        <w:t>LGBTQIA+</w:t>
      </w:r>
      <w:r>
        <w:rPr>
          <w:spacing w:val="-13"/>
        </w:rPr>
        <w:t> </w:t>
      </w:r>
      <w:r>
        <w:rPr>
          <w:spacing w:val="-2"/>
        </w:rPr>
        <w:t>events</w:t>
      </w:r>
      <w:r>
        <w:rPr>
          <w:spacing w:val="-13"/>
        </w:rPr>
        <w:t> </w:t>
      </w:r>
      <w:r>
        <w:rPr>
          <w:spacing w:val="-2"/>
        </w:rPr>
        <w:t>through partnerships,</w:t>
      </w:r>
      <w:r>
        <w:rPr>
          <w:spacing w:val="-8"/>
        </w:rPr>
        <w:t> </w:t>
      </w:r>
      <w:r>
        <w:rPr>
          <w:spacing w:val="-2"/>
        </w:rPr>
        <w:t>capacity</w:t>
      </w:r>
      <w:r>
        <w:rPr>
          <w:spacing w:val="-8"/>
        </w:rPr>
        <w:t> </w:t>
      </w:r>
      <w:r>
        <w:rPr>
          <w:spacing w:val="-2"/>
        </w:rPr>
        <w:t>building</w:t>
      </w:r>
      <w:r>
        <w:rPr>
          <w:spacing w:val="-8"/>
        </w:rPr>
        <w:t> </w:t>
      </w:r>
      <w:r>
        <w:rPr>
          <w:spacing w:val="-2"/>
        </w:rPr>
        <w:t>and </w:t>
      </w:r>
      <w:r>
        <w:rPr>
          <w:w w:val="90"/>
        </w:rPr>
        <w:t>promotion, while taking a leadership </w:t>
      </w:r>
      <w:r>
        <w:rPr>
          <w:w w:val="90"/>
        </w:rPr>
        <w:t>role</w:t>
      </w:r>
      <w:r>
        <w:rPr>
          <w:w w:val="90"/>
        </w:rPr>
        <w:t> </w:t>
      </w:r>
      <w:r>
        <w:rPr/>
        <w:t>to</w:t>
      </w:r>
      <w:r>
        <w:rPr>
          <w:spacing w:val="-16"/>
        </w:rPr>
        <w:t> </w:t>
      </w:r>
      <w:r>
        <w:rPr/>
        <w:t>deliver</w:t>
      </w:r>
      <w:r>
        <w:rPr>
          <w:spacing w:val="-15"/>
        </w:rPr>
        <w:t> </w:t>
      </w:r>
      <w:r>
        <w:rPr/>
        <w:t>an</w:t>
      </w:r>
      <w:r>
        <w:rPr>
          <w:spacing w:val="-15"/>
        </w:rPr>
        <w:t> </w:t>
      </w:r>
      <w:r>
        <w:rPr/>
        <w:t>annual</w:t>
      </w:r>
      <w:r>
        <w:rPr>
          <w:spacing w:val="-15"/>
        </w:rPr>
        <w:t> </w:t>
      </w:r>
      <w:r>
        <w:rPr/>
        <w:t>community</w:t>
      </w:r>
      <w:r>
        <w:rPr>
          <w:spacing w:val="-15"/>
        </w:rPr>
        <w:t> </w:t>
      </w:r>
      <w:r>
        <w:rPr/>
        <w:t>based IDAHOBIT event and a Wear It Purple youth event.</w:t>
      </w:r>
    </w:p>
    <w:p>
      <w:pPr>
        <w:spacing w:line="240" w:lineRule="auto" w:before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42"/>
      </w:pPr>
    </w:p>
    <w:p>
      <w:pPr>
        <w:pStyle w:val="BodyText"/>
        <w:spacing w:line="268" w:lineRule="auto"/>
        <w:ind w:left="1091"/>
      </w:pPr>
      <w:r>
        <w:rPr>
          <w:spacing w:val="-8"/>
        </w:rPr>
        <w:t>Annual</w:t>
      </w:r>
      <w:r>
        <w:rPr>
          <w:spacing w:val="-10"/>
        </w:rPr>
        <w:t> </w:t>
      </w:r>
      <w:r>
        <w:rPr>
          <w:spacing w:val="-8"/>
        </w:rPr>
        <w:t>review of </w:t>
      </w:r>
      <w:r>
        <w:rPr>
          <w:spacing w:val="-8"/>
        </w:rPr>
        <w:t>forms </w:t>
      </w:r>
      <w:r>
        <w:rPr>
          <w:spacing w:val="-2"/>
        </w:rPr>
        <w:t>completed.</w:t>
      </w:r>
    </w:p>
    <w:p>
      <w:pPr>
        <w:pStyle w:val="BodyText"/>
      </w:pPr>
    </w:p>
    <w:p>
      <w:pPr>
        <w:pStyle w:val="BodyText"/>
        <w:spacing w:before="28"/>
      </w:pPr>
    </w:p>
    <w:p>
      <w:pPr>
        <w:pStyle w:val="BodyText"/>
        <w:spacing w:line="268" w:lineRule="auto"/>
        <w:ind w:left="1091" w:right="102"/>
      </w:pPr>
      <w:r>
        <w:rPr>
          <w:spacing w:val="-6"/>
        </w:rPr>
        <w:t>Number</w:t>
      </w:r>
      <w:r>
        <w:rPr>
          <w:spacing w:val="-10"/>
        </w:rPr>
        <w:t> </w:t>
      </w:r>
      <w:r>
        <w:rPr>
          <w:spacing w:val="-6"/>
        </w:rPr>
        <w:t>of</w:t>
      </w:r>
      <w:r>
        <w:rPr>
          <w:spacing w:val="-9"/>
        </w:rPr>
        <w:t> </w:t>
      </w:r>
      <w:r>
        <w:rPr>
          <w:spacing w:val="-6"/>
        </w:rPr>
        <w:t>staff</w:t>
      </w:r>
      <w:r>
        <w:rPr>
          <w:spacing w:val="-9"/>
        </w:rPr>
        <w:t> </w:t>
      </w:r>
      <w:r>
        <w:rPr>
          <w:spacing w:val="-6"/>
        </w:rPr>
        <w:t>attendances </w:t>
      </w:r>
      <w:r>
        <w:rPr/>
        <w:t>at training sessions</w:t>
      </w:r>
    </w:p>
    <w:p>
      <w:pPr>
        <w:pStyle w:val="BodyText"/>
        <w:tabs>
          <w:tab w:pos="1091" w:val="left" w:leader="none"/>
        </w:tabs>
        <w:spacing w:before="76"/>
        <w:ind w:left="137"/>
      </w:pPr>
      <w:r>
        <w:rPr>
          <w:w w:val="90"/>
        </w:rPr>
        <w:t>Year</w:t>
      </w:r>
      <w:r>
        <w:rPr>
          <w:spacing w:val="-2"/>
          <w:w w:val="90"/>
        </w:rPr>
        <w:t> </w:t>
      </w:r>
      <w:r>
        <w:rPr>
          <w:w w:val="90"/>
        </w:rPr>
        <w:t>1-</w:t>
      </w:r>
      <w:r>
        <w:rPr>
          <w:spacing w:val="-10"/>
          <w:w w:val="90"/>
        </w:rPr>
        <w:t>4</w:t>
      </w:r>
      <w:r>
        <w:rPr/>
        <w:tab/>
      </w:r>
      <w:r>
        <w:rPr>
          <w:w w:val="90"/>
        </w:rPr>
        <w:t>Annual</w:t>
      </w:r>
      <w:r>
        <w:rPr>
          <w:spacing w:val="37"/>
        </w:rPr>
        <w:t> </w:t>
      </w:r>
      <w:r>
        <w:rPr>
          <w:w w:val="90"/>
        </w:rPr>
        <w:t>community-</w:t>
      </w:r>
      <w:r>
        <w:rPr>
          <w:spacing w:val="-2"/>
          <w:w w:val="90"/>
        </w:rPr>
        <w:t>based</w:t>
      </w:r>
    </w:p>
    <w:p>
      <w:pPr>
        <w:pStyle w:val="BodyText"/>
        <w:spacing w:line="268" w:lineRule="auto" w:before="26"/>
        <w:ind w:left="1091"/>
      </w:pPr>
      <w:r>
        <w:rPr>
          <w:spacing w:val="-2"/>
        </w:rPr>
        <w:t>IDAHOBIT</w:t>
      </w:r>
      <w:r>
        <w:rPr>
          <w:spacing w:val="-14"/>
        </w:rPr>
        <w:t> </w:t>
      </w:r>
      <w:r>
        <w:rPr>
          <w:spacing w:val="-2"/>
        </w:rPr>
        <w:t>and</w:t>
      </w:r>
      <w:r>
        <w:rPr>
          <w:spacing w:val="-13"/>
        </w:rPr>
        <w:t> </w:t>
      </w:r>
      <w:r>
        <w:rPr>
          <w:spacing w:val="-2"/>
        </w:rPr>
        <w:t>Wear</w:t>
      </w:r>
      <w:r>
        <w:rPr>
          <w:spacing w:val="-13"/>
        </w:rPr>
        <w:t> </w:t>
      </w:r>
      <w:r>
        <w:rPr>
          <w:spacing w:val="-2"/>
        </w:rPr>
        <w:t>It</w:t>
      </w:r>
      <w:r>
        <w:rPr>
          <w:spacing w:val="-13"/>
        </w:rPr>
        <w:t> </w:t>
      </w:r>
      <w:r>
        <w:rPr>
          <w:spacing w:val="-2"/>
        </w:rPr>
        <w:t>Purple </w:t>
      </w:r>
      <w:r>
        <w:rPr/>
        <w:t>events held.</w:t>
      </w:r>
    </w:p>
    <w:p>
      <w:pPr>
        <w:pStyle w:val="BodyText"/>
        <w:spacing w:before="139"/>
      </w:pPr>
    </w:p>
    <w:p>
      <w:pPr>
        <w:pStyle w:val="BodyText"/>
        <w:spacing w:line="268" w:lineRule="auto"/>
        <w:ind w:left="1091"/>
      </w:pPr>
      <w:r>
        <w:rPr/>
        <w:t>Evidence of support for community</w:t>
      </w:r>
      <w:r>
        <w:rPr>
          <w:spacing w:val="-16"/>
        </w:rPr>
        <w:t> </w:t>
      </w:r>
      <w:r>
        <w:rPr/>
        <w:t>organisations </w:t>
      </w:r>
      <w:r>
        <w:rPr>
          <w:spacing w:val="-4"/>
        </w:rPr>
        <w:t>working</w:t>
      </w:r>
      <w:r>
        <w:rPr>
          <w:spacing w:val="-12"/>
        </w:rPr>
        <w:t> </w:t>
      </w:r>
      <w:r>
        <w:rPr>
          <w:spacing w:val="-4"/>
        </w:rPr>
        <w:t>on</w:t>
      </w:r>
      <w:r>
        <w:rPr>
          <w:spacing w:val="-11"/>
        </w:rPr>
        <w:t> </w:t>
      </w:r>
      <w:r>
        <w:rPr>
          <w:spacing w:val="-4"/>
        </w:rPr>
        <w:t>LGBTQIA+</w:t>
      </w:r>
      <w:r>
        <w:rPr>
          <w:spacing w:val="-11"/>
        </w:rPr>
        <w:t> </w:t>
      </w:r>
      <w:r>
        <w:rPr>
          <w:spacing w:val="-4"/>
        </w:rPr>
        <w:t>events </w:t>
      </w:r>
      <w:r>
        <w:rPr>
          <w:spacing w:val="-2"/>
        </w:rPr>
        <w:t>documented.</w:t>
      </w:r>
    </w:p>
    <w:p>
      <w:pPr>
        <w:spacing w:line="240" w:lineRule="auto" w:before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0"/>
      </w:pPr>
    </w:p>
    <w:p>
      <w:pPr>
        <w:pStyle w:val="BodyText"/>
        <w:spacing w:line="268" w:lineRule="auto"/>
        <w:ind w:left="119" w:right="1675"/>
      </w:pPr>
      <w:r>
        <w:rPr>
          <w:spacing w:val="-2"/>
          <w:w w:val="90"/>
        </w:rPr>
        <w:t>Community </w:t>
      </w:r>
      <w:r>
        <w:rPr>
          <w:spacing w:val="-2"/>
        </w:rPr>
        <w:t>Inclusion</w:t>
      </w:r>
    </w:p>
    <w:p>
      <w:pPr>
        <w:spacing w:after="0" w:line="268" w:lineRule="auto"/>
        <w:sectPr>
          <w:type w:val="continuous"/>
          <w:pgSz w:w="23820" w:h="16840" w:orient="landscape"/>
          <w:pgMar w:top="0" w:bottom="0" w:left="280" w:right="0"/>
          <w:cols w:num="6" w:equalWidth="0">
            <w:col w:w="5310" w:space="40"/>
            <w:col w:w="3350" w:space="39"/>
            <w:col w:w="1637" w:space="1530"/>
            <w:col w:w="5083" w:space="40"/>
            <w:col w:w="3673" w:space="39"/>
            <w:col w:w="2799"/>
          </w:cols>
        </w:sectPr>
      </w:pPr>
    </w:p>
    <w:p>
      <w:pPr>
        <w:pStyle w:val="BodyText"/>
        <w:spacing w:line="20" w:lineRule="exact"/>
        <w:ind w:left="12771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6115685" cy="6350"/>
                <wp:effectExtent l="9525" t="0" r="0" b="3175"/>
                <wp:docPr id="138" name="Group 13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8" name="Group 138"/>
                      <wpg:cNvGrpSpPr/>
                      <wpg:grpSpPr>
                        <a:xfrm>
                          <a:off x="0" y="0"/>
                          <a:ext cx="6115685" cy="6350"/>
                          <a:chExt cx="6115685" cy="6350"/>
                        </a:xfrm>
                      </wpg:grpSpPr>
                      <wps:wsp>
                        <wps:cNvPr id="139" name="Graphic 139"/>
                        <wps:cNvSpPr/>
                        <wps:spPr>
                          <a:xfrm>
                            <a:off x="407672" y="3175"/>
                            <a:ext cx="23234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23465" h="0">
                                <a:moveTo>
                                  <a:pt x="0" y="0"/>
                                </a:moveTo>
                                <a:lnTo>
                                  <a:pt x="2323312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5295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" name="Graphic 140"/>
                        <wps:cNvSpPr/>
                        <wps:spPr>
                          <a:xfrm>
                            <a:off x="385367" y="8"/>
                            <a:ext cx="235839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58390" h="6350">
                                <a:moveTo>
                                  <a:pt x="6350" y="3175"/>
                                </a:moveTo>
                                <a:lnTo>
                                  <a:pt x="5422" y="927"/>
                                </a:lnTo>
                                <a:lnTo>
                                  <a:pt x="3175" y="0"/>
                                </a:lnTo>
                                <a:lnTo>
                                  <a:pt x="927" y="927"/>
                                </a:lnTo>
                                <a:lnTo>
                                  <a:pt x="0" y="3175"/>
                                </a:lnTo>
                                <a:lnTo>
                                  <a:pt x="927" y="5422"/>
                                </a:lnTo>
                                <a:lnTo>
                                  <a:pt x="3175" y="6350"/>
                                </a:lnTo>
                                <a:lnTo>
                                  <a:pt x="5422" y="5422"/>
                                </a:lnTo>
                                <a:lnTo>
                                  <a:pt x="6350" y="3175"/>
                                </a:lnTo>
                                <a:close/>
                              </a:path>
                              <a:path w="2358390" h="6350">
                                <a:moveTo>
                                  <a:pt x="2358352" y="3175"/>
                                </a:moveTo>
                                <a:lnTo>
                                  <a:pt x="2357424" y="927"/>
                                </a:lnTo>
                                <a:lnTo>
                                  <a:pt x="2355177" y="0"/>
                                </a:lnTo>
                                <a:lnTo>
                                  <a:pt x="2352929" y="927"/>
                                </a:lnTo>
                                <a:lnTo>
                                  <a:pt x="2352002" y="3175"/>
                                </a:lnTo>
                                <a:lnTo>
                                  <a:pt x="2352929" y="5422"/>
                                </a:lnTo>
                                <a:lnTo>
                                  <a:pt x="2355177" y="6350"/>
                                </a:lnTo>
                                <a:lnTo>
                                  <a:pt x="2357424" y="5422"/>
                                </a:lnTo>
                                <a:lnTo>
                                  <a:pt x="2358352" y="31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9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" name="Graphic 141"/>
                        <wps:cNvSpPr/>
                        <wps:spPr>
                          <a:xfrm>
                            <a:off x="2759487" y="3175"/>
                            <a:ext cx="5778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850" h="0">
                                <a:moveTo>
                                  <a:pt x="0" y="0"/>
                                </a:moveTo>
                                <a:lnTo>
                                  <a:pt x="577596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5295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" name="Graphic 142"/>
                        <wps:cNvSpPr/>
                        <wps:spPr>
                          <a:xfrm>
                            <a:off x="2737369" y="8"/>
                            <a:ext cx="612775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2775" h="6350">
                                <a:moveTo>
                                  <a:pt x="6350" y="3175"/>
                                </a:moveTo>
                                <a:lnTo>
                                  <a:pt x="5422" y="927"/>
                                </a:lnTo>
                                <a:lnTo>
                                  <a:pt x="3175" y="0"/>
                                </a:lnTo>
                                <a:lnTo>
                                  <a:pt x="927" y="927"/>
                                </a:lnTo>
                                <a:lnTo>
                                  <a:pt x="0" y="3175"/>
                                </a:lnTo>
                                <a:lnTo>
                                  <a:pt x="927" y="5422"/>
                                </a:lnTo>
                                <a:lnTo>
                                  <a:pt x="3175" y="6350"/>
                                </a:lnTo>
                                <a:lnTo>
                                  <a:pt x="5422" y="5422"/>
                                </a:lnTo>
                                <a:lnTo>
                                  <a:pt x="6350" y="3175"/>
                                </a:lnTo>
                                <a:close/>
                              </a:path>
                              <a:path w="612775" h="6350">
                                <a:moveTo>
                                  <a:pt x="612355" y="3175"/>
                                </a:moveTo>
                                <a:lnTo>
                                  <a:pt x="611428" y="927"/>
                                </a:lnTo>
                                <a:lnTo>
                                  <a:pt x="609180" y="0"/>
                                </a:lnTo>
                                <a:lnTo>
                                  <a:pt x="606933" y="927"/>
                                </a:lnTo>
                                <a:lnTo>
                                  <a:pt x="606005" y="3175"/>
                                </a:lnTo>
                                <a:lnTo>
                                  <a:pt x="606933" y="5422"/>
                                </a:lnTo>
                                <a:lnTo>
                                  <a:pt x="609180" y="6350"/>
                                </a:lnTo>
                                <a:lnTo>
                                  <a:pt x="611428" y="5422"/>
                                </a:lnTo>
                                <a:lnTo>
                                  <a:pt x="612355" y="31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9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" name="Graphic 143"/>
                        <wps:cNvSpPr/>
                        <wps:spPr>
                          <a:xfrm>
                            <a:off x="3365671" y="3175"/>
                            <a:ext cx="17113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1325" h="0">
                                <a:moveTo>
                                  <a:pt x="0" y="0"/>
                                </a:moveTo>
                                <a:lnTo>
                                  <a:pt x="1711325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5295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" name="Graphic 144"/>
                        <wps:cNvSpPr/>
                        <wps:spPr>
                          <a:xfrm>
                            <a:off x="3343375" y="8"/>
                            <a:ext cx="1746885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46885" h="6350">
                                <a:moveTo>
                                  <a:pt x="6350" y="3175"/>
                                </a:moveTo>
                                <a:lnTo>
                                  <a:pt x="5410" y="927"/>
                                </a:lnTo>
                                <a:lnTo>
                                  <a:pt x="3175" y="0"/>
                                </a:lnTo>
                                <a:lnTo>
                                  <a:pt x="927" y="927"/>
                                </a:lnTo>
                                <a:lnTo>
                                  <a:pt x="0" y="3175"/>
                                </a:lnTo>
                                <a:lnTo>
                                  <a:pt x="927" y="5422"/>
                                </a:lnTo>
                                <a:lnTo>
                                  <a:pt x="3175" y="6350"/>
                                </a:lnTo>
                                <a:lnTo>
                                  <a:pt x="5410" y="5422"/>
                                </a:lnTo>
                                <a:lnTo>
                                  <a:pt x="6350" y="3175"/>
                                </a:lnTo>
                                <a:close/>
                              </a:path>
                              <a:path w="1746885" h="6350">
                                <a:moveTo>
                                  <a:pt x="1746351" y="3175"/>
                                </a:moveTo>
                                <a:lnTo>
                                  <a:pt x="1745411" y="927"/>
                                </a:lnTo>
                                <a:lnTo>
                                  <a:pt x="1743176" y="0"/>
                                </a:lnTo>
                                <a:lnTo>
                                  <a:pt x="1740928" y="927"/>
                                </a:lnTo>
                                <a:lnTo>
                                  <a:pt x="1740001" y="3175"/>
                                </a:lnTo>
                                <a:lnTo>
                                  <a:pt x="1740928" y="5422"/>
                                </a:lnTo>
                                <a:lnTo>
                                  <a:pt x="1743176" y="6350"/>
                                </a:lnTo>
                                <a:lnTo>
                                  <a:pt x="1745411" y="5422"/>
                                </a:lnTo>
                                <a:lnTo>
                                  <a:pt x="1746351" y="31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9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" name="Graphic 145"/>
                        <wps:cNvSpPr/>
                        <wps:spPr>
                          <a:xfrm>
                            <a:off x="5105541" y="3175"/>
                            <a:ext cx="9975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7585" h="0">
                                <a:moveTo>
                                  <a:pt x="0" y="0"/>
                                </a:moveTo>
                                <a:lnTo>
                                  <a:pt x="996988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5295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" name="Graphic 146"/>
                        <wps:cNvSpPr/>
                        <wps:spPr>
                          <a:xfrm>
                            <a:off x="5083364" y="8"/>
                            <a:ext cx="1031875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31875" h="6350">
                                <a:moveTo>
                                  <a:pt x="6350" y="3175"/>
                                </a:moveTo>
                                <a:lnTo>
                                  <a:pt x="5422" y="927"/>
                                </a:lnTo>
                                <a:lnTo>
                                  <a:pt x="3175" y="0"/>
                                </a:lnTo>
                                <a:lnTo>
                                  <a:pt x="939" y="927"/>
                                </a:lnTo>
                                <a:lnTo>
                                  <a:pt x="0" y="3175"/>
                                </a:lnTo>
                                <a:lnTo>
                                  <a:pt x="939" y="5422"/>
                                </a:lnTo>
                                <a:lnTo>
                                  <a:pt x="3175" y="6350"/>
                                </a:lnTo>
                                <a:lnTo>
                                  <a:pt x="5422" y="5422"/>
                                </a:lnTo>
                                <a:lnTo>
                                  <a:pt x="6350" y="3175"/>
                                </a:lnTo>
                                <a:close/>
                              </a:path>
                              <a:path w="1031875" h="6350">
                                <a:moveTo>
                                  <a:pt x="1031824" y="3175"/>
                                </a:moveTo>
                                <a:lnTo>
                                  <a:pt x="1030897" y="927"/>
                                </a:lnTo>
                                <a:lnTo>
                                  <a:pt x="1028649" y="0"/>
                                </a:lnTo>
                                <a:lnTo>
                                  <a:pt x="1026414" y="927"/>
                                </a:lnTo>
                                <a:lnTo>
                                  <a:pt x="1025474" y="3175"/>
                                </a:lnTo>
                                <a:lnTo>
                                  <a:pt x="1026414" y="5422"/>
                                </a:lnTo>
                                <a:lnTo>
                                  <a:pt x="1028649" y="6350"/>
                                </a:lnTo>
                                <a:lnTo>
                                  <a:pt x="1030897" y="5422"/>
                                </a:lnTo>
                                <a:lnTo>
                                  <a:pt x="1031824" y="31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9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" name="Graphic 147"/>
                        <wps:cNvSpPr/>
                        <wps:spPr>
                          <a:xfrm>
                            <a:off x="22443" y="3175"/>
                            <a:ext cx="3568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6870" h="0">
                                <a:moveTo>
                                  <a:pt x="0" y="0"/>
                                </a:moveTo>
                                <a:lnTo>
                                  <a:pt x="356476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5295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" name="Graphic 148"/>
                        <wps:cNvSpPr/>
                        <wps:spPr>
                          <a:xfrm>
                            <a:off x="0" y="8"/>
                            <a:ext cx="391795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1795" h="6350">
                                <a:moveTo>
                                  <a:pt x="6350" y="3175"/>
                                </a:moveTo>
                                <a:lnTo>
                                  <a:pt x="5410" y="927"/>
                                </a:lnTo>
                                <a:lnTo>
                                  <a:pt x="3175" y="0"/>
                                </a:lnTo>
                                <a:lnTo>
                                  <a:pt x="927" y="927"/>
                                </a:lnTo>
                                <a:lnTo>
                                  <a:pt x="0" y="3175"/>
                                </a:lnTo>
                                <a:lnTo>
                                  <a:pt x="927" y="5422"/>
                                </a:lnTo>
                                <a:lnTo>
                                  <a:pt x="3175" y="6350"/>
                                </a:lnTo>
                                <a:lnTo>
                                  <a:pt x="5410" y="5422"/>
                                </a:lnTo>
                                <a:lnTo>
                                  <a:pt x="6350" y="3175"/>
                                </a:lnTo>
                                <a:close/>
                              </a:path>
                              <a:path w="391795" h="6350">
                                <a:moveTo>
                                  <a:pt x="391718" y="3175"/>
                                </a:moveTo>
                                <a:lnTo>
                                  <a:pt x="390779" y="927"/>
                                </a:lnTo>
                                <a:lnTo>
                                  <a:pt x="388543" y="0"/>
                                </a:lnTo>
                                <a:lnTo>
                                  <a:pt x="386295" y="927"/>
                                </a:lnTo>
                                <a:lnTo>
                                  <a:pt x="385368" y="3175"/>
                                </a:lnTo>
                                <a:lnTo>
                                  <a:pt x="386295" y="5422"/>
                                </a:lnTo>
                                <a:lnTo>
                                  <a:pt x="388543" y="6350"/>
                                </a:lnTo>
                                <a:lnTo>
                                  <a:pt x="390779" y="5422"/>
                                </a:lnTo>
                                <a:lnTo>
                                  <a:pt x="391718" y="31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9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81.55pt;height:.5pt;mso-position-horizontal-relative:char;mso-position-vertical-relative:line" id="docshapegroup104" coordorigin="0,0" coordsize="9631,10">
                <v:line style="position:absolute" from="642,5" to="4301,5" stroked="true" strokeweight=".5pt" strokecolor="#005295">
                  <v:stroke dashstyle="dot"/>
                </v:line>
                <v:shape style="position:absolute;left:606;top:0;width:3714;height:10" id="docshape105" coordorigin="607,0" coordsize="3714,10" path="m617,5l615,1,612,0,608,1,607,5,608,9,612,10,615,9,617,5xm4321,5l4319,1,4316,0,4312,1,4311,5,4312,9,4316,10,4319,9,4321,5xe" filled="true" fillcolor="#005295" stroked="false">
                  <v:path arrowok="t"/>
                  <v:fill type="solid"/>
                </v:shape>
                <v:line style="position:absolute" from="4346,5" to="5255,5" stroked="true" strokeweight=".5pt" strokecolor="#005295">
                  <v:stroke dashstyle="dot"/>
                </v:line>
                <v:shape style="position:absolute;left:4310;top:0;width:965;height:10" id="docshape106" coordorigin="4311,0" coordsize="965,10" path="m4321,5l4319,1,4316,0,4312,1,4311,5,4312,9,4316,10,4319,9,4321,5xm5275,5l5274,1,5270,0,5267,1,5265,5,5267,9,5270,10,5274,9,5275,5xe" filled="true" fillcolor="#005295" stroked="false">
                  <v:path arrowok="t"/>
                  <v:fill type="solid"/>
                </v:shape>
                <v:line style="position:absolute" from="5300,5" to="7995,5" stroked="true" strokeweight=".5pt" strokecolor="#005295">
                  <v:stroke dashstyle="dot"/>
                </v:line>
                <v:shape style="position:absolute;left:5265;top:0;width:2751;height:10" id="docshape107" coordorigin="5265,0" coordsize="2751,10" path="m5275,5l5274,1,5270,0,5267,1,5265,5,5267,9,5270,10,5274,9,5275,5xm8015,5l8014,1,8010,0,8007,1,8005,5,8007,9,8010,10,8014,9,8015,5xe" filled="true" fillcolor="#005295" stroked="false">
                  <v:path arrowok="t"/>
                  <v:fill type="solid"/>
                </v:shape>
                <v:line style="position:absolute" from="8040,5" to="9610,5" stroked="true" strokeweight=".5pt" strokecolor="#005295">
                  <v:stroke dashstyle="dot"/>
                </v:line>
                <v:shape style="position:absolute;left:8005;top:0;width:1625;height:10" id="docshape108" coordorigin="8005,0" coordsize="1625,10" path="m8015,5l8014,1,8010,0,8007,1,8005,5,8007,9,8010,10,8014,9,8015,5xm9630,5l9629,1,9625,0,9622,1,9620,5,9622,9,9625,10,9629,9,9630,5xe" filled="true" fillcolor="#005295" stroked="false">
                  <v:path arrowok="t"/>
                  <v:fill type="solid"/>
                </v:shape>
                <v:line style="position:absolute" from="35,5" to="597,5" stroked="true" strokeweight=".5pt" strokecolor="#005295">
                  <v:stroke dashstyle="dot"/>
                </v:line>
                <v:shape style="position:absolute;left:0;top:0;width:617;height:10" id="docshape109" coordorigin="0,0" coordsize="617,10" path="m10,5l9,1,5,0,1,1,0,5,1,9,5,10,9,9,10,5xm617,5l615,1,612,0,608,1,607,5,608,9,612,10,615,9,617,5xe" filled="true" fillcolor="#005295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sz w:val="2"/>
        </w:rPr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81"/>
        <w:rPr>
          <w:sz w:val="16"/>
        </w:rPr>
      </w:pPr>
    </w:p>
    <w:p>
      <w:pPr>
        <w:tabs>
          <w:tab w:pos="22960" w:val="left" w:leader="none"/>
        </w:tabs>
        <w:spacing w:before="0"/>
        <w:ind w:left="111" w:right="0" w:firstLine="0"/>
        <w:jc w:val="left"/>
        <w:rPr>
          <w:rFonts w:ascii="Arial Black"/>
          <w:sz w:val="16"/>
        </w:rPr>
      </w:pPr>
      <w:r>
        <w:rPr>
          <w:rFonts w:ascii="Arial Black"/>
          <w:color w:val="005295"/>
          <w:spacing w:val="-5"/>
          <w:w w:val="80"/>
          <w:sz w:val="16"/>
        </w:rPr>
        <w:t>18.</w:t>
      </w:r>
      <w:r>
        <w:rPr>
          <w:rFonts w:ascii="Arial Black"/>
          <w:color w:val="005295"/>
          <w:sz w:val="16"/>
        </w:rPr>
        <w:tab/>
      </w:r>
      <w:r>
        <w:rPr>
          <w:rFonts w:ascii="Arial Black"/>
          <w:color w:val="005295"/>
          <w:spacing w:val="-5"/>
          <w:w w:val="80"/>
          <w:sz w:val="16"/>
        </w:rPr>
        <w:t>19.</w:t>
      </w:r>
    </w:p>
    <w:p>
      <w:pPr>
        <w:spacing w:after="0"/>
        <w:jc w:val="left"/>
        <w:rPr>
          <w:rFonts w:ascii="Arial Black"/>
          <w:sz w:val="16"/>
        </w:rPr>
        <w:sectPr>
          <w:type w:val="continuous"/>
          <w:pgSz w:w="23820" w:h="16840" w:orient="landscape"/>
          <w:pgMar w:top="0" w:bottom="0" w:left="280" w:right="0"/>
        </w:sectPr>
      </w:pPr>
    </w:p>
    <w:p>
      <w:pPr>
        <w:pStyle w:val="Heading1"/>
        <w:ind w:left="801"/>
      </w:pPr>
      <w:bookmarkStart w:name="_TOC_250001" w:id="8"/>
      <w:r>
        <w:rPr>
          <w:color w:val="005295"/>
          <w:spacing w:val="9"/>
          <w:w w:val="80"/>
        </w:rPr>
        <w:t>PRINCIPLE</w:t>
      </w:r>
      <w:r>
        <w:rPr>
          <w:color w:val="005295"/>
          <w:spacing w:val="-6"/>
        </w:rPr>
        <w:t> </w:t>
      </w:r>
      <w:r>
        <w:rPr>
          <w:color w:val="005295"/>
          <w:w w:val="80"/>
        </w:rPr>
        <w:t>3:</w:t>
      </w:r>
      <w:r>
        <w:rPr>
          <w:color w:val="005295"/>
          <w:spacing w:val="-10"/>
        </w:rPr>
        <w:t> </w:t>
      </w:r>
      <w:bookmarkEnd w:id="8"/>
      <w:r>
        <w:rPr>
          <w:color w:val="005295"/>
          <w:spacing w:val="9"/>
          <w:w w:val="80"/>
        </w:rPr>
        <w:t>VISIBILITY</w:t>
      </w:r>
    </w:p>
    <w:p>
      <w:pPr>
        <w:pStyle w:val="BodyText"/>
        <w:spacing w:before="262"/>
        <w:rPr>
          <w:rFonts w:ascii="Arial Black"/>
          <w:sz w:val="56"/>
        </w:rPr>
      </w:pPr>
    </w:p>
    <w:p>
      <w:pPr>
        <w:spacing w:before="0"/>
        <w:ind w:left="853" w:right="0" w:firstLine="0"/>
        <w:jc w:val="left"/>
        <w:rPr>
          <w:rFonts w:ascii="Arial Black"/>
          <w:sz w:val="24"/>
        </w:rPr>
      </w:pPr>
      <w:r>
        <w:rPr>
          <w:rFonts w:ascii="Arial Black"/>
          <w:color w:val="005295"/>
          <w:w w:val="70"/>
          <w:sz w:val="24"/>
        </w:rPr>
        <w:t>LGBTQIA+</w:t>
      </w:r>
      <w:r>
        <w:rPr>
          <w:rFonts w:ascii="Arial Black"/>
          <w:color w:val="005295"/>
          <w:spacing w:val="-4"/>
          <w:sz w:val="24"/>
        </w:rPr>
        <w:t> </w:t>
      </w:r>
      <w:r>
        <w:rPr>
          <w:rFonts w:ascii="Arial Black"/>
          <w:color w:val="005295"/>
          <w:w w:val="70"/>
          <w:sz w:val="24"/>
        </w:rPr>
        <w:t>people</w:t>
      </w:r>
      <w:r>
        <w:rPr>
          <w:rFonts w:ascii="Arial Black"/>
          <w:color w:val="005295"/>
          <w:spacing w:val="-3"/>
          <w:sz w:val="24"/>
        </w:rPr>
        <w:t> </w:t>
      </w:r>
      <w:r>
        <w:rPr>
          <w:rFonts w:ascii="Arial Black"/>
          <w:color w:val="005295"/>
          <w:w w:val="70"/>
          <w:sz w:val="24"/>
        </w:rPr>
        <w:t>and</w:t>
      </w:r>
      <w:r>
        <w:rPr>
          <w:rFonts w:ascii="Arial Black"/>
          <w:color w:val="005295"/>
          <w:spacing w:val="-3"/>
          <w:sz w:val="24"/>
        </w:rPr>
        <w:t> </w:t>
      </w:r>
      <w:r>
        <w:rPr>
          <w:rFonts w:ascii="Arial Black"/>
          <w:color w:val="005295"/>
          <w:w w:val="70"/>
          <w:sz w:val="24"/>
        </w:rPr>
        <w:t>their</w:t>
      </w:r>
      <w:r>
        <w:rPr>
          <w:rFonts w:ascii="Arial Black"/>
          <w:color w:val="005295"/>
          <w:spacing w:val="-4"/>
          <w:sz w:val="24"/>
        </w:rPr>
        <w:t> </w:t>
      </w:r>
      <w:r>
        <w:rPr>
          <w:rFonts w:ascii="Arial Black"/>
          <w:color w:val="005295"/>
          <w:w w:val="70"/>
          <w:sz w:val="24"/>
        </w:rPr>
        <w:t>culture</w:t>
      </w:r>
      <w:r>
        <w:rPr>
          <w:rFonts w:ascii="Arial Black"/>
          <w:color w:val="005295"/>
          <w:spacing w:val="-3"/>
          <w:sz w:val="24"/>
        </w:rPr>
        <w:t> </w:t>
      </w:r>
      <w:r>
        <w:rPr>
          <w:rFonts w:ascii="Arial Black"/>
          <w:color w:val="005295"/>
          <w:w w:val="70"/>
          <w:sz w:val="24"/>
        </w:rPr>
        <w:t>are</w:t>
      </w:r>
      <w:r>
        <w:rPr>
          <w:rFonts w:ascii="Arial Black"/>
          <w:color w:val="005295"/>
          <w:spacing w:val="-3"/>
          <w:sz w:val="24"/>
        </w:rPr>
        <w:t> </w:t>
      </w:r>
      <w:r>
        <w:rPr>
          <w:rFonts w:ascii="Arial Black"/>
          <w:color w:val="005295"/>
          <w:w w:val="70"/>
          <w:sz w:val="24"/>
        </w:rPr>
        <w:t>visible</w:t>
      </w:r>
      <w:r>
        <w:rPr>
          <w:rFonts w:ascii="Arial Black"/>
          <w:color w:val="005295"/>
          <w:spacing w:val="-3"/>
          <w:sz w:val="24"/>
        </w:rPr>
        <w:t> </w:t>
      </w:r>
      <w:r>
        <w:rPr>
          <w:rFonts w:ascii="Arial Black"/>
          <w:color w:val="005295"/>
          <w:w w:val="70"/>
          <w:sz w:val="24"/>
        </w:rPr>
        <w:t>and</w:t>
      </w:r>
      <w:r>
        <w:rPr>
          <w:rFonts w:ascii="Arial Black"/>
          <w:color w:val="005295"/>
          <w:spacing w:val="-4"/>
          <w:sz w:val="24"/>
        </w:rPr>
        <w:t> </w:t>
      </w:r>
      <w:r>
        <w:rPr>
          <w:rFonts w:ascii="Arial Black"/>
          <w:color w:val="005295"/>
          <w:spacing w:val="-2"/>
          <w:w w:val="70"/>
          <w:sz w:val="24"/>
        </w:rPr>
        <w:t>celebrated</w:t>
      </w:r>
    </w:p>
    <w:p>
      <w:pPr>
        <w:spacing w:line="268" w:lineRule="auto" w:before="276"/>
        <w:ind w:left="853" w:right="0" w:firstLine="0"/>
        <w:jc w:val="left"/>
        <w:rPr>
          <w:sz w:val="11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2976">
                <wp:simplePos x="0" y="0"/>
                <wp:positionH relativeFrom="page">
                  <wp:posOffset>706707</wp:posOffset>
                </wp:positionH>
                <wp:positionV relativeFrom="paragraph">
                  <wp:posOffset>582734</wp:posOffset>
                </wp:positionV>
                <wp:extent cx="6515100" cy="3455669"/>
                <wp:effectExtent l="0" t="0" r="0" b="0"/>
                <wp:wrapNone/>
                <wp:docPr id="149" name="Textbox 14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9" name="Textbox 149"/>
                      <wps:cNvSpPr txBox="1"/>
                      <wps:spPr>
                        <a:xfrm>
                          <a:off x="0" y="0"/>
                          <a:ext cx="6515100" cy="345566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7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746"/>
                              <w:gridCol w:w="3696"/>
                              <w:gridCol w:w="1275"/>
                              <w:gridCol w:w="2544"/>
                              <w:gridCol w:w="1875"/>
                            </w:tblGrid>
                            <w:tr>
                              <w:trPr>
                                <w:trHeight w:val="515" w:hRule="atLeast"/>
                              </w:trPr>
                              <w:tc>
                                <w:tcPr>
                                  <w:tcW w:w="746" w:type="dxa"/>
                                  <w:shd w:val="clear" w:color="auto" w:fill="005295"/>
                                </w:tcPr>
                                <w:p>
                                  <w:pPr>
                                    <w:pStyle w:val="TableParagraph"/>
                                    <w:spacing w:before="134"/>
                                    <w:ind w:left="50"/>
                                    <w:rPr>
                                      <w:rFonts w:ascii="Arial Black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color w:val="FFFFFF"/>
                                      <w:w w:val="75"/>
                                      <w:sz w:val="20"/>
                                    </w:rPr>
                                    <w:t>Ref</w:t>
                                  </w: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10"/>
                                      <w:w w:val="90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12"/>
                                      <w:w w:val="90"/>
                                      <w:sz w:val="20"/>
                                    </w:rPr>
                                    <w:t>#</w:t>
                                  </w:r>
                                </w:p>
                              </w:tc>
                              <w:tc>
                                <w:tcPr>
                                  <w:tcW w:w="3696" w:type="dxa"/>
                                  <w:shd w:val="clear" w:color="auto" w:fill="005295"/>
                                </w:tcPr>
                                <w:p>
                                  <w:pPr>
                                    <w:pStyle w:val="TableParagraph"/>
                                    <w:spacing w:before="134"/>
                                    <w:ind w:left="258"/>
                                    <w:rPr>
                                      <w:rFonts w:ascii="Arial Black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2"/>
                                      <w:w w:val="85"/>
                                      <w:sz w:val="20"/>
                                    </w:rPr>
                                    <w:t>Action</w:t>
                                  </w:r>
                                </w:p>
                              </w:tc>
                              <w:tc>
                                <w:tcPr>
                                  <w:tcW w:w="1275" w:type="dxa"/>
                                  <w:shd w:val="clear" w:color="auto" w:fill="005295"/>
                                </w:tcPr>
                                <w:p>
                                  <w:pPr>
                                    <w:pStyle w:val="TableParagraph"/>
                                    <w:spacing w:before="134"/>
                                    <w:ind w:left="115"/>
                                    <w:rPr>
                                      <w:rFonts w:ascii="Arial Black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4"/>
                                      <w:w w:val="80"/>
                                      <w:sz w:val="20"/>
                                    </w:rPr>
                                    <w:t>Year</w:t>
                                  </w:r>
                                </w:p>
                              </w:tc>
                              <w:tc>
                                <w:tcPr>
                                  <w:tcW w:w="2544" w:type="dxa"/>
                                  <w:shd w:val="clear" w:color="auto" w:fill="005295"/>
                                </w:tcPr>
                                <w:p>
                                  <w:pPr>
                                    <w:pStyle w:val="TableParagraph"/>
                                    <w:spacing w:before="134"/>
                                    <w:ind w:left="238"/>
                                    <w:rPr>
                                      <w:rFonts w:ascii="Arial Black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4"/>
                                      <w:w w:val="85"/>
                                      <w:sz w:val="20"/>
                                    </w:rPr>
                                    <w:t>KPIs</w:t>
                                  </w:r>
                                </w:p>
                              </w:tc>
                              <w:tc>
                                <w:tcPr>
                                  <w:tcW w:w="1875" w:type="dxa"/>
                                  <w:shd w:val="clear" w:color="auto" w:fill="005295"/>
                                </w:tcPr>
                                <w:p>
                                  <w:pPr>
                                    <w:pStyle w:val="TableParagraph"/>
                                    <w:spacing w:before="134"/>
                                    <w:ind w:left="94"/>
                                    <w:rPr>
                                      <w:rFonts w:ascii="Arial Black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color w:val="FFFFFF"/>
                                      <w:w w:val="70"/>
                                      <w:sz w:val="20"/>
                                    </w:rPr>
                                    <w:t>Lead</w:t>
                                  </w: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3"/>
                                      <w:w w:val="70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2"/>
                                      <w:w w:val="85"/>
                                      <w:sz w:val="20"/>
                                    </w:rPr>
                                    <w:t>Unit(s)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82" w:hRule="atLeast"/>
                              </w:trPr>
                              <w:tc>
                                <w:tcPr>
                                  <w:tcW w:w="746" w:type="dxa"/>
                                </w:tcPr>
                                <w:p>
                                  <w:pPr>
                                    <w:pStyle w:val="TableParagraph"/>
                                    <w:spacing w:before="35"/>
                                    <w:ind w:left="50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95"/>
                                      <w:sz w:val="19"/>
                                    </w:rPr>
                                    <w:t>3.1.1</w:t>
                                  </w:r>
                                </w:p>
                              </w:tc>
                              <w:tc>
                                <w:tcPr>
                                  <w:tcW w:w="3696" w:type="dxa"/>
                                </w:tcPr>
                                <w:p>
                                  <w:pPr>
                                    <w:pStyle w:val="TableParagraph"/>
                                    <w:spacing w:before="35"/>
                                    <w:ind w:left="258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9"/>
                                    </w:rPr>
                                    <w:t>Enhance</w:t>
                                  </w:r>
                                  <w:r>
                                    <w:rPr>
                                      <w:spacing w:val="7"/>
                                      <w:sz w:val="19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19"/>
                                    </w:rPr>
                                    <w:t>the</w:t>
                                  </w:r>
                                  <w:r>
                                    <w:rPr>
                                      <w:spacing w:val="7"/>
                                      <w:sz w:val="19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19"/>
                                    </w:rPr>
                                    <w:t>visibility</w:t>
                                  </w:r>
                                  <w:r>
                                    <w:rPr>
                                      <w:spacing w:val="7"/>
                                      <w:sz w:val="19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19"/>
                                    </w:rPr>
                                    <w:t>of</w:t>
                                  </w:r>
                                  <w:r>
                                    <w:rPr>
                                      <w:spacing w:val="7"/>
                                      <w:sz w:val="19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w w:val="90"/>
                                      <w:sz w:val="19"/>
                                    </w:rPr>
                                    <w:t>LGBTQIA+</w:t>
                                  </w:r>
                                </w:p>
                              </w:tc>
                              <w:tc>
                                <w:tcPr>
                                  <w:tcW w:w="1275" w:type="dxa"/>
                                </w:tcPr>
                                <w:p>
                                  <w:pPr>
                                    <w:pStyle w:val="TableParagraph"/>
                                    <w:spacing w:before="35"/>
                                    <w:ind w:left="115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9"/>
                                    </w:rPr>
                                    <w:t>Year</w:t>
                                  </w:r>
                                  <w:r>
                                    <w:rPr>
                                      <w:spacing w:val="-2"/>
                                      <w:w w:val="90"/>
                                      <w:sz w:val="19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19"/>
                                    </w:rPr>
                                    <w:t>1-</w:t>
                                  </w:r>
                                  <w:r>
                                    <w:rPr>
                                      <w:spacing w:val="-10"/>
                                      <w:w w:val="90"/>
                                      <w:sz w:val="19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544" w:type="dxa"/>
                                </w:tcPr>
                                <w:p>
                                  <w:pPr>
                                    <w:pStyle w:val="TableParagraph"/>
                                    <w:spacing w:before="35"/>
                                    <w:ind w:left="238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9"/>
                                    </w:rPr>
                                    <w:t>Percentage</w:t>
                                  </w:r>
                                  <w:r>
                                    <w:rPr>
                                      <w:spacing w:val="-8"/>
                                      <w:sz w:val="19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sz w:val="19"/>
                                    </w:rPr>
                                    <w:t>of</w:t>
                                  </w:r>
                                  <w:r>
                                    <w:rPr>
                                      <w:spacing w:val="-7"/>
                                      <w:sz w:val="19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sz w:val="19"/>
                                    </w:rPr>
                                    <w:t>existing</w:t>
                                  </w:r>
                                </w:p>
                              </w:tc>
                              <w:tc>
                                <w:tcPr>
                                  <w:tcW w:w="1875" w:type="dxa"/>
                                </w:tcPr>
                                <w:p>
                                  <w:pPr>
                                    <w:pStyle w:val="TableParagraph"/>
                                    <w:spacing w:before="35"/>
                                    <w:ind w:left="95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9"/>
                                    </w:rPr>
                                    <w:t>Inclusion</w:t>
                                  </w:r>
                                  <w:r>
                                    <w:rPr>
                                      <w:spacing w:val="-2"/>
                                      <w:w w:val="90"/>
                                      <w:sz w:val="19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10"/>
                                      <w:sz w:val="19"/>
                                    </w:rPr>
                                    <w:t>&amp;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50" w:hRule="atLeast"/>
                              </w:trPr>
                              <w:tc>
                                <w:tcPr>
                                  <w:tcW w:w="746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96" w:type="dxa"/>
                                </w:tcPr>
                                <w:p>
                                  <w:pPr>
                                    <w:pStyle w:val="TableParagraph"/>
                                    <w:spacing w:before="2"/>
                                    <w:ind w:left="258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9"/>
                                    </w:rPr>
                                    <w:t>inclusion</w:t>
                                  </w:r>
                                  <w:r>
                                    <w:rPr>
                                      <w:spacing w:val="-4"/>
                                      <w:w w:val="90"/>
                                      <w:sz w:val="19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19"/>
                                    </w:rPr>
                                    <w:t>within</w:t>
                                  </w:r>
                                  <w:r>
                                    <w:rPr>
                                      <w:spacing w:val="-3"/>
                                      <w:w w:val="90"/>
                                      <w:sz w:val="19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w w:val="90"/>
                                      <w:sz w:val="19"/>
                                    </w:rPr>
                                    <w:t>organisational</w:t>
                                  </w:r>
                                </w:p>
                              </w:tc>
                              <w:tc>
                                <w:tcPr>
                                  <w:tcW w:w="1275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44" w:type="dxa"/>
                                </w:tcPr>
                                <w:p>
                                  <w:pPr>
                                    <w:pStyle w:val="TableParagraph"/>
                                    <w:spacing w:before="2"/>
                                    <w:ind w:left="238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9"/>
                                    </w:rPr>
                                    <w:t>procedures</w:t>
                                  </w:r>
                                  <w:r>
                                    <w:rPr>
                                      <w:spacing w:val="12"/>
                                      <w:sz w:val="19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19"/>
                                    </w:rPr>
                                    <w:t>and</w:t>
                                  </w:r>
                                  <w:r>
                                    <w:rPr>
                                      <w:spacing w:val="13"/>
                                      <w:sz w:val="19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w w:val="90"/>
                                      <w:sz w:val="19"/>
                                    </w:rPr>
                                    <w:t>policies</w:t>
                                  </w:r>
                                </w:p>
                              </w:tc>
                              <w:tc>
                                <w:tcPr>
                                  <w:tcW w:w="1875" w:type="dxa"/>
                                </w:tcPr>
                                <w:p>
                                  <w:pPr>
                                    <w:pStyle w:val="TableParagraph"/>
                                    <w:spacing w:before="2"/>
                                    <w:ind w:left="95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9"/>
                                    </w:rPr>
                                    <w:t>Diversity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49" w:hRule="atLeast"/>
                              </w:trPr>
                              <w:tc>
                                <w:tcPr>
                                  <w:tcW w:w="746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96" w:type="dxa"/>
                                </w:tcPr>
                                <w:p>
                                  <w:pPr>
                                    <w:pStyle w:val="TableParagraph"/>
                                    <w:spacing w:before="2"/>
                                    <w:ind w:left="258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8"/>
                                      <w:sz w:val="19"/>
                                    </w:rPr>
                                    <w:t>procedures</w:t>
                                  </w:r>
                                  <w:r>
                                    <w:rPr>
                                      <w:spacing w:val="3"/>
                                      <w:sz w:val="19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8"/>
                                      <w:sz w:val="19"/>
                                    </w:rPr>
                                    <w:t>by</w:t>
                                  </w:r>
                                  <w:r>
                                    <w:rPr>
                                      <w:spacing w:val="4"/>
                                      <w:sz w:val="19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8"/>
                                      <w:sz w:val="19"/>
                                    </w:rPr>
                                    <w:t>reviewing</w:t>
                                  </w:r>
                                  <w:r>
                                    <w:rPr>
                                      <w:spacing w:val="4"/>
                                      <w:sz w:val="19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8"/>
                                      <w:sz w:val="19"/>
                                    </w:rPr>
                                    <w:t>and</w:t>
                                  </w:r>
                                </w:p>
                              </w:tc>
                              <w:tc>
                                <w:tcPr>
                                  <w:tcW w:w="1275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44" w:type="dxa"/>
                                </w:tcPr>
                                <w:p>
                                  <w:pPr>
                                    <w:pStyle w:val="TableParagraph"/>
                                    <w:spacing w:before="2"/>
                                    <w:ind w:left="238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6"/>
                                      <w:sz w:val="19"/>
                                    </w:rPr>
                                    <w:t>reviewed</w:t>
                                  </w:r>
                                  <w:r>
                                    <w:rPr>
                                      <w:spacing w:val="-2"/>
                                      <w:sz w:val="19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6"/>
                                      <w:sz w:val="19"/>
                                    </w:rPr>
                                    <w:t>for</w:t>
                                  </w:r>
                                  <w:r>
                                    <w:rPr>
                                      <w:spacing w:val="-1"/>
                                      <w:sz w:val="19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6"/>
                                      <w:sz w:val="19"/>
                                    </w:rPr>
                                    <w:t>inclusive</w:t>
                                  </w:r>
                                </w:p>
                              </w:tc>
                              <w:tc>
                                <w:tcPr>
                                  <w:tcW w:w="1875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250" w:hRule="atLeast"/>
                              </w:trPr>
                              <w:tc>
                                <w:tcPr>
                                  <w:tcW w:w="746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96" w:type="dxa"/>
                                </w:tcPr>
                                <w:p>
                                  <w:pPr>
                                    <w:pStyle w:val="TableParagraph"/>
                                    <w:spacing w:before="2"/>
                                    <w:ind w:left="258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9"/>
                                    </w:rPr>
                                    <w:t>embedding</w:t>
                                  </w:r>
                                  <w:r>
                                    <w:rPr>
                                      <w:spacing w:val="17"/>
                                      <w:sz w:val="19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19"/>
                                    </w:rPr>
                                    <w:t>inclusive</w:t>
                                  </w:r>
                                  <w:r>
                                    <w:rPr>
                                      <w:spacing w:val="18"/>
                                      <w:sz w:val="19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19"/>
                                    </w:rPr>
                                    <w:t>language</w:t>
                                  </w:r>
                                  <w:r>
                                    <w:rPr>
                                      <w:spacing w:val="18"/>
                                      <w:sz w:val="19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5"/>
                                      <w:w w:val="90"/>
                                      <w:sz w:val="19"/>
                                    </w:rPr>
                                    <w:t>and</w:t>
                                  </w:r>
                                </w:p>
                              </w:tc>
                              <w:tc>
                                <w:tcPr>
                                  <w:tcW w:w="1275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44" w:type="dxa"/>
                                </w:tcPr>
                                <w:p>
                                  <w:pPr>
                                    <w:pStyle w:val="TableParagraph"/>
                                    <w:spacing w:before="2"/>
                                    <w:ind w:left="238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9"/>
                                    </w:rPr>
                                    <w:t>language</w:t>
                                  </w:r>
                                  <w:r>
                                    <w:rPr>
                                      <w:spacing w:val="9"/>
                                      <w:sz w:val="19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19"/>
                                    </w:rPr>
                                    <w:t>and</w:t>
                                  </w:r>
                                  <w:r>
                                    <w:rPr>
                                      <w:spacing w:val="10"/>
                                      <w:sz w:val="19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w w:val="90"/>
                                      <w:sz w:val="19"/>
                                    </w:rPr>
                                    <w:t>practices.</w:t>
                                  </w:r>
                                </w:p>
                              </w:tc>
                              <w:tc>
                                <w:tcPr>
                                  <w:tcW w:w="1875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249" w:hRule="atLeast"/>
                              </w:trPr>
                              <w:tc>
                                <w:tcPr>
                                  <w:tcW w:w="746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96" w:type="dxa"/>
                                </w:tcPr>
                                <w:p>
                                  <w:pPr>
                                    <w:pStyle w:val="TableParagraph"/>
                                    <w:spacing w:before="2"/>
                                    <w:ind w:left="258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9"/>
                                    </w:rPr>
                                    <w:t>practices</w:t>
                                  </w:r>
                                  <w:r>
                                    <w:rPr>
                                      <w:spacing w:val="6"/>
                                      <w:sz w:val="19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19"/>
                                    </w:rPr>
                                    <w:t>across</w:t>
                                  </w:r>
                                  <w:r>
                                    <w:rPr>
                                      <w:spacing w:val="7"/>
                                      <w:sz w:val="19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19"/>
                                    </w:rPr>
                                    <w:t>new</w:t>
                                  </w:r>
                                  <w:r>
                                    <w:rPr>
                                      <w:spacing w:val="6"/>
                                      <w:sz w:val="19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19"/>
                                    </w:rPr>
                                    <w:t>internal</w:t>
                                  </w:r>
                                  <w:r>
                                    <w:rPr>
                                      <w:spacing w:val="7"/>
                                      <w:sz w:val="19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w w:val="90"/>
                                      <w:sz w:val="19"/>
                                    </w:rPr>
                                    <w:t>policies</w:t>
                                  </w:r>
                                </w:p>
                              </w:tc>
                              <w:tc>
                                <w:tcPr>
                                  <w:tcW w:w="1275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44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75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250" w:hRule="atLeast"/>
                              </w:trPr>
                              <w:tc>
                                <w:tcPr>
                                  <w:tcW w:w="746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96" w:type="dxa"/>
                                </w:tcPr>
                                <w:p>
                                  <w:pPr>
                                    <w:pStyle w:val="TableParagraph"/>
                                    <w:spacing w:before="2"/>
                                    <w:ind w:left="258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9"/>
                                      <w:sz w:val="19"/>
                                    </w:rPr>
                                    <w:t>and</w:t>
                                  </w:r>
                                  <w:r>
                                    <w:rPr>
                                      <w:spacing w:val="-5"/>
                                      <w:sz w:val="19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19"/>
                                    </w:rPr>
                                    <w:t>processes.</w:t>
                                  </w:r>
                                </w:p>
                              </w:tc>
                              <w:tc>
                                <w:tcPr>
                                  <w:tcW w:w="1275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44" w:type="dxa"/>
                                </w:tcPr>
                                <w:p>
                                  <w:pPr>
                                    <w:pStyle w:val="TableParagraph"/>
                                    <w:spacing w:before="2"/>
                                    <w:ind w:left="238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6"/>
                                      <w:sz w:val="19"/>
                                    </w:rPr>
                                    <w:t>Number</w:t>
                                  </w:r>
                                  <w:r>
                                    <w:rPr>
                                      <w:spacing w:val="-5"/>
                                      <w:sz w:val="19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6"/>
                                      <w:sz w:val="19"/>
                                    </w:rPr>
                                    <w:t>of</w:t>
                                  </w:r>
                                  <w:r>
                                    <w:rPr>
                                      <w:spacing w:val="-4"/>
                                      <w:sz w:val="19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6"/>
                                      <w:sz w:val="19"/>
                                    </w:rPr>
                                    <w:t>procedures</w:t>
                                  </w:r>
                                </w:p>
                              </w:tc>
                              <w:tc>
                                <w:tcPr>
                                  <w:tcW w:w="1875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250" w:hRule="atLeast"/>
                              </w:trPr>
                              <w:tc>
                                <w:tcPr>
                                  <w:tcW w:w="746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96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5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44" w:type="dxa"/>
                                </w:tcPr>
                                <w:p>
                                  <w:pPr>
                                    <w:pStyle w:val="TableParagraph"/>
                                    <w:spacing w:before="2"/>
                                    <w:ind w:left="238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9"/>
                                    </w:rPr>
                                    <w:t>updated</w:t>
                                  </w:r>
                                  <w:r>
                                    <w:rPr>
                                      <w:spacing w:val="-8"/>
                                      <w:sz w:val="19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sz w:val="19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8"/>
                                      <w:sz w:val="19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sz w:val="19"/>
                                    </w:rPr>
                                    <w:t>include</w:t>
                                  </w:r>
                                </w:p>
                              </w:tc>
                              <w:tc>
                                <w:tcPr>
                                  <w:tcW w:w="1875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250" w:hRule="atLeast"/>
                              </w:trPr>
                              <w:tc>
                                <w:tcPr>
                                  <w:tcW w:w="746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96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5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44" w:type="dxa"/>
                                </w:tcPr>
                                <w:p>
                                  <w:pPr>
                                    <w:pStyle w:val="TableParagraph"/>
                                    <w:spacing w:before="2"/>
                                    <w:ind w:left="238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9"/>
                                    </w:rPr>
                                    <w:t>explicit</w:t>
                                  </w:r>
                                  <w:r>
                                    <w:rPr>
                                      <w:spacing w:val="-2"/>
                                      <w:sz w:val="19"/>
                                    </w:rPr>
                                    <w:t> LGBTQIA+</w:t>
                                  </w:r>
                                </w:p>
                              </w:tc>
                              <w:tc>
                                <w:tcPr>
                                  <w:tcW w:w="1875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260" w:hRule="atLeast"/>
                              </w:trPr>
                              <w:tc>
                                <w:tcPr>
                                  <w:tcW w:w="746" w:type="dxa"/>
                                  <w:tcBorders>
                                    <w:bottom w:val="dotted" w:sz="4" w:space="0" w:color="005295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96" w:type="dxa"/>
                                  <w:tcBorders>
                                    <w:bottom w:val="dotted" w:sz="4" w:space="0" w:color="005295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5" w:type="dxa"/>
                                  <w:tcBorders>
                                    <w:bottom w:val="dotted" w:sz="4" w:space="0" w:color="005295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44" w:type="dxa"/>
                                  <w:tcBorders>
                                    <w:bottom w:val="dotted" w:sz="4" w:space="0" w:color="005295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2"/>
                                    <w:ind w:left="238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w w:val="85"/>
                                      <w:sz w:val="19"/>
                                    </w:rPr>
                                    <w:t>inclusion</w:t>
                                  </w:r>
                                  <w:r>
                                    <w:rPr>
                                      <w:spacing w:val="25"/>
                                      <w:sz w:val="19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19"/>
                                    </w:rPr>
                                    <w:t>measures.</w:t>
                                  </w:r>
                                </w:p>
                              </w:tc>
                              <w:tc>
                                <w:tcPr>
                                  <w:tcW w:w="1875" w:type="dxa"/>
                                  <w:tcBorders>
                                    <w:bottom w:val="dotted" w:sz="4" w:space="0" w:color="005295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283" w:hRule="atLeast"/>
                              </w:trPr>
                              <w:tc>
                                <w:tcPr>
                                  <w:tcW w:w="746" w:type="dxa"/>
                                  <w:tcBorders>
                                    <w:top w:val="dotted" w:sz="4" w:space="0" w:color="005295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35"/>
                                    <w:ind w:left="51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95"/>
                                      <w:sz w:val="19"/>
                                    </w:rPr>
                                    <w:t>3.1.2</w:t>
                                  </w:r>
                                </w:p>
                              </w:tc>
                              <w:tc>
                                <w:tcPr>
                                  <w:tcW w:w="3696" w:type="dxa"/>
                                  <w:tcBorders>
                                    <w:top w:val="dotted" w:sz="4" w:space="0" w:color="005295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35"/>
                                    <w:ind w:left="258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9"/>
                                    </w:rPr>
                                    <w:t>Identify</w:t>
                                  </w:r>
                                  <w:r>
                                    <w:rPr>
                                      <w:spacing w:val="12"/>
                                      <w:sz w:val="19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19"/>
                                    </w:rPr>
                                    <w:t>a</w:t>
                                  </w:r>
                                  <w:r>
                                    <w:rPr>
                                      <w:spacing w:val="12"/>
                                      <w:sz w:val="19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19"/>
                                    </w:rPr>
                                    <w:t>Rainbow</w:t>
                                  </w:r>
                                  <w:r>
                                    <w:rPr>
                                      <w:spacing w:val="12"/>
                                      <w:sz w:val="19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19"/>
                                    </w:rPr>
                                    <w:t>champion</w:t>
                                  </w:r>
                                  <w:r>
                                    <w:rPr>
                                      <w:spacing w:val="12"/>
                                      <w:sz w:val="19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5"/>
                                      <w:w w:val="90"/>
                                      <w:sz w:val="19"/>
                                    </w:rPr>
                                    <w:t>at</w:t>
                                  </w:r>
                                </w:p>
                              </w:tc>
                              <w:tc>
                                <w:tcPr>
                                  <w:tcW w:w="1275" w:type="dxa"/>
                                  <w:tcBorders>
                                    <w:top w:val="dotted" w:sz="4" w:space="0" w:color="005295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35"/>
                                    <w:ind w:left="115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11"/>
                                      <w:sz w:val="19"/>
                                    </w:rPr>
                                    <w:t>Year</w:t>
                                  </w:r>
                                  <w:r>
                                    <w:rPr>
                                      <w:spacing w:val="-3"/>
                                      <w:sz w:val="19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10"/>
                                      <w:sz w:val="19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544" w:type="dxa"/>
                                  <w:tcBorders>
                                    <w:top w:val="dotted" w:sz="4" w:space="0" w:color="005295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35"/>
                                    <w:ind w:left="239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9"/>
                                    </w:rPr>
                                    <w:t>Rainbow</w:t>
                                  </w:r>
                                  <w:r>
                                    <w:rPr>
                                      <w:spacing w:val="23"/>
                                      <w:sz w:val="19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19"/>
                                    </w:rPr>
                                    <w:t>champion</w:t>
                                  </w:r>
                                </w:p>
                              </w:tc>
                              <w:tc>
                                <w:tcPr>
                                  <w:tcW w:w="1875" w:type="dxa"/>
                                  <w:tcBorders>
                                    <w:top w:val="dotted" w:sz="4" w:space="0" w:color="005295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35"/>
                                    <w:ind w:left="95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9"/>
                                    </w:rPr>
                                    <w:t>Inclusion</w:t>
                                  </w:r>
                                  <w:r>
                                    <w:rPr>
                                      <w:spacing w:val="-2"/>
                                      <w:w w:val="90"/>
                                      <w:sz w:val="19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10"/>
                                      <w:sz w:val="19"/>
                                    </w:rPr>
                                    <w:t>&amp;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50" w:hRule="atLeast"/>
                              </w:trPr>
                              <w:tc>
                                <w:tcPr>
                                  <w:tcW w:w="746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96" w:type="dxa"/>
                                </w:tcPr>
                                <w:p>
                                  <w:pPr>
                                    <w:pStyle w:val="TableParagraph"/>
                                    <w:spacing w:before="2"/>
                                    <w:ind w:left="258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6"/>
                                      <w:sz w:val="19"/>
                                    </w:rPr>
                                    <w:t>a</w:t>
                                  </w:r>
                                  <w:r>
                                    <w:rPr>
                                      <w:spacing w:val="-8"/>
                                      <w:sz w:val="19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6"/>
                                      <w:sz w:val="19"/>
                                    </w:rPr>
                                    <w:t>senior</w:t>
                                  </w:r>
                                  <w:r>
                                    <w:rPr>
                                      <w:spacing w:val="-8"/>
                                      <w:sz w:val="19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6"/>
                                      <w:sz w:val="19"/>
                                    </w:rPr>
                                    <w:t>level</w:t>
                                  </w:r>
                                  <w:r>
                                    <w:rPr>
                                      <w:spacing w:val="-8"/>
                                      <w:sz w:val="19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6"/>
                                      <w:sz w:val="19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8"/>
                                      <w:sz w:val="19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6"/>
                                      <w:sz w:val="19"/>
                                    </w:rPr>
                                    <w:t>lead</w:t>
                                  </w:r>
                                  <w:r>
                                    <w:rPr>
                                      <w:spacing w:val="-8"/>
                                      <w:sz w:val="19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6"/>
                                      <w:sz w:val="19"/>
                                    </w:rPr>
                                    <w:t>the</w:t>
                                  </w:r>
                                  <w:r>
                                    <w:rPr>
                                      <w:spacing w:val="-7"/>
                                      <w:sz w:val="19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6"/>
                                      <w:sz w:val="19"/>
                                    </w:rPr>
                                    <w:t>work</w:t>
                                  </w:r>
                                  <w:r>
                                    <w:rPr>
                                      <w:spacing w:val="-8"/>
                                      <w:sz w:val="19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6"/>
                                      <w:sz w:val="19"/>
                                    </w:rPr>
                                    <w:t>of</w:t>
                                  </w:r>
                                </w:p>
                              </w:tc>
                              <w:tc>
                                <w:tcPr>
                                  <w:tcW w:w="1275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44" w:type="dxa"/>
                                </w:tcPr>
                                <w:p>
                                  <w:pPr>
                                    <w:pStyle w:val="TableParagraph"/>
                                    <w:spacing w:before="2"/>
                                    <w:ind w:left="239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6"/>
                                      <w:sz w:val="19"/>
                                    </w:rPr>
                                    <w:t>appointed</w:t>
                                  </w:r>
                                  <w:r>
                                    <w:rPr>
                                      <w:spacing w:val="-1"/>
                                      <w:sz w:val="19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5"/>
                                      <w:sz w:val="19"/>
                                    </w:rPr>
                                    <w:t>and</w:t>
                                  </w:r>
                                </w:p>
                              </w:tc>
                              <w:tc>
                                <w:tcPr>
                                  <w:tcW w:w="1875" w:type="dxa"/>
                                </w:tcPr>
                                <w:p>
                                  <w:pPr>
                                    <w:pStyle w:val="TableParagraph"/>
                                    <w:spacing w:before="2"/>
                                    <w:ind w:left="95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9"/>
                                    </w:rPr>
                                    <w:t>Diversity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60" w:hRule="atLeast"/>
                              </w:trPr>
                              <w:tc>
                                <w:tcPr>
                                  <w:tcW w:w="746" w:type="dxa"/>
                                  <w:tcBorders>
                                    <w:bottom w:val="dotted" w:sz="4" w:space="0" w:color="005295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96" w:type="dxa"/>
                                  <w:tcBorders>
                                    <w:bottom w:val="dotted" w:sz="4" w:space="0" w:color="005295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2"/>
                                    <w:ind w:left="258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z w:val="19"/>
                                    </w:rPr>
                                    <w:t>LGBTQIA+</w:t>
                                  </w:r>
                                  <w:r>
                                    <w:rPr>
                                      <w:spacing w:val="10"/>
                                      <w:sz w:val="19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19"/>
                                    </w:rPr>
                                    <w:t>inclusion.</w:t>
                                  </w:r>
                                </w:p>
                              </w:tc>
                              <w:tc>
                                <w:tcPr>
                                  <w:tcW w:w="1275" w:type="dxa"/>
                                  <w:tcBorders>
                                    <w:bottom w:val="dotted" w:sz="4" w:space="0" w:color="005295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44" w:type="dxa"/>
                                  <w:tcBorders>
                                    <w:bottom w:val="dotted" w:sz="4" w:space="0" w:color="005295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2"/>
                                    <w:ind w:left="239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9"/>
                                    </w:rPr>
                                    <w:t>onboarded.</w:t>
                                  </w:r>
                                </w:p>
                              </w:tc>
                              <w:tc>
                                <w:tcPr>
                                  <w:tcW w:w="1875" w:type="dxa"/>
                                  <w:tcBorders>
                                    <w:bottom w:val="dotted" w:sz="4" w:space="0" w:color="005295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283" w:hRule="atLeast"/>
                              </w:trPr>
                              <w:tc>
                                <w:tcPr>
                                  <w:tcW w:w="746" w:type="dxa"/>
                                  <w:tcBorders>
                                    <w:top w:val="dotted" w:sz="4" w:space="0" w:color="005295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35"/>
                                    <w:ind w:left="51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95"/>
                                      <w:sz w:val="19"/>
                                    </w:rPr>
                                    <w:t>3.1.3</w:t>
                                  </w:r>
                                </w:p>
                              </w:tc>
                              <w:tc>
                                <w:tcPr>
                                  <w:tcW w:w="3696" w:type="dxa"/>
                                  <w:tcBorders>
                                    <w:top w:val="dotted" w:sz="4" w:space="0" w:color="005295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35"/>
                                    <w:ind w:left="259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9"/>
                                    </w:rPr>
                                    <w:t>Embed LGBTQIA+</w:t>
                                  </w:r>
                                  <w:r>
                                    <w:rPr>
                                      <w:spacing w:val="-3"/>
                                      <w:sz w:val="19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sz w:val="19"/>
                                    </w:rPr>
                                    <w:t>inclusive</w:t>
                                  </w:r>
                                  <w:r>
                                    <w:rPr>
                                      <w:spacing w:val="-3"/>
                                      <w:sz w:val="19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sz w:val="19"/>
                                    </w:rPr>
                                    <w:t>language</w:t>
                                  </w:r>
                                </w:p>
                              </w:tc>
                              <w:tc>
                                <w:tcPr>
                                  <w:tcW w:w="1275" w:type="dxa"/>
                                  <w:tcBorders>
                                    <w:top w:val="dotted" w:sz="4" w:space="0" w:color="005295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35"/>
                                    <w:ind w:left="115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9"/>
                                    </w:rPr>
                                    <w:t>Year</w:t>
                                  </w:r>
                                  <w:r>
                                    <w:rPr>
                                      <w:spacing w:val="-2"/>
                                      <w:w w:val="90"/>
                                      <w:sz w:val="19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19"/>
                                    </w:rPr>
                                    <w:t>1-</w:t>
                                  </w:r>
                                  <w:r>
                                    <w:rPr>
                                      <w:spacing w:val="-10"/>
                                      <w:w w:val="90"/>
                                      <w:sz w:val="19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544" w:type="dxa"/>
                                  <w:tcBorders>
                                    <w:top w:val="dotted" w:sz="4" w:space="0" w:color="005295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35"/>
                                    <w:ind w:left="239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6"/>
                                      <w:sz w:val="19"/>
                                    </w:rPr>
                                    <w:t>Number</w:t>
                                  </w:r>
                                  <w:r>
                                    <w:rPr>
                                      <w:spacing w:val="-5"/>
                                      <w:sz w:val="19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6"/>
                                      <w:sz w:val="19"/>
                                    </w:rPr>
                                    <w:t>of</w:t>
                                  </w:r>
                                  <w:r>
                                    <w:rPr>
                                      <w:spacing w:val="-4"/>
                                      <w:sz w:val="19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6"/>
                                      <w:sz w:val="19"/>
                                    </w:rPr>
                                    <w:t>documents</w:t>
                                  </w:r>
                                </w:p>
                              </w:tc>
                              <w:tc>
                                <w:tcPr>
                                  <w:tcW w:w="1875" w:type="dxa"/>
                                  <w:tcBorders>
                                    <w:top w:val="dotted" w:sz="4" w:space="0" w:color="005295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36"/>
                                    <w:ind w:left="95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9"/>
                                    </w:rPr>
                                    <w:t>Communications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50" w:hRule="atLeast"/>
                              </w:trPr>
                              <w:tc>
                                <w:tcPr>
                                  <w:tcW w:w="746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96" w:type="dxa"/>
                                </w:tcPr>
                                <w:p>
                                  <w:pPr>
                                    <w:pStyle w:val="TableParagraph"/>
                                    <w:spacing w:before="2"/>
                                    <w:ind w:left="259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9"/>
                                    </w:rPr>
                                    <w:t>and</w:t>
                                  </w:r>
                                  <w:r>
                                    <w:rPr>
                                      <w:spacing w:val="2"/>
                                      <w:sz w:val="19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19"/>
                                    </w:rPr>
                                    <w:t>imagery</w:t>
                                  </w:r>
                                  <w:r>
                                    <w:rPr>
                                      <w:spacing w:val="3"/>
                                      <w:sz w:val="19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19"/>
                                    </w:rPr>
                                    <w:t>across</w:t>
                                  </w:r>
                                  <w:r>
                                    <w:rPr>
                                      <w:spacing w:val="3"/>
                                      <w:sz w:val="19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19"/>
                                    </w:rPr>
                                    <w:t>council</w:t>
                                  </w:r>
                                  <w:r>
                                    <w:rPr>
                                      <w:spacing w:val="3"/>
                                      <w:sz w:val="19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w w:val="90"/>
                                      <w:sz w:val="19"/>
                                    </w:rPr>
                                    <w:t>documents</w:t>
                                  </w:r>
                                </w:p>
                              </w:tc>
                              <w:tc>
                                <w:tcPr>
                                  <w:tcW w:w="1275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44" w:type="dxa"/>
                                </w:tcPr>
                                <w:p>
                                  <w:pPr>
                                    <w:pStyle w:val="TableParagraph"/>
                                    <w:spacing w:before="2"/>
                                    <w:ind w:left="239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6"/>
                                      <w:sz w:val="19"/>
                                    </w:rPr>
                                    <w:t>reviewed</w:t>
                                  </w:r>
                                  <w:r>
                                    <w:rPr>
                                      <w:spacing w:val="-4"/>
                                      <w:sz w:val="19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6"/>
                                      <w:sz w:val="19"/>
                                    </w:rPr>
                                    <w:t>and</w:t>
                                  </w:r>
                                  <w:r>
                                    <w:rPr>
                                      <w:spacing w:val="-4"/>
                                      <w:sz w:val="19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6"/>
                                      <w:sz w:val="19"/>
                                    </w:rPr>
                                    <w:t>updated</w:t>
                                  </w:r>
                                </w:p>
                              </w:tc>
                              <w:tc>
                                <w:tcPr>
                                  <w:tcW w:w="1875" w:type="dxa"/>
                                </w:tcPr>
                                <w:p>
                                  <w:pPr>
                                    <w:pStyle w:val="TableParagraph"/>
                                    <w:spacing w:before="2"/>
                                    <w:ind w:left="95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9"/>
                                    </w:rPr>
                                    <w:t>Marketing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49" w:hRule="atLeast"/>
                              </w:trPr>
                              <w:tc>
                                <w:tcPr>
                                  <w:tcW w:w="746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96" w:type="dxa"/>
                                </w:tcPr>
                                <w:p>
                                  <w:pPr>
                                    <w:pStyle w:val="TableParagraph"/>
                                    <w:spacing w:before="2"/>
                                    <w:ind w:left="259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9"/>
                                    </w:rPr>
                                    <w:t>and</w:t>
                                  </w:r>
                                  <w:r>
                                    <w:rPr>
                                      <w:spacing w:val="-1"/>
                                      <w:sz w:val="19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19"/>
                                    </w:rPr>
                                    <w:t>online</w:t>
                                  </w:r>
                                  <w:r>
                                    <w:rPr>
                                      <w:sz w:val="19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w w:val="90"/>
                                      <w:sz w:val="19"/>
                                    </w:rPr>
                                    <w:t>content</w:t>
                                  </w:r>
                                </w:p>
                              </w:tc>
                              <w:tc>
                                <w:tcPr>
                                  <w:tcW w:w="1275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44" w:type="dxa"/>
                                </w:tcPr>
                                <w:p>
                                  <w:pPr>
                                    <w:pStyle w:val="TableParagraph"/>
                                    <w:spacing w:before="2"/>
                                    <w:ind w:left="239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9"/>
                                    </w:rPr>
                                    <w:t>with</w:t>
                                  </w:r>
                                  <w:r>
                                    <w:rPr>
                                      <w:spacing w:val="-3"/>
                                      <w:sz w:val="19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19"/>
                                    </w:rPr>
                                    <w:t>inclusive</w:t>
                                  </w:r>
                                  <w:r>
                                    <w:rPr>
                                      <w:spacing w:val="-2"/>
                                      <w:sz w:val="19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w w:val="90"/>
                                      <w:sz w:val="19"/>
                                    </w:rPr>
                                    <w:t>content</w:t>
                                  </w:r>
                                </w:p>
                              </w:tc>
                              <w:tc>
                                <w:tcPr>
                                  <w:tcW w:w="1875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260" w:hRule="atLeast"/>
                              </w:trPr>
                              <w:tc>
                                <w:tcPr>
                                  <w:tcW w:w="746" w:type="dxa"/>
                                  <w:tcBorders>
                                    <w:bottom w:val="dotted" w:sz="4" w:space="0" w:color="005295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96" w:type="dxa"/>
                                  <w:tcBorders>
                                    <w:bottom w:val="dotted" w:sz="4" w:space="0" w:color="005295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5" w:type="dxa"/>
                                  <w:tcBorders>
                                    <w:bottom w:val="dotted" w:sz="4" w:space="0" w:color="005295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44" w:type="dxa"/>
                                  <w:tcBorders>
                                    <w:bottom w:val="dotted" w:sz="4" w:space="0" w:color="005295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2"/>
                                    <w:ind w:left="239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9"/>
                                    </w:rPr>
                                    <w:t>included.</w:t>
                                  </w:r>
                                </w:p>
                              </w:tc>
                              <w:tc>
                                <w:tcPr>
                                  <w:tcW w:w="1875" w:type="dxa"/>
                                  <w:tcBorders>
                                    <w:bottom w:val="dotted" w:sz="4" w:space="0" w:color="005295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283" w:hRule="atLeast"/>
                              </w:trPr>
                              <w:tc>
                                <w:tcPr>
                                  <w:tcW w:w="746" w:type="dxa"/>
                                  <w:tcBorders>
                                    <w:top w:val="dotted" w:sz="4" w:space="0" w:color="005295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36"/>
                                    <w:ind w:left="51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95"/>
                                      <w:sz w:val="19"/>
                                    </w:rPr>
                                    <w:t>3.1.4</w:t>
                                  </w:r>
                                </w:p>
                              </w:tc>
                              <w:tc>
                                <w:tcPr>
                                  <w:tcW w:w="3696" w:type="dxa"/>
                                  <w:tcBorders>
                                    <w:top w:val="dotted" w:sz="4" w:space="0" w:color="005295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36"/>
                                    <w:ind w:left="259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6"/>
                                      <w:sz w:val="19"/>
                                    </w:rPr>
                                    <w:t>Collaborate</w:t>
                                  </w:r>
                                  <w:r>
                                    <w:rPr>
                                      <w:spacing w:val="-4"/>
                                      <w:sz w:val="19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6"/>
                                      <w:sz w:val="19"/>
                                    </w:rPr>
                                    <w:t>with</w:t>
                                  </w:r>
                                  <w:r>
                                    <w:rPr>
                                      <w:spacing w:val="-3"/>
                                      <w:sz w:val="19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6"/>
                                      <w:sz w:val="19"/>
                                    </w:rPr>
                                    <w:t>community</w:t>
                                  </w:r>
                                </w:p>
                              </w:tc>
                              <w:tc>
                                <w:tcPr>
                                  <w:tcW w:w="1275" w:type="dxa"/>
                                  <w:tcBorders>
                                    <w:top w:val="dotted" w:sz="4" w:space="0" w:color="005295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36"/>
                                    <w:ind w:left="116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9"/>
                                    </w:rPr>
                                    <w:t>Year</w:t>
                                  </w:r>
                                  <w:r>
                                    <w:rPr>
                                      <w:spacing w:val="-7"/>
                                      <w:sz w:val="19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10"/>
                                      <w:sz w:val="19"/>
                                    </w:rPr>
                                    <w:t>3</w:t>
                                  </w:r>
                                  <w:r>
                                    <w:rPr>
                                      <w:spacing w:val="-7"/>
                                      <w:sz w:val="19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10"/>
                                      <w:sz w:val="19"/>
                                    </w:rPr>
                                    <w:t>or</w:t>
                                  </w:r>
                                  <w:r>
                                    <w:rPr>
                                      <w:spacing w:val="-7"/>
                                      <w:sz w:val="19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10"/>
                                      <w:sz w:val="19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544" w:type="dxa"/>
                                  <w:tcBorders>
                                    <w:top w:val="dotted" w:sz="4" w:space="0" w:color="005295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36"/>
                                    <w:ind w:left="239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9"/>
                                    </w:rPr>
                                    <w:t>Pre</w:t>
                                  </w:r>
                                  <w:r>
                                    <w:rPr>
                                      <w:spacing w:val="-11"/>
                                      <w:sz w:val="19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sz w:val="19"/>
                                    </w:rPr>
                                    <w:t>and</w:t>
                                  </w:r>
                                  <w:r>
                                    <w:rPr>
                                      <w:spacing w:val="-11"/>
                                      <w:sz w:val="19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sz w:val="19"/>
                                    </w:rPr>
                                    <w:t>post</w:t>
                                  </w:r>
                                </w:p>
                              </w:tc>
                              <w:tc>
                                <w:tcPr>
                                  <w:tcW w:w="1875" w:type="dxa"/>
                                  <w:tcBorders>
                                    <w:top w:val="dotted" w:sz="4" w:space="0" w:color="005295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36"/>
                                    <w:ind w:left="95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9"/>
                                    </w:rPr>
                                    <w:t>Inclusion</w:t>
                                  </w:r>
                                  <w:r>
                                    <w:rPr>
                                      <w:spacing w:val="-2"/>
                                      <w:w w:val="90"/>
                                      <w:sz w:val="19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10"/>
                                      <w:sz w:val="19"/>
                                    </w:rPr>
                                    <w:t>&amp;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50" w:hRule="atLeast"/>
                              </w:trPr>
                              <w:tc>
                                <w:tcPr>
                                  <w:tcW w:w="746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96" w:type="dxa"/>
                                </w:tcPr>
                                <w:p>
                                  <w:pPr>
                                    <w:pStyle w:val="TableParagraph"/>
                                    <w:spacing w:before="2"/>
                                    <w:ind w:left="259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9"/>
                                    </w:rPr>
                                    <w:t>organisations</w:t>
                                  </w:r>
                                  <w:r>
                                    <w:rPr>
                                      <w:spacing w:val="3"/>
                                      <w:sz w:val="19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19"/>
                                    </w:rPr>
                                    <w:t>and</w:t>
                                  </w:r>
                                  <w:r>
                                    <w:rPr>
                                      <w:spacing w:val="4"/>
                                      <w:sz w:val="19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19"/>
                                    </w:rPr>
                                    <w:t>businesses</w:t>
                                  </w:r>
                                  <w:r>
                                    <w:rPr>
                                      <w:spacing w:val="4"/>
                                      <w:sz w:val="19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19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4"/>
                                      <w:sz w:val="19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w w:val="90"/>
                                      <w:sz w:val="19"/>
                                    </w:rPr>
                                    <w:t>create</w:t>
                                  </w:r>
                                </w:p>
                              </w:tc>
                              <w:tc>
                                <w:tcPr>
                                  <w:tcW w:w="1275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44" w:type="dxa"/>
                                </w:tcPr>
                                <w:p>
                                  <w:pPr>
                                    <w:pStyle w:val="TableParagraph"/>
                                    <w:spacing w:before="2"/>
                                    <w:ind w:left="239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6"/>
                                      <w:sz w:val="19"/>
                                    </w:rPr>
                                    <w:t>photographic evidence</w:t>
                                  </w:r>
                                  <w:r>
                                    <w:rPr>
                                      <w:spacing w:val="-5"/>
                                      <w:sz w:val="19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6"/>
                                      <w:sz w:val="19"/>
                                    </w:rPr>
                                    <w:t>of</w:t>
                                  </w:r>
                                </w:p>
                              </w:tc>
                              <w:tc>
                                <w:tcPr>
                                  <w:tcW w:w="1875" w:type="dxa"/>
                                </w:tcPr>
                                <w:p>
                                  <w:pPr>
                                    <w:pStyle w:val="TableParagraph"/>
                                    <w:spacing w:before="2"/>
                                    <w:ind w:left="95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9"/>
                                    </w:rPr>
                                    <w:t>Diversity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39" w:hRule="atLeast"/>
                              </w:trPr>
                              <w:tc>
                                <w:tcPr>
                                  <w:tcW w:w="746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96" w:type="dxa"/>
                                </w:tcPr>
                                <w:p>
                                  <w:pPr>
                                    <w:pStyle w:val="TableParagraph"/>
                                    <w:spacing w:line="218" w:lineRule="exact" w:before="2"/>
                                    <w:ind w:left="259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9"/>
                                    </w:rPr>
                                    <w:t>welcoming</w:t>
                                  </w:r>
                                  <w:r>
                                    <w:rPr>
                                      <w:spacing w:val="5"/>
                                      <w:sz w:val="19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19"/>
                                    </w:rPr>
                                    <w:t>and</w:t>
                                  </w:r>
                                  <w:r>
                                    <w:rPr>
                                      <w:spacing w:val="5"/>
                                      <w:sz w:val="19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19"/>
                                    </w:rPr>
                                    <w:t>inclusive</w:t>
                                  </w:r>
                                  <w:r>
                                    <w:rPr>
                                      <w:spacing w:val="5"/>
                                      <w:sz w:val="19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w w:val="90"/>
                                      <w:sz w:val="19"/>
                                    </w:rPr>
                                    <w:t>environments</w:t>
                                  </w:r>
                                </w:p>
                              </w:tc>
                              <w:tc>
                                <w:tcPr>
                                  <w:tcW w:w="1275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44" w:type="dxa"/>
                                </w:tcPr>
                                <w:p>
                                  <w:pPr>
                                    <w:pStyle w:val="TableParagraph"/>
                                    <w:spacing w:line="217" w:lineRule="exact" w:before="2"/>
                                    <w:ind w:left="239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6"/>
                                      <w:sz w:val="19"/>
                                    </w:rPr>
                                    <w:t>public</w:t>
                                  </w:r>
                                  <w:r>
                                    <w:rPr>
                                      <w:spacing w:val="-8"/>
                                      <w:sz w:val="19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6"/>
                                      <w:sz w:val="19"/>
                                    </w:rPr>
                                    <w:t>City</w:t>
                                  </w:r>
                                  <w:r>
                                    <w:rPr>
                                      <w:spacing w:val="-8"/>
                                      <w:sz w:val="19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6"/>
                                      <w:sz w:val="19"/>
                                    </w:rPr>
                                    <w:t>spaces.</w:t>
                                  </w:r>
                                </w:p>
                              </w:tc>
                              <w:tc>
                                <w:tcPr>
                                  <w:tcW w:w="1875" w:type="dxa"/>
                                </w:tcPr>
                                <w:p>
                                  <w:pPr>
                                    <w:pStyle w:val="TableParagraph"/>
                                    <w:spacing w:line="217" w:lineRule="exact" w:before="2"/>
                                    <w:ind w:left="95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9"/>
                                    </w:rPr>
                                    <w:t>Community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5.646252pt;margin-top:45.884575pt;width:513pt;height:272.1pt;mso-position-horizontal-relative:page;mso-position-vertical-relative:paragraph;z-index:15742976" type="#_x0000_t202" id="docshape110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7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746"/>
                        <w:gridCol w:w="3696"/>
                        <w:gridCol w:w="1275"/>
                        <w:gridCol w:w="2544"/>
                        <w:gridCol w:w="1875"/>
                      </w:tblGrid>
                      <w:tr>
                        <w:trPr>
                          <w:trHeight w:val="515" w:hRule="atLeast"/>
                        </w:trPr>
                        <w:tc>
                          <w:tcPr>
                            <w:tcW w:w="746" w:type="dxa"/>
                            <w:shd w:val="clear" w:color="auto" w:fill="005295"/>
                          </w:tcPr>
                          <w:p>
                            <w:pPr>
                              <w:pStyle w:val="TableParagraph"/>
                              <w:spacing w:before="134"/>
                              <w:ind w:left="50"/>
                              <w:rPr>
                                <w:rFonts w:ascii="Arial Black"/>
                                <w:sz w:val="20"/>
                              </w:rPr>
                            </w:pPr>
                            <w:r>
                              <w:rPr>
                                <w:rFonts w:ascii="Arial Black"/>
                                <w:color w:val="FFFFFF"/>
                                <w:w w:val="75"/>
                                <w:sz w:val="20"/>
                              </w:rPr>
                              <w:t>Ref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-10"/>
                                <w:w w:val="9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-12"/>
                                <w:w w:val="90"/>
                                <w:sz w:val="20"/>
                              </w:rPr>
                              <w:t>#</w:t>
                            </w:r>
                          </w:p>
                        </w:tc>
                        <w:tc>
                          <w:tcPr>
                            <w:tcW w:w="3696" w:type="dxa"/>
                            <w:shd w:val="clear" w:color="auto" w:fill="005295"/>
                          </w:tcPr>
                          <w:p>
                            <w:pPr>
                              <w:pStyle w:val="TableParagraph"/>
                              <w:spacing w:before="134"/>
                              <w:ind w:left="258"/>
                              <w:rPr>
                                <w:rFonts w:ascii="Arial Black"/>
                                <w:sz w:val="20"/>
                              </w:rPr>
                            </w:pPr>
                            <w:r>
                              <w:rPr>
                                <w:rFonts w:ascii="Arial Black"/>
                                <w:color w:val="FFFFFF"/>
                                <w:spacing w:val="-2"/>
                                <w:w w:val="85"/>
                                <w:sz w:val="20"/>
                              </w:rPr>
                              <w:t>Action</w:t>
                            </w:r>
                          </w:p>
                        </w:tc>
                        <w:tc>
                          <w:tcPr>
                            <w:tcW w:w="1275" w:type="dxa"/>
                            <w:shd w:val="clear" w:color="auto" w:fill="005295"/>
                          </w:tcPr>
                          <w:p>
                            <w:pPr>
                              <w:pStyle w:val="TableParagraph"/>
                              <w:spacing w:before="134"/>
                              <w:ind w:left="115"/>
                              <w:rPr>
                                <w:rFonts w:ascii="Arial Black"/>
                                <w:sz w:val="20"/>
                              </w:rPr>
                            </w:pPr>
                            <w:r>
                              <w:rPr>
                                <w:rFonts w:ascii="Arial Black"/>
                                <w:color w:val="FFFFFF"/>
                                <w:spacing w:val="-4"/>
                                <w:w w:val="80"/>
                                <w:sz w:val="20"/>
                              </w:rPr>
                              <w:t>Year</w:t>
                            </w:r>
                          </w:p>
                        </w:tc>
                        <w:tc>
                          <w:tcPr>
                            <w:tcW w:w="2544" w:type="dxa"/>
                            <w:shd w:val="clear" w:color="auto" w:fill="005295"/>
                          </w:tcPr>
                          <w:p>
                            <w:pPr>
                              <w:pStyle w:val="TableParagraph"/>
                              <w:spacing w:before="134"/>
                              <w:ind w:left="238"/>
                              <w:rPr>
                                <w:rFonts w:ascii="Arial Black"/>
                                <w:sz w:val="20"/>
                              </w:rPr>
                            </w:pPr>
                            <w:r>
                              <w:rPr>
                                <w:rFonts w:ascii="Arial Black"/>
                                <w:color w:val="FFFFFF"/>
                                <w:spacing w:val="-4"/>
                                <w:w w:val="85"/>
                                <w:sz w:val="20"/>
                              </w:rPr>
                              <w:t>KPIs</w:t>
                            </w:r>
                          </w:p>
                        </w:tc>
                        <w:tc>
                          <w:tcPr>
                            <w:tcW w:w="1875" w:type="dxa"/>
                            <w:shd w:val="clear" w:color="auto" w:fill="005295"/>
                          </w:tcPr>
                          <w:p>
                            <w:pPr>
                              <w:pStyle w:val="TableParagraph"/>
                              <w:spacing w:before="134"/>
                              <w:ind w:left="94"/>
                              <w:rPr>
                                <w:rFonts w:ascii="Arial Black"/>
                                <w:sz w:val="20"/>
                              </w:rPr>
                            </w:pPr>
                            <w:r>
                              <w:rPr>
                                <w:rFonts w:ascii="Arial Black"/>
                                <w:color w:val="FFFFFF"/>
                                <w:w w:val="70"/>
                                <w:sz w:val="20"/>
                              </w:rPr>
                              <w:t>Lead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-3"/>
                                <w:w w:val="7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-2"/>
                                <w:w w:val="85"/>
                                <w:sz w:val="20"/>
                              </w:rPr>
                              <w:t>Unit(s)</w:t>
                            </w:r>
                          </w:p>
                        </w:tc>
                      </w:tr>
                      <w:tr>
                        <w:trPr>
                          <w:trHeight w:val="282" w:hRule="atLeast"/>
                        </w:trPr>
                        <w:tc>
                          <w:tcPr>
                            <w:tcW w:w="746" w:type="dxa"/>
                          </w:tcPr>
                          <w:p>
                            <w:pPr>
                              <w:pStyle w:val="TableParagraph"/>
                              <w:spacing w:before="35"/>
                              <w:ind w:left="50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2"/>
                                <w:w w:val="95"/>
                                <w:sz w:val="19"/>
                              </w:rPr>
                              <w:t>3.1.1</w:t>
                            </w:r>
                          </w:p>
                        </w:tc>
                        <w:tc>
                          <w:tcPr>
                            <w:tcW w:w="3696" w:type="dxa"/>
                          </w:tcPr>
                          <w:p>
                            <w:pPr>
                              <w:pStyle w:val="TableParagraph"/>
                              <w:spacing w:before="35"/>
                              <w:ind w:left="258"/>
                              <w:rPr>
                                <w:sz w:val="19"/>
                              </w:rPr>
                            </w:pPr>
                            <w:r>
                              <w:rPr>
                                <w:w w:val="90"/>
                                <w:sz w:val="19"/>
                              </w:rPr>
                              <w:t>Enhance</w:t>
                            </w:r>
                            <w:r>
                              <w:rPr>
                                <w:spacing w:val="7"/>
                                <w:sz w:val="19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19"/>
                              </w:rPr>
                              <w:t>the</w:t>
                            </w:r>
                            <w:r>
                              <w:rPr>
                                <w:spacing w:val="7"/>
                                <w:sz w:val="19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19"/>
                              </w:rPr>
                              <w:t>visibility</w:t>
                            </w:r>
                            <w:r>
                              <w:rPr>
                                <w:spacing w:val="7"/>
                                <w:sz w:val="19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19"/>
                              </w:rPr>
                              <w:t>of</w:t>
                            </w:r>
                            <w:r>
                              <w:rPr>
                                <w:spacing w:val="7"/>
                                <w:sz w:val="19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90"/>
                                <w:sz w:val="19"/>
                              </w:rPr>
                              <w:t>LGBTQIA+</w:t>
                            </w:r>
                          </w:p>
                        </w:tc>
                        <w:tc>
                          <w:tcPr>
                            <w:tcW w:w="1275" w:type="dxa"/>
                          </w:tcPr>
                          <w:p>
                            <w:pPr>
                              <w:pStyle w:val="TableParagraph"/>
                              <w:spacing w:before="35"/>
                              <w:ind w:left="115"/>
                              <w:rPr>
                                <w:sz w:val="19"/>
                              </w:rPr>
                            </w:pPr>
                            <w:r>
                              <w:rPr>
                                <w:w w:val="90"/>
                                <w:sz w:val="19"/>
                              </w:rPr>
                              <w:t>Year</w:t>
                            </w:r>
                            <w:r>
                              <w:rPr>
                                <w:spacing w:val="-2"/>
                                <w:w w:val="90"/>
                                <w:sz w:val="19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19"/>
                              </w:rPr>
                              <w:t>1-</w:t>
                            </w:r>
                            <w:r>
                              <w:rPr>
                                <w:spacing w:val="-10"/>
                                <w:w w:val="90"/>
                                <w:sz w:val="19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2544" w:type="dxa"/>
                          </w:tcPr>
                          <w:p>
                            <w:pPr>
                              <w:pStyle w:val="TableParagraph"/>
                              <w:spacing w:before="35"/>
                              <w:ind w:left="238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4"/>
                                <w:sz w:val="19"/>
                              </w:rPr>
                              <w:t>Percentage</w:t>
                            </w:r>
                            <w:r>
                              <w:rPr>
                                <w:spacing w:val="-8"/>
                                <w:sz w:val="19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sz w:val="19"/>
                              </w:rPr>
                              <w:t>of</w:t>
                            </w:r>
                            <w:r>
                              <w:rPr>
                                <w:spacing w:val="-7"/>
                                <w:sz w:val="19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sz w:val="19"/>
                              </w:rPr>
                              <w:t>existing</w:t>
                            </w:r>
                          </w:p>
                        </w:tc>
                        <w:tc>
                          <w:tcPr>
                            <w:tcW w:w="1875" w:type="dxa"/>
                          </w:tcPr>
                          <w:p>
                            <w:pPr>
                              <w:pStyle w:val="TableParagraph"/>
                              <w:spacing w:before="35"/>
                              <w:ind w:left="95"/>
                              <w:rPr>
                                <w:sz w:val="19"/>
                              </w:rPr>
                            </w:pPr>
                            <w:r>
                              <w:rPr>
                                <w:w w:val="90"/>
                                <w:sz w:val="19"/>
                              </w:rPr>
                              <w:t>Inclusion</w:t>
                            </w:r>
                            <w:r>
                              <w:rPr>
                                <w:spacing w:val="-2"/>
                                <w:w w:val="90"/>
                                <w:sz w:val="19"/>
                              </w:rPr>
                              <w:t> </w:t>
                            </w:r>
                            <w:r>
                              <w:rPr>
                                <w:spacing w:val="-10"/>
                                <w:sz w:val="19"/>
                              </w:rPr>
                              <w:t>&amp;</w:t>
                            </w:r>
                          </w:p>
                        </w:tc>
                      </w:tr>
                      <w:tr>
                        <w:trPr>
                          <w:trHeight w:val="250" w:hRule="atLeast"/>
                        </w:trPr>
                        <w:tc>
                          <w:tcPr>
                            <w:tcW w:w="746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696" w:type="dxa"/>
                          </w:tcPr>
                          <w:p>
                            <w:pPr>
                              <w:pStyle w:val="TableParagraph"/>
                              <w:spacing w:before="2"/>
                              <w:ind w:left="258"/>
                              <w:rPr>
                                <w:sz w:val="19"/>
                              </w:rPr>
                            </w:pPr>
                            <w:r>
                              <w:rPr>
                                <w:w w:val="90"/>
                                <w:sz w:val="19"/>
                              </w:rPr>
                              <w:t>inclusion</w:t>
                            </w:r>
                            <w:r>
                              <w:rPr>
                                <w:spacing w:val="-4"/>
                                <w:w w:val="90"/>
                                <w:sz w:val="19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19"/>
                              </w:rPr>
                              <w:t>within</w:t>
                            </w:r>
                            <w:r>
                              <w:rPr>
                                <w:spacing w:val="-3"/>
                                <w:w w:val="90"/>
                                <w:sz w:val="19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90"/>
                                <w:sz w:val="19"/>
                              </w:rPr>
                              <w:t>organisational</w:t>
                            </w:r>
                          </w:p>
                        </w:tc>
                        <w:tc>
                          <w:tcPr>
                            <w:tcW w:w="1275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544" w:type="dxa"/>
                          </w:tcPr>
                          <w:p>
                            <w:pPr>
                              <w:pStyle w:val="TableParagraph"/>
                              <w:spacing w:before="2"/>
                              <w:ind w:left="238"/>
                              <w:rPr>
                                <w:sz w:val="19"/>
                              </w:rPr>
                            </w:pPr>
                            <w:r>
                              <w:rPr>
                                <w:w w:val="90"/>
                                <w:sz w:val="19"/>
                              </w:rPr>
                              <w:t>procedures</w:t>
                            </w:r>
                            <w:r>
                              <w:rPr>
                                <w:spacing w:val="12"/>
                                <w:sz w:val="19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19"/>
                              </w:rPr>
                              <w:t>and</w:t>
                            </w:r>
                            <w:r>
                              <w:rPr>
                                <w:spacing w:val="13"/>
                                <w:sz w:val="19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90"/>
                                <w:sz w:val="19"/>
                              </w:rPr>
                              <w:t>policies</w:t>
                            </w:r>
                          </w:p>
                        </w:tc>
                        <w:tc>
                          <w:tcPr>
                            <w:tcW w:w="1875" w:type="dxa"/>
                          </w:tcPr>
                          <w:p>
                            <w:pPr>
                              <w:pStyle w:val="TableParagraph"/>
                              <w:spacing w:before="2"/>
                              <w:ind w:left="95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2"/>
                                <w:sz w:val="19"/>
                              </w:rPr>
                              <w:t>Diversity</w:t>
                            </w:r>
                          </w:p>
                        </w:tc>
                      </w:tr>
                      <w:tr>
                        <w:trPr>
                          <w:trHeight w:val="249" w:hRule="atLeast"/>
                        </w:trPr>
                        <w:tc>
                          <w:tcPr>
                            <w:tcW w:w="746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696" w:type="dxa"/>
                          </w:tcPr>
                          <w:p>
                            <w:pPr>
                              <w:pStyle w:val="TableParagraph"/>
                              <w:spacing w:before="2"/>
                              <w:ind w:left="258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8"/>
                                <w:sz w:val="19"/>
                              </w:rPr>
                              <w:t>procedures</w:t>
                            </w:r>
                            <w:r>
                              <w:rPr>
                                <w:spacing w:val="3"/>
                                <w:sz w:val="19"/>
                              </w:rPr>
                              <w:t> </w:t>
                            </w:r>
                            <w:r>
                              <w:rPr>
                                <w:spacing w:val="-8"/>
                                <w:sz w:val="19"/>
                              </w:rPr>
                              <w:t>by</w:t>
                            </w:r>
                            <w:r>
                              <w:rPr>
                                <w:spacing w:val="4"/>
                                <w:sz w:val="19"/>
                              </w:rPr>
                              <w:t> </w:t>
                            </w:r>
                            <w:r>
                              <w:rPr>
                                <w:spacing w:val="-8"/>
                                <w:sz w:val="19"/>
                              </w:rPr>
                              <w:t>reviewing</w:t>
                            </w:r>
                            <w:r>
                              <w:rPr>
                                <w:spacing w:val="4"/>
                                <w:sz w:val="19"/>
                              </w:rPr>
                              <w:t> </w:t>
                            </w:r>
                            <w:r>
                              <w:rPr>
                                <w:spacing w:val="-8"/>
                                <w:sz w:val="19"/>
                              </w:rPr>
                              <w:t>and</w:t>
                            </w:r>
                          </w:p>
                        </w:tc>
                        <w:tc>
                          <w:tcPr>
                            <w:tcW w:w="1275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544" w:type="dxa"/>
                          </w:tcPr>
                          <w:p>
                            <w:pPr>
                              <w:pStyle w:val="TableParagraph"/>
                              <w:spacing w:before="2"/>
                              <w:ind w:left="238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6"/>
                                <w:sz w:val="19"/>
                              </w:rPr>
                              <w:t>reviewed</w:t>
                            </w:r>
                            <w:r>
                              <w:rPr>
                                <w:spacing w:val="-2"/>
                                <w:sz w:val="19"/>
                              </w:rPr>
                              <w:t> </w:t>
                            </w:r>
                            <w:r>
                              <w:rPr>
                                <w:spacing w:val="-6"/>
                                <w:sz w:val="19"/>
                              </w:rPr>
                              <w:t>for</w:t>
                            </w:r>
                            <w:r>
                              <w:rPr>
                                <w:spacing w:val="-1"/>
                                <w:sz w:val="19"/>
                              </w:rPr>
                              <w:t> </w:t>
                            </w:r>
                            <w:r>
                              <w:rPr>
                                <w:spacing w:val="-6"/>
                                <w:sz w:val="19"/>
                              </w:rPr>
                              <w:t>inclusive</w:t>
                            </w:r>
                          </w:p>
                        </w:tc>
                        <w:tc>
                          <w:tcPr>
                            <w:tcW w:w="1875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250" w:hRule="atLeast"/>
                        </w:trPr>
                        <w:tc>
                          <w:tcPr>
                            <w:tcW w:w="746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696" w:type="dxa"/>
                          </w:tcPr>
                          <w:p>
                            <w:pPr>
                              <w:pStyle w:val="TableParagraph"/>
                              <w:spacing w:before="2"/>
                              <w:ind w:left="258"/>
                              <w:rPr>
                                <w:sz w:val="19"/>
                              </w:rPr>
                            </w:pPr>
                            <w:r>
                              <w:rPr>
                                <w:w w:val="90"/>
                                <w:sz w:val="19"/>
                              </w:rPr>
                              <w:t>embedding</w:t>
                            </w:r>
                            <w:r>
                              <w:rPr>
                                <w:spacing w:val="17"/>
                                <w:sz w:val="19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19"/>
                              </w:rPr>
                              <w:t>inclusive</w:t>
                            </w:r>
                            <w:r>
                              <w:rPr>
                                <w:spacing w:val="18"/>
                                <w:sz w:val="19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19"/>
                              </w:rPr>
                              <w:t>language</w:t>
                            </w:r>
                            <w:r>
                              <w:rPr>
                                <w:spacing w:val="18"/>
                                <w:sz w:val="19"/>
                              </w:rPr>
                              <w:t> </w:t>
                            </w:r>
                            <w:r>
                              <w:rPr>
                                <w:spacing w:val="-5"/>
                                <w:w w:val="90"/>
                                <w:sz w:val="19"/>
                              </w:rPr>
                              <w:t>and</w:t>
                            </w:r>
                          </w:p>
                        </w:tc>
                        <w:tc>
                          <w:tcPr>
                            <w:tcW w:w="1275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544" w:type="dxa"/>
                          </w:tcPr>
                          <w:p>
                            <w:pPr>
                              <w:pStyle w:val="TableParagraph"/>
                              <w:spacing w:before="2"/>
                              <w:ind w:left="238"/>
                              <w:rPr>
                                <w:sz w:val="19"/>
                              </w:rPr>
                            </w:pPr>
                            <w:r>
                              <w:rPr>
                                <w:w w:val="90"/>
                                <w:sz w:val="19"/>
                              </w:rPr>
                              <w:t>language</w:t>
                            </w:r>
                            <w:r>
                              <w:rPr>
                                <w:spacing w:val="9"/>
                                <w:sz w:val="19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19"/>
                              </w:rPr>
                              <w:t>and</w:t>
                            </w:r>
                            <w:r>
                              <w:rPr>
                                <w:spacing w:val="10"/>
                                <w:sz w:val="19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90"/>
                                <w:sz w:val="19"/>
                              </w:rPr>
                              <w:t>practices.</w:t>
                            </w:r>
                          </w:p>
                        </w:tc>
                        <w:tc>
                          <w:tcPr>
                            <w:tcW w:w="1875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249" w:hRule="atLeast"/>
                        </w:trPr>
                        <w:tc>
                          <w:tcPr>
                            <w:tcW w:w="746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696" w:type="dxa"/>
                          </w:tcPr>
                          <w:p>
                            <w:pPr>
                              <w:pStyle w:val="TableParagraph"/>
                              <w:spacing w:before="2"/>
                              <w:ind w:left="258"/>
                              <w:rPr>
                                <w:sz w:val="19"/>
                              </w:rPr>
                            </w:pPr>
                            <w:r>
                              <w:rPr>
                                <w:w w:val="90"/>
                                <w:sz w:val="19"/>
                              </w:rPr>
                              <w:t>practices</w:t>
                            </w:r>
                            <w:r>
                              <w:rPr>
                                <w:spacing w:val="6"/>
                                <w:sz w:val="19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19"/>
                              </w:rPr>
                              <w:t>across</w:t>
                            </w:r>
                            <w:r>
                              <w:rPr>
                                <w:spacing w:val="7"/>
                                <w:sz w:val="19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19"/>
                              </w:rPr>
                              <w:t>new</w:t>
                            </w:r>
                            <w:r>
                              <w:rPr>
                                <w:spacing w:val="6"/>
                                <w:sz w:val="19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19"/>
                              </w:rPr>
                              <w:t>internal</w:t>
                            </w:r>
                            <w:r>
                              <w:rPr>
                                <w:spacing w:val="7"/>
                                <w:sz w:val="19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90"/>
                                <w:sz w:val="19"/>
                              </w:rPr>
                              <w:t>policies</w:t>
                            </w:r>
                          </w:p>
                        </w:tc>
                        <w:tc>
                          <w:tcPr>
                            <w:tcW w:w="1275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544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875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250" w:hRule="atLeast"/>
                        </w:trPr>
                        <w:tc>
                          <w:tcPr>
                            <w:tcW w:w="746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696" w:type="dxa"/>
                          </w:tcPr>
                          <w:p>
                            <w:pPr>
                              <w:pStyle w:val="TableParagraph"/>
                              <w:spacing w:before="2"/>
                              <w:ind w:left="258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9"/>
                                <w:sz w:val="19"/>
                              </w:rPr>
                              <w:t>and</w:t>
                            </w:r>
                            <w:r>
                              <w:rPr>
                                <w:spacing w:val="-5"/>
                                <w:sz w:val="19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19"/>
                              </w:rPr>
                              <w:t>processes.</w:t>
                            </w:r>
                          </w:p>
                        </w:tc>
                        <w:tc>
                          <w:tcPr>
                            <w:tcW w:w="1275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544" w:type="dxa"/>
                          </w:tcPr>
                          <w:p>
                            <w:pPr>
                              <w:pStyle w:val="TableParagraph"/>
                              <w:spacing w:before="2"/>
                              <w:ind w:left="238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6"/>
                                <w:sz w:val="19"/>
                              </w:rPr>
                              <w:t>Number</w:t>
                            </w:r>
                            <w:r>
                              <w:rPr>
                                <w:spacing w:val="-5"/>
                                <w:sz w:val="19"/>
                              </w:rPr>
                              <w:t> </w:t>
                            </w:r>
                            <w:r>
                              <w:rPr>
                                <w:spacing w:val="-6"/>
                                <w:sz w:val="19"/>
                              </w:rPr>
                              <w:t>of</w:t>
                            </w:r>
                            <w:r>
                              <w:rPr>
                                <w:spacing w:val="-4"/>
                                <w:sz w:val="19"/>
                              </w:rPr>
                              <w:t> </w:t>
                            </w:r>
                            <w:r>
                              <w:rPr>
                                <w:spacing w:val="-6"/>
                                <w:sz w:val="19"/>
                              </w:rPr>
                              <w:t>procedures</w:t>
                            </w:r>
                          </w:p>
                        </w:tc>
                        <w:tc>
                          <w:tcPr>
                            <w:tcW w:w="1875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250" w:hRule="atLeast"/>
                        </w:trPr>
                        <w:tc>
                          <w:tcPr>
                            <w:tcW w:w="746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696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75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544" w:type="dxa"/>
                          </w:tcPr>
                          <w:p>
                            <w:pPr>
                              <w:pStyle w:val="TableParagraph"/>
                              <w:spacing w:before="2"/>
                              <w:ind w:left="238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4"/>
                                <w:sz w:val="19"/>
                              </w:rPr>
                              <w:t>updated</w:t>
                            </w:r>
                            <w:r>
                              <w:rPr>
                                <w:spacing w:val="-8"/>
                                <w:sz w:val="19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sz w:val="19"/>
                              </w:rPr>
                              <w:t>to</w:t>
                            </w:r>
                            <w:r>
                              <w:rPr>
                                <w:spacing w:val="-8"/>
                                <w:sz w:val="19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sz w:val="19"/>
                              </w:rPr>
                              <w:t>include</w:t>
                            </w:r>
                          </w:p>
                        </w:tc>
                        <w:tc>
                          <w:tcPr>
                            <w:tcW w:w="1875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250" w:hRule="atLeast"/>
                        </w:trPr>
                        <w:tc>
                          <w:tcPr>
                            <w:tcW w:w="746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696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75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544" w:type="dxa"/>
                          </w:tcPr>
                          <w:p>
                            <w:pPr>
                              <w:pStyle w:val="TableParagraph"/>
                              <w:spacing w:before="2"/>
                              <w:ind w:left="238"/>
                              <w:rPr>
                                <w:sz w:val="19"/>
                              </w:rPr>
                            </w:pPr>
                            <w:r>
                              <w:rPr>
                                <w:w w:val="90"/>
                                <w:sz w:val="19"/>
                              </w:rPr>
                              <w:t>explicit</w:t>
                            </w:r>
                            <w:r>
                              <w:rPr>
                                <w:spacing w:val="-2"/>
                                <w:sz w:val="19"/>
                              </w:rPr>
                              <w:t> LGBTQIA+</w:t>
                            </w:r>
                          </w:p>
                        </w:tc>
                        <w:tc>
                          <w:tcPr>
                            <w:tcW w:w="1875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260" w:hRule="atLeast"/>
                        </w:trPr>
                        <w:tc>
                          <w:tcPr>
                            <w:tcW w:w="746" w:type="dxa"/>
                            <w:tcBorders>
                              <w:bottom w:val="dotted" w:sz="4" w:space="0" w:color="005295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696" w:type="dxa"/>
                            <w:tcBorders>
                              <w:bottom w:val="dotted" w:sz="4" w:space="0" w:color="005295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75" w:type="dxa"/>
                            <w:tcBorders>
                              <w:bottom w:val="dotted" w:sz="4" w:space="0" w:color="005295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544" w:type="dxa"/>
                            <w:tcBorders>
                              <w:bottom w:val="dotted" w:sz="4" w:space="0" w:color="005295"/>
                            </w:tcBorders>
                          </w:tcPr>
                          <w:p>
                            <w:pPr>
                              <w:pStyle w:val="TableParagraph"/>
                              <w:spacing w:before="2"/>
                              <w:ind w:left="238"/>
                              <w:rPr>
                                <w:sz w:val="19"/>
                              </w:rPr>
                            </w:pPr>
                            <w:r>
                              <w:rPr>
                                <w:w w:val="85"/>
                                <w:sz w:val="19"/>
                              </w:rPr>
                              <w:t>inclusion</w:t>
                            </w:r>
                            <w:r>
                              <w:rPr>
                                <w:spacing w:val="25"/>
                                <w:sz w:val="19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19"/>
                              </w:rPr>
                              <w:t>measures.</w:t>
                            </w:r>
                          </w:p>
                        </w:tc>
                        <w:tc>
                          <w:tcPr>
                            <w:tcW w:w="1875" w:type="dxa"/>
                            <w:tcBorders>
                              <w:bottom w:val="dotted" w:sz="4" w:space="0" w:color="005295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283" w:hRule="atLeast"/>
                        </w:trPr>
                        <w:tc>
                          <w:tcPr>
                            <w:tcW w:w="746" w:type="dxa"/>
                            <w:tcBorders>
                              <w:top w:val="dotted" w:sz="4" w:space="0" w:color="005295"/>
                            </w:tcBorders>
                          </w:tcPr>
                          <w:p>
                            <w:pPr>
                              <w:pStyle w:val="TableParagraph"/>
                              <w:spacing w:before="35"/>
                              <w:ind w:left="51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2"/>
                                <w:w w:val="95"/>
                                <w:sz w:val="19"/>
                              </w:rPr>
                              <w:t>3.1.2</w:t>
                            </w:r>
                          </w:p>
                        </w:tc>
                        <w:tc>
                          <w:tcPr>
                            <w:tcW w:w="3696" w:type="dxa"/>
                            <w:tcBorders>
                              <w:top w:val="dotted" w:sz="4" w:space="0" w:color="005295"/>
                            </w:tcBorders>
                          </w:tcPr>
                          <w:p>
                            <w:pPr>
                              <w:pStyle w:val="TableParagraph"/>
                              <w:spacing w:before="35"/>
                              <w:ind w:left="258"/>
                              <w:rPr>
                                <w:sz w:val="19"/>
                              </w:rPr>
                            </w:pPr>
                            <w:r>
                              <w:rPr>
                                <w:w w:val="90"/>
                                <w:sz w:val="19"/>
                              </w:rPr>
                              <w:t>Identify</w:t>
                            </w:r>
                            <w:r>
                              <w:rPr>
                                <w:spacing w:val="12"/>
                                <w:sz w:val="19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19"/>
                              </w:rPr>
                              <w:t>a</w:t>
                            </w:r>
                            <w:r>
                              <w:rPr>
                                <w:spacing w:val="12"/>
                                <w:sz w:val="19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19"/>
                              </w:rPr>
                              <w:t>Rainbow</w:t>
                            </w:r>
                            <w:r>
                              <w:rPr>
                                <w:spacing w:val="12"/>
                                <w:sz w:val="19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19"/>
                              </w:rPr>
                              <w:t>champion</w:t>
                            </w:r>
                            <w:r>
                              <w:rPr>
                                <w:spacing w:val="12"/>
                                <w:sz w:val="19"/>
                              </w:rPr>
                              <w:t> </w:t>
                            </w:r>
                            <w:r>
                              <w:rPr>
                                <w:spacing w:val="-5"/>
                                <w:w w:val="90"/>
                                <w:sz w:val="19"/>
                              </w:rPr>
                              <w:t>at</w:t>
                            </w:r>
                          </w:p>
                        </w:tc>
                        <w:tc>
                          <w:tcPr>
                            <w:tcW w:w="1275" w:type="dxa"/>
                            <w:tcBorders>
                              <w:top w:val="dotted" w:sz="4" w:space="0" w:color="005295"/>
                            </w:tcBorders>
                          </w:tcPr>
                          <w:p>
                            <w:pPr>
                              <w:pStyle w:val="TableParagraph"/>
                              <w:spacing w:before="35"/>
                              <w:ind w:left="115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11"/>
                                <w:sz w:val="19"/>
                              </w:rPr>
                              <w:t>Year</w:t>
                            </w:r>
                            <w:r>
                              <w:rPr>
                                <w:spacing w:val="-3"/>
                                <w:sz w:val="19"/>
                              </w:rPr>
                              <w:t> </w:t>
                            </w:r>
                            <w:r>
                              <w:rPr>
                                <w:spacing w:val="-10"/>
                                <w:sz w:val="19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544" w:type="dxa"/>
                            <w:tcBorders>
                              <w:top w:val="dotted" w:sz="4" w:space="0" w:color="005295"/>
                            </w:tcBorders>
                          </w:tcPr>
                          <w:p>
                            <w:pPr>
                              <w:pStyle w:val="TableParagraph"/>
                              <w:spacing w:before="35"/>
                              <w:ind w:left="239"/>
                              <w:rPr>
                                <w:sz w:val="19"/>
                              </w:rPr>
                            </w:pPr>
                            <w:r>
                              <w:rPr>
                                <w:w w:val="90"/>
                                <w:sz w:val="19"/>
                              </w:rPr>
                              <w:t>Rainbow</w:t>
                            </w:r>
                            <w:r>
                              <w:rPr>
                                <w:spacing w:val="23"/>
                                <w:sz w:val="19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19"/>
                              </w:rPr>
                              <w:t>champion</w:t>
                            </w:r>
                          </w:p>
                        </w:tc>
                        <w:tc>
                          <w:tcPr>
                            <w:tcW w:w="1875" w:type="dxa"/>
                            <w:tcBorders>
                              <w:top w:val="dotted" w:sz="4" w:space="0" w:color="005295"/>
                            </w:tcBorders>
                          </w:tcPr>
                          <w:p>
                            <w:pPr>
                              <w:pStyle w:val="TableParagraph"/>
                              <w:spacing w:before="35"/>
                              <w:ind w:left="95"/>
                              <w:rPr>
                                <w:sz w:val="19"/>
                              </w:rPr>
                            </w:pPr>
                            <w:r>
                              <w:rPr>
                                <w:w w:val="90"/>
                                <w:sz w:val="19"/>
                              </w:rPr>
                              <w:t>Inclusion</w:t>
                            </w:r>
                            <w:r>
                              <w:rPr>
                                <w:spacing w:val="-2"/>
                                <w:w w:val="90"/>
                                <w:sz w:val="19"/>
                              </w:rPr>
                              <w:t> </w:t>
                            </w:r>
                            <w:r>
                              <w:rPr>
                                <w:spacing w:val="-10"/>
                                <w:sz w:val="19"/>
                              </w:rPr>
                              <w:t>&amp;</w:t>
                            </w:r>
                          </w:p>
                        </w:tc>
                      </w:tr>
                      <w:tr>
                        <w:trPr>
                          <w:trHeight w:val="250" w:hRule="atLeast"/>
                        </w:trPr>
                        <w:tc>
                          <w:tcPr>
                            <w:tcW w:w="746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696" w:type="dxa"/>
                          </w:tcPr>
                          <w:p>
                            <w:pPr>
                              <w:pStyle w:val="TableParagraph"/>
                              <w:spacing w:before="2"/>
                              <w:ind w:left="258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6"/>
                                <w:sz w:val="19"/>
                              </w:rPr>
                              <w:t>a</w:t>
                            </w:r>
                            <w:r>
                              <w:rPr>
                                <w:spacing w:val="-8"/>
                                <w:sz w:val="19"/>
                              </w:rPr>
                              <w:t> </w:t>
                            </w:r>
                            <w:r>
                              <w:rPr>
                                <w:spacing w:val="-6"/>
                                <w:sz w:val="19"/>
                              </w:rPr>
                              <w:t>senior</w:t>
                            </w:r>
                            <w:r>
                              <w:rPr>
                                <w:spacing w:val="-8"/>
                                <w:sz w:val="19"/>
                              </w:rPr>
                              <w:t> </w:t>
                            </w:r>
                            <w:r>
                              <w:rPr>
                                <w:spacing w:val="-6"/>
                                <w:sz w:val="19"/>
                              </w:rPr>
                              <w:t>level</w:t>
                            </w:r>
                            <w:r>
                              <w:rPr>
                                <w:spacing w:val="-8"/>
                                <w:sz w:val="19"/>
                              </w:rPr>
                              <w:t> </w:t>
                            </w:r>
                            <w:r>
                              <w:rPr>
                                <w:spacing w:val="-6"/>
                                <w:sz w:val="19"/>
                              </w:rPr>
                              <w:t>to</w:t>
                            </w:r>
                            <w:r>
                              <w:rPr>
                                <w:spacing w:val="-8"/>
                                <w:sz w:val="19"/>
                              </w:rPr>
                              <w:t> </w:t>
                            </w:r>
                            <w:r>
                              <w:rPr>
                                <w:spacing w:val="-6"/>
                                <w:sz w:val="19"/>
                              </w:rPr>
                              <w:t>lead</w:t>
                            </w:r>
                            <w:r>
                              <w:rPr>
                                <w:spacing w:val="-8"/>
                                <w:sz w:val="19"/>
                              </w:rPr>
                              <w:t> </w:t>
                            </w:r>
                            <w:r>
                              <w:rPr>
                                <w:spacing w:val="-6"/>
                                <w:sz w:val="19"/>
                              </w:rPr>
                              <w:t>the</w:t>
                            </w:r>
                            <w:r>
                              <w:rPr>
                                <w:spacing w:val="-7"/>
                                <w:sz w:val="19"/>
                              </w:rPr>
                              <w:t> </w:t>
                            </w:r>
                            <w:r>
                              <w:rPr>
                                <w:spacing w:val="-6"/>
                                <w:sz w:val="19"/>
                              </w:rPr>
                              <w:t>work</w:t>
                            </w:r>
                            <w:r>
                              <w:rPr>
                                <w:spacing w:val="-8"/>
                                <w:sz w:val="19"/>
                              </w:rPr>
                              <w:t> </w:t>
                            </w:r>
                            <w:r>
                              <w:rPr>
                                <w:spacing w:val="-6"/>
                                <w:sz w:val="19"/>
                              </w:rPr>
                              <w:t>of</w:t>
                            </w:r>
                          </w:p>
                        </w:tc>
                        <w:tc>
                          <w:tcPr>
                            <w:tcW w:w="1275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544" w:type="dxa"/>
                          </w:tcPr>
                          <w:p>
                            <w:pPr>
                              <w:pStyle w:val="TableParagraph"/>
                              <w:spacing w:before="2"/>
                              <w:ind w:left="239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6"/>
                                <w:sz w:val="19"/>
                              </w:rPr>
                              <w:t>appointed</w:t>
                            </w:r>
                            <w:r>
                              <w:rPr>
                                <w:spacing w:val="-1"/>
                                <w:sz w:val="19"/>
                              </w:rPr>
                              <w:t> </w:t>
                            </w:r>
                            <w:r>
                              <w:rPr>
                                <w:spacing w:val="-5"/>
                                <w:sz w:val="19"/>
                              </w:rPr>
                              <w:t>and</w:t>
                            </w:r>
                          </w:p>
                        </w:tc>
                        <w:tc>
                          <w:tcPr>
                            <w:tcW w:w="1875" w:type="dxa"/>
                          </w:tcPr>
                          <w:p>
                            <w:pPr>
                              <w:pStyle w:val="TableParagraph"/>
                              <w:spacing w:before="2"/>
                              <w:ind w:left="95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2"/>
                                <w:sz w:val="19"/>
                              </w:rPr>
                              <w:t>Diversity</w:t>
                            </w:r>
                          </w:p>
                        </w:tc>
                      </w:tr>
                      <w:tr>
                        <w:trPr>
                          <w:trHeight w:val="260" w:hRule="atLeast"/>
                        </w:trPr>
                        <w:tc>
                          <w:tcPr>
                            <w:tcW w:w="746" w:type="dxa"/>
                            <w:tcBorders>
                              <w:bottom w:val="dotted" w:sz="4" w:space="0" w:color="005295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696" w:type="dxa"/>
                            <w:tcBorders>
                              <w:bottom w:val="dotted" w:sz="4" w:space="0" w:color="005295"/>
                            </w:tcBorders>
                          </w:tcPr>
                          <w:p>
                            <w:pPr>
                              <w:pStyle w:val="TableParagraph"/>
                              <w:spacing w:before="2"/>
                              <w:ind w:left="258"/>
                              <w:rPr>
                                <w:sz w:val="19"/>
                              </w:rPr>
                            </w:pPr>
                            <w:r>
                              <w:rPr>
                                <w:sz w:val="19"/>
                              </w:rPr>
                              <w:t>LGBTQIA+</w:t>
                            </w:r>
                            <w:r>
                              <w:rPr>
                                <w:spacing w:val="10"/>
                                <w:sz w:val="19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19"/>
                              </w:rPr>
                              <w:t>inclusion.</w:t>
                            </w:r>
                          </w:p>
                        </w:tc>
                        <w:tc>
                          <w:tcPr>
                            <w:tcW w:w="1275" w:type="dxa"/>
                            <w:tcBorders>
                              <w:bottom w:val="dotted" w:sz="4" w:space="0" w:color="005295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544" w:type="dxa"/>
                            <w:tcBorders>
                              <w:bottom w:val="dotted" w:sz="4" w:space="0" w:color="005295"/>
                            </w:tcBorders>
                          </w:tcPr>
                          <w:p>
                            <w:pPr>
                              <w:pStyle w:val="TableParagraph"/>
                              <w:spacing w:before="2"/>
                              <w:ind w:left="239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2"/>
                                <w:sz w:val="19"/>
                              </w:rPr>
                              <w:t>onboarded.</w:t>
                            </w:r>
                          </w:p>
                        </w:tc>
                        <w:tc>
                          <w:tcPr>
                            <w:tcW w:w="1875" w:type="dxa"/>
                            <w:tcBorders>
                              <w:bottom w:val="dotted" w:sz="4" w:space="0" w:color="005295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283" w:hRule="atLeast"/>
                        </w:trPr>
                        <w:tc>
                          <w:tcPr>
                            <w:tcW w:w="746" w:type="dxa"/>
                            <w:tcBorders>
                              <w:top w:val="dotted" w:sz="4" w:space="0" w:color="005295"/>
                            </w:tcBorders>
                          </w:tcPr>
                          <w:p>
                            <w:pPr>
                              <w:pStyle w:val="TableParagraph"/>
                              <w:spacing w:before="35"/>
                              <w:ind w:left="51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2"/>
                                <w:w w:val="95"/>
                                <w:sz w:val="19"/>
                              </w:rPr>
                              <w:t>3.1.3</w:t>
                            </w:r>
                          </w:p>
                        </w:tc>
                        <w:tc>
                          <w:tcPr>
                            <w:tcW w:w="3696" w:type="dxa"/>
                            <w:tcBorders>
                              <w:top w:val="dotted" w:sz="4" w:space="0" w:color="005295"/>
                            </w:tcBorders>
                          </w:tcPr>
                          <w:p>
                            <w:pPr>
                              <w:pStyle w:val="TableParagraph"/>
                              <w:spacing w:before="35"/>
                              <w:ind w:left="259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4"/>
                                <w:sz w:val="19"/>
                              </w:rPr>
                              <w:t>Embed LGBTQIA+</w:t>
                            </w:r>
                            <w:r>
                              <w:rPr>
                                <w:spacing w:val="-3"/>
                                <w:sz w:val="19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sz w:val="19"/>
                              </w:rPr>
                              <w:t>inclusive</w:t>
                            </w:r>
                            <w:r>
                              <w:rPr>
                                <w:spacing w:val="-3"/>
                                <w:sz w:val="19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sz w:val="19"/>
                              </w:rPr>
                              <w:t>language</w:t>
                            </w:r>
                          </w:p>
                        </w:tc>
                        <w:tc>
                          <w:tcPr>
                            <w:tcW w:w="1275" w:type="dxa"/>
                            <w:tcBorders>
                              <w:top w:val="dotted" w:sz="4" w:space="0" w:color="005295"/>
                            </w:tcBorders>
                          </w:tcPr>
                          <w:p>
                            <w:pPr>
                              <w:pStyle w:val="TableParagraph"/>
                              <w:spacing w:before="35"/>
                              <w:ind w:left="115"/>
                              <w:rPr>
                                <w:sz w:val="19"/>
                              </w:rPr>
                            </w:pPr>
                            <w:r>
                              <w:rPr>
                                <w:w w:val="90"/>
                                <w:sz w:val="19"/>
                              </w:rPr>
                              <w:t>Year</w:t>
                            </w:r>
                            <w:r>
                              <w:rPr>
                                <w:spacing w:val="-2"/>
                                <w:w w:val="90"/>
                                <w:sz w:val="19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19"/>
                              </w:rPr>
                              <w:t>1-</w:t>
                            </w:r>
                            <w:r>
                              <w:rPr>
                                <w:spacing w:val="-10"/>
                                <w:w w:val="90"/>
                                <w:sz w:val="19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2544" w:type="dxa"/>
                            <w:tcBorders>
                              <w:top w:val="dotted" w:sz="4" w:space="0" w:color="005295"/>
                            </w:tcBorders>
                          </w:tcPr>
                          <w:p>
                            <w:pPr>
                              <w:pStyle w:val="TableParagraph"/>
                              <w:spacing w:before="35"/>
                              <w:ind w:left="239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6"/>
                                <w:sz w:val="19"/>
                              </w:rPr>
                              <w:t>Number</w:t>
                            </w:r>
                            <w:r>
                              <w:rPr>
                                <w:spacing w:val="-5"/>
                                <w:sz w:val="19"/>
                              </w:rPr>
                              <w:t> </w:t>
                            </w:r>
                            <w:r>
                              <w:rPr>
                                <w:spacing w:val="-6"/>
                                <w:sz w:val="19"/>
                              </w:rPr>
                              <w:t>of</w:t>
                            </w:r>
                            <w:r>
                              <w:rPr>
                                <w:spacing w:val="-4"/>
                                <w:sz w:val="19"/>
                              </w:rPr>
                              <w:t> </w:t>
                            </w:r>
                            <w:r>
                              <w:rPr>
                                <w:spacing w:val="-6"/>
                                <w:sz w:val="19"/>
                              </w:rPr>
                              <w:t>documents</w:t>
                            </w:r>
                          </w:p>
                        </w:tc>
                        <w:tc>
                          <w:tcPr>
                            <w:tcW w:w="1875" w:type="dxa"/>
                            <w:tcBorders>
                              <w:top w:val="dotted" w:sz="4" w:space="0" w:color="005295"/>
                            </w:tcBorders>
                          </w:tcPr>
                          <w:p>
                            <w:pPr>
                              <w:pStyle w:val="TableParagraph"/>
                              <w:spacing w:before="36"/>
                              <w:ind w:left="95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2"/>
                                <w:sz w:val="19"/>
                              </w:rPr>
                              <w:t>Communications</w:t>
                            </w:r>
                          </w:p>
                        </w:tc>
                      </w:tr>
                      <w:tr>
                        <w:trPr>
                          <w:trHeight w:val="250" w:hRule="atLeast"/>
                        </w:trPr>
                        <w:tc>
                          <w:tcPr>
                            <w:tcW w:w="746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696" w:type="dxa"/>
                          </w:tcPr>
                          <w:p>
                            <w:pPr>
                              <w:pStyle w:val="TableParagraph"/>
                              <w:spacing w:before="2"/>
                              <w:ind w:left="259"/>
                              <w:rPr>
                                <w:sz w:val="19"/>
                              </w:rPr>
                            </w:pPr>
                            <w:r>
                              <w:rPr>
                                <w:w w:val="90"/>
                                <w:sz w:val="19"/>
                              </w:rPr>
                              <w:t>and</w:t>
                            </w:r>
                            <w:r>
                              <w:rPr>
                                <w:spacing w:val="2"/>
                                <w:sz w:val="19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19"/>
                              </w:rPr>
                              <w:t>imagery</w:t>
                            </w:r>
                            <w:r>
                              <w:rPr>
                                <w:spacing w:val="3"/>
                                <w:sz w:val="19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19"/>
                              </w:rPr>
                              <w:t>across</w:t>
                            </w:r>
                            <w:r>
                              <w:rPr>
                                <w:spacing w:val="3"/>
                                <w:sz w:val="19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19"/>
                              </w:rPr>
                              <w:t>council</w:t>
                            </w:r>
                            <w:r>
                              <w:rPr>
                                <w:spacing w:val="3"/>
                                <w:sz w:val="19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90"/>
                                <w:sz w:val="19"/>
                              </w:rPr>
                              <w:t>documents</w:t>
                            </w:r>
                          </w:p>
                        </w:tc>
                        <w:tc>
                          <w:tcPr>
                            <w:tcW w:w="1275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544" w:type="dxa"/>
                          </w:tcPr>
                          <w:p>
                            <w:pPr>
                              <w:pStyle w:val="TableParagraph"/>
                              <w:spacing w:before="2"/>
                              <w:ind w:left="239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6"/>
                                <w:sz w:val="19"/>
                              </w:rPr>
                              <w:t>reviewed</w:t>
                            </w:r>
                            <w:r>
                              <w:rPr>
                                <w:spacing w:val="-4"/>
                                <w:sz w:val="19"/>
                              </w:rPr>
                              <w:t> </w:t>
                            </w:r>
                            <w:r>
                              <w:rPr>
                                <w:spacing w:val="-6"/>
                                <w:sz w:val="19"/>
                              </w:rPr>
                              <w:t>and</w:t>
                            </w:r>
                            <w:r>
                              <w:rPr>
                                <w:spacing w:val="-4"/>
                                <w:sz w:val="19"/>
                              </w:rPr>
                              <w:t> </w:t>
                            </w:r>
                            <w:r>
                              <w:rPr>
                                <w:spacing w:val="-6"/>
                                <w:sz w:val="19"/>
                              </w:rPr>
                              <w:t>updated</w:t>
                            </w:r>
                          </w:p>
                        </w:tc>
                        <w:tc>
                          <w:tcPr>
                            <w:tcW w:w="1875" w:type="dxa"/>
                          </w:tcPr>
                          <w:p>
                            <w:pPr>
                              <w:pStyle w:val="TableParagraph"/>
                              <w:spacing w:before="2"/>
                              <w:ind w:left="95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2"/>
                                <w:sz w:val="19"/>
                              </w:rPr>
                              <w:t>Marketing</w:t>
                            </w:r>
                          </w:p>
                        </w:tc>
                      </w:tr>
                      <w:tr>
                        <w:trPr>
                          <w:trHeight w:val="249" w:hRule="atLeast"/>
                        </w:trPr>
                        <w:tc>
                          <w:tcPr>
                            <w:tcW w:w="746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696" w:type="dxa"/>
                          </w:tcPr>
                          <w:p>
                            <w:pPr>
                              <w:pStyle w:val="TableParagraph"/>
                              <w:spacing w:before="2"/>
                              <w:ind w:left="259"/>
                              <w:rPr>
                                <w:sz w:val="19"/>
                              </w:rPr>
                            </w:pPr>
                            <w:r>
                              <w:rPr>
                                <w:w w:val="90"/>
                                <w:sz w:val="19"/>
                              </w:rPr>
                              <w:t>and</w:t>
                            </w:r>
                            <w:r>
                              <w:rPr>
                                <w:spacing w:val="-1"/>
                                <w:sz w:val="19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19"/>
                              </w:rPr>
                              <w:t>online</w:t>
                            </w:r>
                            <w:r>
                              <w:rPr>
                                <w:sz w:val="19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90"/>
                                <w:sz w:val="19"/>
                              </w:rPr>
                              <w:t>content</w:t>
                            </w:r>
                          </w:p>
                        </w:tc>
                        <w:tc>
                          <w:tcPr>
                            <w:tcW w:w="1275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544" w:type="dxa"/>
                          </w:tcPr>
                          <w:p>
                            <w:pPr>
                              <w:pStyle w:val="TableParagraph"/>
                              <w:spacing w:before="2"/>
                              <w:ind w:left="239"/>
                              <w:rPr>
                                <w:sz w:val="19"/>
                              </w:rPr>
                            </w:pPr>
                            <w:r>
                              <w:rPr>
                                <w:w w:val="90"/>
                                <w:sz w:val="19"/>
                              </w:rPr>
                              <w:t>with</w:t>
                            </w:r>
                            <w:r>
                              <w:rPr>
                                <w:spacing w:val="-3"/>
                                <w:sz w:val="19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19"/>
                              </w:rPr>
                              <w:t>inclusive</w:t>
                            </w:r>
                            <w:r>
                              <w:rPr>
                                <w:spacing w:val="-2"/>
                                <w:sz w:val="19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90"/>
                                <w:sz w:val="19"/>
                              </w:rPr>
                              <w:t>content</w:t>
                            </w:r>
                          </w:p>
                        </w:tc>
                        <w:tc>
                          <w:tcPr>
                            <w:tcW w:w="1875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260" w:hRule="atLeast"/>
                        </w:trPr>
                        <w:tc>
                          <w:tcPr>
                            <w:tcW w:w="746" w:type="dxa"/>
                            <w:tcBorders>
                              <w:bottom w:val="dotted" w:sz="4" w:space="0" w:color="005295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696" w:type="dxa"/>
                            <w:tcBorders>
                              <w:bottom w:val="dotted" w:sz="4" w:space="0" w:color="005295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75" w:type="dxa"/>
                            <w:tcBorders>
                              <w:bottom w:val="dotted" w:sz="4" w:space="0" w:color="005295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544" w:type="dxa"/>
                            <w:tcBorders>
                              <w:bottom w:val="dotted" w:sz="4" w:space="0" w:color="005295"/>
                            </w:tcBorders>
                          </w:tcPr>
                          <w:p>
                            <w:pPr>
                              <w:pStyle w:val="TableParagraph"/>
                              <w:spacing w:before="2"/>
                              <w:ind w:left="239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2"/>
                                <w:sz w:val="19"/>
                              </w:rPr>
                              <w:t>included.</w:t>
                            </w:r>
                          </w:p>
                        </w:tc>
                        <w:tc>
                          <w:tcPr>
                            <w:tcW w:w="1875" w:type="dxa"/>
                            <w:tcBorders>
                              <w:bottom w:val="dotted" w:sz="4" w:space="0" w:color="005295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283" w:hRule="atLeast"/>
                        </w:trPr>
                        <w:tc>
                          <w:tcPr>
                            <w:tcW w:w="746" w:type="dxa"/>
                            <w:tcBorders>
                              <w:top w:val="dotted" w:sz="4" w:space="0" w:color="005295"/>
                            </w:tcBorders>
                          </w:tcPr>
                          <w:p>
                            <w:pPr>
                              <w:pStyle w:val="TableParagraph"/>
                              <w:spacing w:before="36"/>
                              <w:ind w:left="51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2"/>
                                <w:w w:val="95"/>
                                <w:sz w:val="19"/>
                              </w:rPr>
                              <w:t>3.1.4</w:t>
                            </w:r>
                          </w:p>
                        </w:tc>
                        <w:tc>
                          <w:tcPr>
                            <w:tcW w:w="3696" w:type="dxa"/>
                            <w:tcBorders>
                              <w:top w:val="dotted" w:sz="4" w:space="0" w:color="005295"/>
                            </w:tcBorders>
                          </w:tcPr>
                          <w:p>
                            <w:pPr>
                              <w:pStyle w:val="TableParagraph"/>
                              <w:spacing w:before="36"/>
                              <w:ind w:left="259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6"/>
                                <w:sz w:val="19"/>
                              </w:rPr>
                              <w:t>Collaborate</w:t>
                            </w:r>
                            <w:r>
                              <w:rPr>
                                <w:spacing w:val="-4"/>
                                <w:sz w:val="19"/>
                              </w:rPr>
                              <w:t> </w:t>
                            </w:r>
                            <w:r>
                              <w:rPr>
                                <w:spacing w:val="-6"/>
                                <w:sz w:val="19"/>
                              </w:rPr>
                              <w:t>with</w:t>
                            </w:r>
                            <w:r>
                              <w:rPr>
                                <w:spacing w:val="-3"/>
                                <w:sz w:val="19"/>
                              </w:rPr>
                              <w:t> </w:t>
                            </w:r>
                            <w:r>
                              <w:rPr>
                                <w:spacing w:val="-6"/>
                                <w:sz w:val="19"/>
                              </w:rPr>
                              <w:t>community</w:t>
                            </w:r>
                          </w:p>
                        </w:tc>
                        <w:tc>
                          <w:tcPr>
                            <w:tcW w:w="1275" w:type="dxa"/>
                            <w:tcBorders>
                              <w:top w:val="dotted" w:sz="4" w:space="0" w:color="005295"/>
                            </w:tcBorders>
                          </w:tcPr>
                          <w:p>
                            <w:pPr>
                              <w:pStyle w:val="TableParagraph"/>
                              <w:spacing w:before="36"/>
                              <w:ind w:left="116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10"/>
                                <w:sz w:val="19"/>
                              </w:rPr>
                              <w:t>Year</w:t>
                            </w:r>
                            <w:r>
                              <w:rPr>
                                <w:spacing w:val="-7"/>
                                <w:sz w:val="19"/>
                              </w:rPr>
                              <w:t> </w:t>
                            </w:r>
                            <w:r>
                              <w:rPr>
                                <w:spacing w:val="-10"/>
                                <w:sz w:val="19"/>
                              </w:rPr>
                              <w:t>3</w:t>
                            </w:r>
                            <w:r>
                              <w:rPr>
                                <w:spacing w:val="-7"/>
                                <w:sz w:val="19"/>
                              </w:rPr>
                              <w:t> </w:t>
                            </w:r>
                            <w:r>
                              <w:rPr>
                                <w:spacing w:val="-10"/>
                                <w:sz w:val="19"/>
                              </w:rPr>
                              <w:t>or</w:t>
                            </w:r>
                            <w:r>
                              <w:rPr>
                                <w:spacing w:val="-7"/>
                                <w:sz w:val="19"/>
                              </w:rPr>
                              <w:t> </w:t>
                            </w:r>
                            <w:r>
                              <w:rPr>
                                <w:spacing w:val="-10"/>
                                <w:sz w:val="19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2544" w:type="dxa"/>
                            <w:tcBorders>
                              <w:top w:val="dotted" w:sz="4" w:space="0" w:color="005295"/>
                            </w:tcBorders>
                          </w:tcPr>
                          <w:p>
                            <w:pPr>
                              <w:pStyle w:val="TableParagraph"/>
                              <w:spacing w:before="36"/>
                              <w:ind w:left="239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4"/>
                                <w:sz w:val="19"/>
                              </w:rPr>
                              <w:t>Pre</w:t>
                            </w:r>
                            <w:r>
                              <w:rPr>
                                <w:spacing w:val="-11"/>
                                <w:sz w:val="19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sz w:val="19"/>
                              </w:rPr>
                              <w:t>and</w:t>
                            </w:r>
                            <w:r>
                              <w:rPr>
                                <w:spacing w:val="-11"/>
                                <w:sz w:val="19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sz w:val="19"/>
                              </w:rPr>
                              <w:t>post</w:t>
                            </w:r>
                          </w:p>
                        </w:tc>
                        <w:tc>
                          <w:tcPr>
                            <w:tcW w:w="1875" w:type="dxa"/>
                            <w:tcBorders>
                              <w:top w:val="dotted" w:sz="4" w:space="0" w:color="005295"/>
                            </w:tcBorders>
                          </w:tcPr>
                          <w:p>
                            <w:pPr>
                              <w:pStyle w:val="TableParagraph"/>
                              <w:spacing w:before="36"/>
                              <w:ind w:left="95"/>
                              <w:rPr>
                                <w:sz w:val="19"/>
                              </w:rPr>
                            </w:pPr>
                            <w:r>
                              <w:rPr>
                                <w:w w:val="90"/>
                                <w:sz w:val="19"/>
                              </w:rPr>
                              <w:t>Inclusion</w:t>
                            </w:r>
                            <w:r>
                              <w:rPr>
                                <w:spacing w:val="-2"/>
                                <w:w w:val="90"/>
                                <w:sz w:val="19"/>
                              </w:rPr>
                              <w:t> </w:t>
                            </w:r>
                            <w:r>
                              <w:rPr>
                                <w:spacing w:val="-10"/>
                                <w:sz w:val="19"/>
                              </w:rPr>
                              <w:t>&amp;</w:t>
                            </w:r>
                          </w:p>
                        </w:tc>
                      </w:tr>
                      <w:tr>
                        <w:trPr>
                          <w:trHeight w:val="250" w:hRule="atLeast"/>
                        </w:trPr>
                        <w:tc>
                          <w:tcPr>
                            <w:tcW w:w="746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696" w:type="dxa"/>
                          </w:tcPr>
                          <w:p>
                            <w:pPr>
                              <w:pStyle w:val="TableParagraph"/>
                              <w:spacing w:before="2"/>
                              <w:ind w:left="259"/>
                              <w:rPr>
                                <w:sz w:val="19"/>
                              </w:rPr>
                            </w:pPr>
                            <w:r>
                              <w:rPr>
                                <w:w w:val="90"/>
                                <w:sz w:val="19"/>
                              </w:rPr>
                              <w:t>organisations</w:t>
                            </w:r>
                            <w:r>
                              <w:rPr>
                                <w:spacing w:val="3"/>
                                <w:sz w:val="19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19"/>
                              </w:rPr>
                              <w:t>and</w:t>
                            </w:r>
                            <w:r>
                              <w:rPr>
                                <w:spacing w:val="4"/>
                                <w:sz w:val="19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19"/>
                              </w:rPr>
                              <w:t>businesses</w:t>
                            </w:r>
                            <w:r>
                              <w:rPr>
                                <w:spacing w:val="4"/>
                                <w:sz w:val="19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19"/>
                              </w:rPr>
                              <w:t>to</w:t>
                            </w:r>
                            <w:r>
                              <w:rPr>
                                <w:spacing w:val="4"/>
                                <w:sz w:val="19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90"/>
                                <w:sz w:val="19"/>
                              </w:rPr>
                              <w:t>create</w:t>
                            </w:r>
                          </w:p>
                        </w:tc>
                        <w:tc>
                          <w:tcPr>
                            <w:tcW w:w="1275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544" w:type="dxa"/>
                          </w:tcPr>
                          <w:p>
                            <w:pPr>
                              <w:pStyle w:val="TableParagraph"/>
                              <w:spacing w:before="2"/>
                              <w:ind w:left="239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6"/>
                                <w:sz w:val="19"/>
                              </w:rPr>
                              <w:t>photographic evidence</w:t>
                            </w:r>
                            <w:r>
                              <w:rPr>
                                <w:spacing w:val="-5"/>
                                <w:sz w:val="19"/>
                              </w:rPr>
                              <w:t> </w:t>
                            </w:r>
                            <w:r>
                              <w:rPr>
                                <w:spacing w:val="-6"/>
                                <w:sz w:val="19"/>
                              </w:rPr>
                              <w:t>of</w:t>
                            </w:r>
                          </w:p>
                        </w:tc>
                        <w:tc>
                          <w:tcPr>
                            <w:tcW w:w="1875" w:type="dxa"/>
                          </w:tcPr>
                          <w:p>
                            <w:pPr>
                              <w:pStyle w:val="TableParagraph"/>
                              <w:spacing w:before="2"/>
                              <w:ind w:left="95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2"/>
                                <w:sz w:val="19"/>
                              </w:rPr>
                              <w:t>Diversity</w:t>
                            </w:r>
                          </w:p>
                        </w:tc>
                      </w:tr>
                      <w:tr>
                        <w:trPr>
                          <w:trHeight w:val="239" w:hRule="atLeast"/>
                        </w:trPr>
                        <w:tc>
                          <w:tcPr>
                            <w:tcW w:w="746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96" w:type="dxa"/>
                          </w:tcPr>
                          <w:p>
                            <w:pPr>
                              <w:pStyle w:val="TableParagraph"/>
                              <w:spacing w:line="218" w:lineRule="exact" w:before="2"/>
                              <w:ind w:left="259"/>
                              <w:rPr>
                                <w:sz w:val="19"/>
                              </w:rPr>
                            </w:pPr>
                            <w:r>
                              <w:rPr>
                                <w:w w:val="90"/>
                                <w:sz w:val="19"/>
                              </w:rPr>
                              <w:t>welcoming</w:t>
                            </w:r>
                            <w:r>
                              <w:rPr>
                                <w:spacing w:val="5"/>
                                <w:sz w:val="19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19"/>
                              </w:rPr>
                              <w:t>and</w:t>
                            </w:r>
                            <w:r>
                              <w:rPr>
                                <w:spacing w:val="5"/>
                                <w:sz w:val="19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19"/>
                              </w:rPr>
                              <w:t>inclusive</w:t>
                            </w:r>
                            <w:r>
                              <w:rPr>
                                <w:spacing w:val="5"/>
                                <w:sz w:val="19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90"/>
                                <w:sz w:val="19"/>
                              </w:rPr>
                              <w:t>environments</w:t>
                            </w:r>
                          </w:p>
                        </w:tc>
                        <w:tc>
                          <w:tcPr>
                            <w:tcW w:w="1275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544" w:type="dxa"/>
                          </w:tcPr>
                          <w:p>
                            <w:pPr>
                              <w:pStyle w:val="TableParagraph"/>
                              <w:spacing w:line="217" w:lineRule="exact" w:before="2"/>
                              <w:ind w:left="239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6"/>
                                <w:sz w:val="19"/>
                              </w:rPr>
                              <w:t>public</w:t>
                            </w:r>
                            <w:r>
                              <w:rPr>
                                <w:spacing w:val="-8"/>
                                <w:sz w:val="19"/>
                              </w:rPr>
                              <w:t> </w:t>
                            </w:r>
                            <w:r>
                              <w:rPr>
                                <w:spacing w:val="-6"/>
                                <w:sz w:val="19"/>
                              </w:rPr>
                              <w:t>City</w:t>
                            </w:r>
                            <w:r>
                              <w:rPr>
                                <w:spacing w:val="-8"/>
                                <w:sz w:val="19"/>
                              </w:rPr>
                              <w:t> </w:t>
                            </w:r>
                            <w:r>
                              <w:rPr>
                                <w:spacing w:val="-6"/>
                                <w:sz w:val="19"/>
                              </w:rPr>
                              <w:t>spaces.</w:t>
                            </w:r>
                          </w:p>
                        </w:tc>
                        <w:tc>
                          <w:tcPr>
                            <w:tcW w:w="1875" w:type="dxa"/>
                          </w:tcPr>
                          <w:p>
                            <w:pPr>
                              <w:pStyle w:val="TableParagraph"/>
                              <w:spacing w:line="217" w:lineRule="exact" w:before="2"/>
                              <w:ind w:left="95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2"/>
                                <w:sz w:val="19"/>
                              </w:rPr>
                              <w:t>Community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i/>
          <w:spacing w:val="-6"/>
          <w:sz w:val="19"/>
        </w:rPr>
        <w:t>The visibility of LGBTQIA+ people and initiatives can indicate a shift towards LGBTQIA+ safety and equality.</w:t>
      </w:r>
      <w:r>
        <w:rPr>
          <w:i/>
          <w:spacing w:val="-6"/>
          <w:sz w:val="19"/>
        </w:rPr>
        <w:t> </w:t>
      </w:r>
      <w:r>
        <w:rPr>
          <w:i/>
          <w:sz w:val="19"/>
        </w:rPr>
        <w:t>This</w:t>
      </w:r>
      <w:r>
        <w:rPr>
          <w:i/>
          <w:spacing w:val="-16"/>
          <w:sz w:val="19"/>
        </w:rPr>
        <w:t> </w:t>
      </w:r>
      <w:r>
        <w:rPr>
          <w:i/>
          <w:sz w:val="19"/>
        </w:rPr>
        <w:t>is</w:t>
      </w:r>
      <w:r>
        <w:rPr>
          <w:i/>
          <w:spacing w:val="-15"/>
          <w:sz w:val="19"/>
        </w:rPr>
        <w:t> </w:t>
      </w:r>
      <w:r>
        <w:rPr>
          <w:i/>
          <w:sz w:val="19"/>
        </w:rPr>
        <w:t>an</w:t>
      </w:r>
      <w:r>
        <w:rPr>
          <w:i/>
          <w:spacing w:val="-15"/>
          <w:sz w:val="19"/>
        </w:rPr>
        <w:t> </w:t>
      </w:r>
      <w:r>
        <w:rPr>
          <w:i/>
          <w:sz w:val="19"/>
        </w:rPr>
        <w:t>important</w:t>
      </w:r>
      <w:r>
        <w:rPr>
          <w:i/>
          <w:spacing w:val="-15"/>
          <w:sz w:val="19"/>
        </w:rPr>
        <w:t> </w:t>
      </w:r>
      <w:r>
        <w:rPr>
          <w:i/>
          <w:sz w:val="19"/>
        </w:rPr>
        <w:t>sign</w:t>
      </w:r>
      <w:r>
        <w:rPr>
          <w:i/>
          <w:spacing w:val="-15"/>
          <w:sz w:val="19"/>
        </w:rPr>
        <w:t> </w:t>
      </w:r>
      <w:r>
        <w:rPr>
          <w:i/>
          <w:sz w:val="19"/>
        </w:rPr>
        <w:t>of</w:t>
      </w:r>
      <w:r>
        <w:rPr>
          <w:i/>
          <w:spacing w:val="-15"/>
          <w:sz w:val="19"/>
        </w:rPr>
        <w:t> </w:t>
      </w:r>
      <w:r>
        <w:rPr>
          <w:i/>
          <w:sz w:val="19"/>
        </w:rPr>
        <w:t>hope</w:t>
      </w:r>
      <w:r>
        <w:rPr>
          <w:i/>
          <w:spacing w:val="-15"/>
          <w:sz w:val="19"/>
        </w:rPr>
        <w:t> </w:t>
      </w:r>
      <w:r>
        <w:rPr>
          <w:i/>
          <w:sz w:val="19"/>
        </w:rPr>
        <w:t>for</w:t>
      </w:r>
      <w:r>
        <w:rPr>
          <w:i/>
          <w:spacing w:val="-15"/>
          <w:sz w:val="19"/>
        </w:rPr>
        <w:t> </w:t>
      </w:r>
      <w:r>
        <w:rPr>
          <w:i/>
          <w:sz w:val="19"/>
        </w:rPr>
        <w:t>many</w:t>
      </w:r>
      <w:r>
        <w:rPr>
          <w:i/>
          <w:spacing w:val="-15"/>
          <w:sz w:val="19"/>
        </w:rPr>
        <w:t> </w:t>
      </w:r>
      <w:r>
        <w:rPr>
          <w:i/>
          <w:sz w:val="19"/>
        </w:rPr>
        <w:t>LGBTQIA+</w:t>
      </w:r>
      <w:r>
        <w:rPr>
          <w:i/>
          <w:spacing w:val="-15"/>
          <w:sz w:val="19"/>
        </w:rPr>
        <w:t> </w:t>
      </w:r>
      <w:r>
        <w:rPr>
          <w:i/>
          <w:sz w:val="19"/>
        </w:rPr>
        <w:t>people.</w:t>
      </w:r>
      <w:r>
        <w:rPr>
          <w:i/>
          <w:spacing w:val="-15"/>
          <w:sz w:val="19"/>
        </w:rPr>
        <w:t> </w:t>
      </w:r>
      <w:r>
        <w:rPr>
          <w:position w:val="6"/>
          <w:sz w:val="11"/>
        </w:rPr>
        <w:t>9</w:t>
      </w:r>
    </w:p>
    <w:p>
      <w:pPr>
        <w:pStyle w:val="Heading1"/>
        <w:ind w:left="804"/>
      </w:pPr>
      <w:bookmarkStart w:name="_TOC_250000" w:id="9"/>
      <w:r>
        <w:rPr/>
        <w:br w:type="column"/>
      </w:r>
      <w:r>
        <w:rPr>
          <w:color w:val="005295"/>
          <w:spacing w:val="9"/>
          <w:w w:val="80"/>
        </w:rPr>
        <w:t>PRINCIPLE</w:t>
      </w:r>
      <w:r>
        <w:rPr>
          <w:color w:val="005295"/>
          <w:spacing w:val="15"/>
        </w:rPr>
        <w:t> </w:t>
      </w:r>
      <w:r>
        <w:rPr>
          <w:color w:val="005295"/>
          <w:w w:val="80"/>
        </w:rPr>
        <w:t>4:</w:t>
      </w:r>
      <w:r>
        <w:rPr>
          <w:color w:val="005295"/>
          <w:spacing w:val="10"/>
        </w:rPr>
        <w:t> </w:t>
      </w:r>
      <w:bookmarkEnd w:id="9"/>
      <w:r>
        <w:rPr>
          <w:color w:val="005295"/>
          <w:spacing w:val="10"/>
          <w:w w:val="80"/>
        </w:rPr>
        <w:t>SAFETY</w:t>
      </w:r>
    </w:p>
    <w:p>
      <w:pPr>
        <w:pStyle w:val="BodyText"/>
        <w:spacing w:before="262"/>
        <w:rPr>
          <w:rFonts w:ascii="Arial Black"/>
          <w:sz w:val="56"/>
        </w:rPr>
      </w:pPr>
    </w:p>
    <w:p>
      <w:pPr>
        <w:spacing w:before="0"/>
        <w:ind w:left="801" w:right="0" w:firstLine="0"/>
        <w:jc w:val="left"/>
        <w:rPr>
          <w:rFonts w:ascii="Arial Black" w:hAnsi="Arial Black"/>
          <w:sz w:val="24"/>
        </w:rPr>
      </w:pPr>
      <w:r>
        <w:rPr>
          <w:rFonts w:ascii="Arial Black" w:hAnsi="Arial Black"/>
          <w:color w:val="005295"/>
          <w:w w:val="70"/>
          <w:sz w:val="24"/>
        </w:rPr>
        <w:t>LGBTQIA+</w:t>
      </w:r>
      <w:r>
        <w:rPr>
          <w:rFonts w:ascii="Arial Black" w:hAnsi="Arial Black"/>
          <w:color w:val="005295"/>
          <w:spacing w:val="-4"/>
          <w:sz w:val="24"/>
        </w:rPr>
        <w:t> </w:t>
      </w:r>
      <w:r>
        <w:rPr>
          <w:rFonts w:ascii="Arial Black" w:hAnsi="Arial Black"/>
          <w:color w:val="005295"/>
          <w:w w:val="70"/>
          <w:sz w:val="24"/>
        </w:rPr>
        <w:t>peoples’</w:t>
      </w:r>
      <w:r>
        <w:rPr>
          <w:rFonts w:ascii="Arial Black" w:hAnsi="Arial Black"/>
          <w:color w:val="005295"/>
          <w:spacing w:val="-3"/>
          <w:sz w:val="24"/>
        </w:rPr>
        <w:t> </w:t>
      </w:r>
      <w:r>
        <w:rPr>
          <w:rFonts w:ascii="Arial Black" w:hAnsi="Arial Black"/>
          <w:color w:val="005295"/>
          <w:w w:val="70"/>
          <w:sz w:val="24"/>
        </w:rPr>
        <w:t>safety</w:t>
      </w:r>
      <w:r>
        <w:rPr>
          <w:rFonts w:ascii="Arial Black" w:hAnsi="Arial Black"/>
          <w:color w:val="005295"/>
          <w:spacing w:val="-3"/>
          <w:sz w:val="24"/>
        </w:rPr>
        <w:t> </w:t>
      </w:r>
      <w:r>
        <w:rPr>
          <w:rFonts w:ascii="Arial Black" w:hAnsi="Arial Black"/>
          <w:color w:val="005295"/>
          <w:w w:val="70"/>
          <w:sz w:val="24"/>
        </w:rPr>
        <w:t>is</w:t>
      </w:r>
      <w:r>
        <w:rPr>
          <w:rFonts w:ascii="Arial Black" w:hAnsi="Arial Black"/>
          <w:color w:val="005295"/>
          <w:spacing w:val="-3"/>
          <w:sz w:val="24"/>
        </w:rPr>
        <w:t> </w:t>
      </w:r>
      <w:r>
        <w:rPr>
          <w:rFonts w:ascii="Arial Black" w:hAnsi="Arial Black"/>
          <w:color w:val="005295"/>
          <w:w w:val="70"/>
          <w:sz w:val="24"/>
        </w:rPr>
        <w:t>a</w:t>
      </w:r>
      <w:r>
        <w:rPr>
          <w:rFonts w:ascii="Arial Black" w:hAnsi="Arial Black"/>
          <w:color w:val="005295"/>
          <w:spacing w:val="-3"/>
          <w:sz w:val="24"/>
        </w:rPr>
        <w:t> </w:t>
      </w:r>
      <w:r>
        <w:rPr>
          <w:rFonts w:ascii="Arial Black" w:hAnsi="Arial Black"/>
          <w:color w:val="005295"/>
          <w:spacing w:val="-2"/>
          <w:w w:val="70"/>
          <w:sz w:val="24"/>
        </w:rPr>
        <w:t>priority</w:t>
      </w:r>
    </w:p>
    <w:p>
      <w:pPr>
        <w:spacing w:line="268" w:lineRule="auto" w:before="276"/>
        <w:ind w:left="801" w:right="1128" w:firstLine="0"/>
        <w:jc w:val="left"/>
        <w:rPr>
          <w:sz w:val="11"/>
        </w:rPr>
      </w:pPr>
      <w:r>
        <w:rPr>
          <w:i/>
          <w:spacing w:val="-4"/>
          <w:sz w:val="19"/>
        </w:rPr>
        <w:t>Strategies</w:t>
      </w:r>
      <w:r>
        <w:rPr>
          <w:i/>
          <w:spacing w:val="-6"/>
          <w:sz w:val="19"/>
        </w:rPr>
        <w:t> </w:t>
      </w:r>
      <w:r>
        <w:rPr>
          <w:i/>
          <w:spacing w:val="-4"/>
          <w:sz w:val="19"/>
        </w:rPr>
        <w:t>are</w:t>
      </w:r>
      <w:r>
        <w:rPr>
          <w:i/>
          <w:spacing w:val="-6"/>
          <w:sz w:val="19"/>
        </w:rPr>
        <w:t> </w:t>
      </w:r>
      <w:r>
        <w:rPr>
          <w:i/>
          <w:spacing w:val="-4"/>
          <w:sz w:val="19"/>
        </w:rPr>
        <w:t>in</w:t>
      </w:r>
      <w:r>
        <w:rPr>
          <w:i/>
          <w:spacing w:val="-6"/>
          <w:sz w:val="19"/>
        </w:rPr>
        <w:t> </w:t>
      </w:r>
      <w:r>
        <w:rPr>
          <w:i/>
          <w:spacing w:val="-4"/>
          <w:sz w:val="19"/>
        </w:rPr>
        <w:t>place</w:t>
      </w:r>
      <w:r>
        <w:rPr>
          <w:i/>
          <w:spacing w:val="-6"/>
          <w:sz w:val="19"/>
        </w:rPr>
        <w:t> </w:t>
      </w:r>
      <w:r>
        <w:rPr>
          <w:i/>
          <w:spacing w:val="-4"/>
          <w:sz w:val="19"/>
        </w:rPr>
        <w:t>to</w:t>
      </w:r>
      <w:r>
        <w:rPr>
          <w:i/>
          <w:spacing w:val="-6"/>
          <w:sz w:val="19"/>
        </w:rPr>
        <w:t> </w:t>
      </w:r>
      <w:r>
        <w:rPr>
          <w:i/>
          <w:spacing w:val="-4"/>
          <w:sz w:val="19"/>
        </w:rPr>
        <w:t>identify</w:t>
      </w:r>
      <w:r>
        <w:rPr>
          <w:i/>
          <w:spacing w:val="-6"/>
          <w:sz w:val="19"/>
        </w:rPr>
        <w:t> </w:t>
      </w:r>
      <w:r>
        <w:rPr>
          <w:i/>
          <w:spacing w:val="-4"/>
          <w:sz w:val="19"/>
        </w:rPr>
        <w:t>and</w:t>
      </w:r>
      <w:r>
        <w:rPr>
          <w:i/>
          <w:spacing w:val="-6"/>
          <w:sz w:val="19"/>
        </w:rPr>
        <w:t> </w:t>
      </w:r>
      <w:r>
        <w:rPr>
          <w:i/>
          <w:spacing w:val="-4"/>
          <w:sz w:val="19"/>
        </w:rPr>
        <w:t>reduce</w:t>
      </w:r>
      <w:r>
        <w:rPr>
          <w:i/>
          <w:spacing w:val="-6"/>
          <w:sz w:val="19"/>
        </w:rPr>
        <w:t> </w:t>
      </w:r>
      <w:r>
        <w:rPr>
          <w:i/>
          <w:spacing w:val="-4"/>
          <w:sz w:val="19"/>
        </w:rPr>
        <w:t>risks</w:t>
      </w:r>
      <w:r>
        <w:rPr>
          <w:i/>
          <w:spacing w:val="-6"/>
          <w:sz w:val="19"/>
        </w:rPr>
        <w:t> </w:t>
      </w:r>
      <w:r>
        <w:rPr>
          <w:i/>
          <w:spacing w:val="-4"/>
          <w:sz w:val="19"/>
        </w:rPr>
        <w:t>to</w:t>
      </w:r>
      <w:r>
        <w:rPr>
          <w:i/>
          <w:spacing w:val="-6"/>
          <w:sz w:val="19"/>
        </w:rPr>
        <w:t> </w:t>
      </w:r>
      <w:r>
        <w:rPr>
          <w:i/>
          <w:spacing w:val="-4"/>
          <w:sz w:val="19"/>
        </w:rPr>
        <w:t>the</w:t>
      </w:r>
      <w:r>
        <w:rPr>
          <w:i/>
          <w:spacing w:val="-6"/>
          <w:sz w:val="19"/>
        </w:rPr>
        <w:t> </w:t>
      </w:r>
      <w:r>
        <w:rPr>
          <w:i/>
          <w:spacing w:val="-4"/>
          <w:sz w:val="19"/>
        </w:rPr>
        <w:t>safety</w:t>
      </w:r>
      <w:r>
        <w:rPr>
          <w:i/>
          <w:spacing w:val="-6"/>
          <w:sz w:val="19"/>
        </w:rPr>
        <w:t> </w:t>
      </w:r>
      <w:r>
        <w:rPr>
          <w:i/>
          <w:spacing w:val="-4"/>
          <w:sz w:val="19"/>
        </w:rPr>
        <w:t>of</w:t>
      </w:r>
      <w:r>
        <w:rPr>
          <w:i/>
          <w:spacing w:val="-6"/>
          <w:sz w:val="19"/>
        </w:rPr>
        <w:t> </w:t>
      </w:r>
      <w:r>
        <w:rPr>
          <w:i/>
          <w:spacing w:val="-4"/>
          <w:sz w:val="19"/>
        </w:rPr>
        <w:t>LGBTQIA+</w:t>
      </w:r>
      <w:r>
        <w:rPr>
          <w:i/>
          <w:spacing w:val="-6"/>
          <w:sz w:val="19"/>
        </w:rPr>
        <w:t> </w:t>
      </w:r>
      <w:r>
        <w:rPr>
          <w:i/>
          <w:spacing w:val="-4"/>
          <w:sz w:val="19"/>
        </w:rPr>
        <w:t>people.</w:t>
      </w:r>
      <w:r>
        <w:rPr>
          <w:i/>
          <w:spacing w:val="-6"/>
          <w:sz w:val="19"/>
        </w:rPr>
        <w:t> </w:t>
      </w:r>
      <w:r>
        <w:rPr>
          <w:i/>
          <w:spacing w:val="-4"/>
          <w:sz w:val="19"/>
        </w:rPr>
        <w:t>Responses</w:t>
      </w:r>
      <w:r>
        <w:rPr>
          <w:i/>
          <w:spacing w:val="-6"/>
          <w:sz w:val="19"/>
        </w:rPr>
        <w:t> </w:t>
      </w:r>
      <w:r>
        <w:rPr>
          <w:i/>
          <w:spacing w:val="-4"/>
          <w:sz w:val="19"/>
        </w:rPr>
        <w:t>to</w:t>
      </w:r>
      <w:r>
        <w:rPr>
          <w:i/>
          <w:spacing w:val="-6"/>
          <w:sz w:val="19"/>
        </w:rPr>
        <w:t> </w:t>
      </w:r>
      <w:r>
        <w:rPr>
          <w:i/>
          <w:spacing w:val="-4"/>
          <w:sz w:val="19"/>
        </w:rPr>
        <w:t>LGBTQIA+-</w:t>
      </w:r>
      <w:r>
        <w:rPr>
          <w:i/>
          <w:spacing w:val="-4"/>
          <w:sz w:val="19"/>
        </w:rPr>
        <w:t> </w:t>
      </w:r>
      <w:r>
        <w:rPr>
          <w:i/>
          <w:spacing w:val="-2"/>
          <w:sz w:val="19"/>
        </w:rPr>
        <w:t>phobic</w:t>
      </w:r>
      <w:r>
        <w:rPr>
          <w:i/>
          <w:spacing w:val="-10"/>
          <w:sz w:val="19"/>
        </w:rPr>
        <w:t> </w:t>
      </w:r>
      <w:r>
        <w:rPr>
          <w:i/>
          <w:spacing w:val="-2"/>
          <w:sz w:val="19"/>
        </w:rPr>
        <w:t>incidents</w:t>
      </w:r>
      <w:r>
        <w:rPr>
          <w:i/>
          <w:spacing w:val="-10"/>
          <w:sz w:val="19"/>
        </w:rPr>
        <w:t> </w:t>
      </w:r>
      <w:r>
        <w:rPr>
          <w:i/>
          <w:spacing w:val="-2"/>
          <w:sz w:val="19"/>
        </w:rPr>
        <w:t>support</w:t>
      </w:r>
      <w:r>
        <w:rPr>
          <w:i/>
          <w:spacing w:val="-10"/>
          <w:sz w:val="19"/>
        </w:rPr>
        <w:t> </w:t>
      </w:r>
      <w:r>
        <w:rPr>
          <w:i/>
          <w:spacing w:val="-2"/>
          <w:sz w:val="19"/>
        </w:rPr>
        <w:t>LGBTQIA+</w:t>
      </w:r>
      <w:r>
        <w:rPr>
          <w:i/>
          <w:spacing w:val="-10"/>
          <w:sz w:val="19"/>
        </w:rPr>
        <w:t> </w:t>
      </w:r>
      <w:r>
        <w:rPr>
          <w:i/>
          <w:spacing w:val="-2"/>
          <w:sz w:val="19"/>
        </w:rPr>
        <w:t>people</w:t>
      </w:r>
      <w:r>
        <w:rPr>
          <w:i/>
          <w:spacing w:val="-10"/>
          <w:sz w:val="19"/>
        </w:rPr>
        <w:t> </w:t>
      </w:r>
      <w:r>
        <w:rPr>
          <w:i/>
          <w:spacing w:val="-2"/>
          <w:sz w:val="19"/>
        </w:rPr>
        <w:t>and</w:t>
      </w:r>
      <w:r>
        <w:rPr>
          <w:i/>
          <w:spacing w:val="-10"/>
          <w:sz w:val="19"/>
        </w:rPr>
        <w:t> </w:t>
      </w:r>
      <w:r>
        <w:rPr>
          <w:i/>
          <w:spacing w:val="-2"/>
          <w:sz w:val="19"/>
        </w:rPr>
        <w:t>include</w:t>
      </w:r>
      <w:r>
        <w:rPr>
          <w:i/>
          <w:spacing w:val="-10"/>
          <w:sz w:val="19"/>
        </w:rPr>
        <w:t> </w:t>
      </w:r>
      <w:r>
        <w:rPr>
          <w:i/>
          <w:spacing w:val="-2"/>
          <w:sz w:val="19"/>
        </w:rPr>
        <w:t>actions</w:t>
      </w:r>
      <w:r>
        <w:rPr>
          <w:i/>
          <w:spacing w:val="-10"/>
          <w:sz w:val="19"/>
        </w:rPr>
        <w:t> </w:t>
      </w:r>
      <w:r>
        <w:rPr>
          <w:i/>
          <w:spacing w:val="-2"/>
          <w:sz w:val="19"/>
        </w:rPr>
        <w:t>to</w:t>
      </w:r>
      <w:r>
        <w:rPr>
          <w:i/>
          <w:spacing w:val="-10"/>
          <w:sz w:val="19"/>
        </w:rPr>
        <w:t> </w:t>
      </w:r>
      <w:r>
        <w:rPr>
          <w:i/>
          <w:spacing w:val="-2"/>
          <w:sz w:val="19"/>
        </w:rPr>
        <w:t>prevent</w:t>
      </w:r>
      <w:r>
        <w:rPr>
          <w:i/>
          <w:spacing w:val="-10"/>
          <w:sz w:val="19"/>
        </w:rPr>
        <w:t> </w:t>
      </w:r>
      <w:r>
        <w:rPr>
          <w:i/>
          <w:spacing w:val="-2"/>
          <w:sz w:val="19"/>
        </w:rPr>
        <w:t>reoccurrence.</w:t>
      </w:r>
      <w:r>
        <w:rPr>
          <w:i/>
          <w:spacing w:val="-10"/>
          <w:sz w:val="19"/>
        </w:rPr>
        <w:t> </w:t>
      </w:r>
      <w:r>
        <w:rPr>
          <w:spacing w:val="-2"/>
          <w:position w:val="6"/>
          <w:sz w:val="11"/>
        </w:rPr>
        <w:t>9</w:t>
      </w:r>
    </w:p>
    <w:p>
      <w:pPr>
        <w:spacing w:after="0" w:line="268" w:lineRule="auto"/>
        <w:jc w:val="left"/>
        <w:rPr>
          <w:sz w:val="11"/>
        </w:rPr>
        <w:sectPr>
          <w:pgSz w:w="23820" w:h="16840" w:orient="landscape"/>
          <w:pgMar w:top="840" w:bottom="0" w:left="280" w:right="0"/>
          <w:cols w:num="2" w:equalWidth="0">
            <w:col w:w="10194" w:space="1766"/>
            <w:col w:w="11580"/>
          </w:cols>
        </w:sectPr>
      </w:pPr>
    </w:p>
    <w:p>
      <w:pPr>
        <w:pStyle w:val="BodyText"/>
        <w:spacing w:before="122"/>
        <w:rPr>
          <w:sz w:val="20"/>
        </w:rPr>
      </w:pPr>
    </w:p>
    <w:tbl>
      <w:tblPr>
        <w:tblW w:w="0" w:type="auto"/>
        <w:jc w:val="left"/>
        <w:tblInd w:w="1280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52"/>
        <w:gridCol w:w="3145"/>
        <w:gridCol w:w="1192"/>
        <w:gridCol w:w="3116"/>
        <w:gridCol w:w="1736"/>
      </w:tblGrid>
      <w:tr>
        <w:trPr>
          <w:trHeight w:val="515" w:hRule="atLeast"/>
        </w:trPr>
        <w:tc>
          <w:tcPr>
            <w:tcW w:w="752" w:type="dxa"/>
            <w:shd w:val="clear" w:color="auto" w:fill="005295"/>
          </w:tcPr>
          <w:p>
            <w:pPr>
              <w:pStyle w:val="TableParagraph"/>
              <w:spacing w:before="134"/>
              <w:ind w:left="56"/>
              <w:rPr>
                <w:rFonts w:ascii="Arial Black"/>
                <w:sz w:val="20"/>
              </w:rPr>
            </w:pPr>
            <w:r>
              <w:rPr>
                <w:rFonts w:ascii="Arial Black"/>
                <w:color w:val="FFFFFF"/>
                <w:w w:val="75"/>
                <w:sz w:val="20"/>
              </w:rPr>
              <w:t>Ref</w:t>
            </w:r>
            <w:r>
              <w:rPr>
                <w:rFonts w:ascii="Arial Black"/>
                <w:color w:val="FFFFFF"/>
                <w:spacing w:val="-10"/>
                <w:w w:val="90"/>
                <w:sz w:val="20"/>
              </w:rPr>
              <w:t> </w:t>
            </w:r>
            <w:r>
              <w:rPr>
                <w:rFonts w:ascii="Arial Black"/>
                <w:color w:val="FFFFFF"/>
                <w:spacing w:val="-12"/>
                <w:w w:val="90"/>
                <w:sz w:val="20"/>
              </w:rPr>
              <w:t>#</w:t>
            </w:r>
          </w:p>
        </w:tc>
        <w:tc>
          <w:tcPr>
            <w:tcW w:w="3145" w:type="dxa"/>
            <w:shd w:val="clear" w:color="auto" w:fill="005295"/>
          </w:tcPr>
          <w:p>
            <w:pPr>
              <w:pStyle w:val="TableParagraph"/>
              <w:spacing w:before="134"/>
              <w:ind w:left="258"/>
              <w:rPr>
                <w:rFonts w:ascii="Arial Black"/>
                <w:sz w:val="20"/>
              </w:rPr>
            </w:pPr>
            <w:r>
              <w:rPr>
                <w:rFonts w:ascii="Arial Black"/>
                <w:color w:val="FFFFFF"/>
                <w:spacing w:val="-2"/>
                <w:w w:val="85"/>
                <w:sz w:val="20"/>
              </w:rPr>
              <w:t>Action</w:t>
            </w:r>
          </w:p>
        </w:tc>
        <w:tc>
          <w:tcPr>
            <w:tcW w:w="1192" w:type="dxa"/>
            <w:shd w:val="clear" w:color="auto" w:fill="005295"/>
          </w:tcPr>
          <w:p>
            <w:pPr>
              <w:pStyle w:val="TableParagraph"/>
              <w:spacing w:before="134"/>
              <w:ind w:left="80"/>
              <w:rPr>
                <w:rFonts w:ascii="Arial Black"/>
                <w:sz w:val="20"/>
              </w:rPr>
            </w:pPr>
            <w:r>
              <w:rPr>
                <w:rFonts w:ascii="Arial Black"/>
                <w:color w:val="FFFFFF"/>
                <w:spacing w:val="-4"/>
                <w:w w:val="80"/>
                <w:sz w:val="20"/>
              </w:rPr>
              <w:t>Year</w:t>
            </w:r>
          </w:p>
        </w:tc>
        <w:tc>
          <w:tcPr>
            <w:tcW w:w="3116" w:type="dxa"/>
            <w:shd w:val="clear" w:color="auto" w:fill="005295"/>
          </w:tcPr>
          <w:p>
            <w:pPr>
              <w:pStyle w:val="TableParagraph"/>
              <w:spacing w:before="134"/>
              <w:ind w:left="192"/>
              <w:rPr>
                <w:rFonts w:ascii="Arial Black"/>
                <w:sz w:val="20"/>
              </w:rPr>
            </w:pPr>
            <w:r>
              <w:rPr>
                <w:rFonts w:ascii="Arial Black"/>
                <w:color w:val="FFFFFF"/>
                <w:spacing w:val="-4"/>
                <w:w w:val="85"/>
                <w:sz w:val="20"/>
              </w:rPr>
              <w:t>KPIs</w:t>
            </w:r>
          </w:p>
        </w:tc>
        <w:tc>
          <w:tcPr>
            <w:tcW w:w="1736" w:type="dxa"/>
            <w:shd w:val="clear" w:color="auto" w:fill="005295"/>
          </w:tcPr>
          <w:p>
            <w:pPr>
              <w:pStyle w:val="TableParagraph"/>
              <w:spacing w:before="134"/>
              <w:ind w:left="117"/>
              <w:rPr>
                <w:rFonts w:ascii="Arial Black"/>
                <w:sz w:val="20"/>
              </w:rPr>
            </w:pPr>
            <w:r>
              <w:rPr>
                <w:rFonts w:ascii="Arial Black"/>
                <w:color w:val="FFFFFF"/>
                <w:w w:val="70"/>
                <w:sz w:val="20"/>
              </w:rPr>
              <w:t>Lead</w:t>
            </w:r>
            <w:r>
              <w:rPr>
                <w:rFonts w:ascii="Arial Black"/>
                <w:color w:val="FFFFFF"/>
                <w:spacing w:val="-3"/>
                <w:w w:val="70"/>
                <w:sz w:val="20"/>
              </w:rPr>
              <w:t> </w:t>
            </w:r>
            <w:r>
              <w:rPr>
                <w:rFonts w:ascii="Arial Black"/>
                <w:color w:val="FFFFFF"/>
                <w:spacing w:val="-2"/>
                <w:w w:val="85"/>
                <w:sz w:val="20"/>
              </w:rPr>
              <w:t>Unit(s)</w:t>
            </w:r>
          </w:p>
        </w:tc>
      </w:tr>
      <w:tr>
        <w:trPr>
          <w:trHeight w:val="1146" w:hRule="atLeast"/>
        </w:trPr>
        <w:tc>
          <w:tcPr>
            <w:tcW w:w="752" w:type="dxa"/>
          </w:tcPr>
          <w:p>
            <w:pPr>
              <w:pStyle w:val="TableParagraph"/>
              <w:spacing w:before="35"/>
              <w:ind w:left="56"/>
              <w:rPr>
                <w:sz w:val="19"/>
              </w:rPr>
            </w:pPr>
            <w:r>
              <w:rPr>
                <w:spacing w:val="-2"/>
                <w:w w:val="95"/>
                <w:sz w:val="19"/>
              </w:rPr>
              <w:t>4.1.1</w:t>
            </w:r>
          </w:p>
        </w:tc>
        <w:tc>
          <w:tcPr>
            <w:tcW w:w="3145" w:type="dxa"/>
          </w:tcPr>
          <w:p>
            <w:pPr>
              <w:pStyle w:val="TableParagraph"/>
              <w:spacing w:line="268" w:lineRule="auto" w:before="35"/>
              <w:ind w:left="258"/>
              <w:rPr>
                <w:sz w:val="19"/>
              </w:rPr>
            </w:pPr>
            <w:r>
              <w:rPr>
                <w:sz w:val="19"/>
              </w:rPr>
              <w:t>Work with the LGBTQIA+ community</w:t>
            </w:r>
            <w:r>
              <w:rPr>
                <w:spacing w:val="-6"/>
                <w:sz w:val="19"/>
              </w:rPr>
              <w:t> </w:t>
            </w:r>
            <w:r>
              <w:rPr>
                <w:sz w:val="19"/>
              </w:rPr>
              <w:t>to</w:t>
            </w:r>
            <w:r>
              <w:rPr>
                <w:spacing w:val="-6"/>
                <w:sz w:val="19"/>
              </w:rPr>
              <w:t> </w:t>
            </w:r>
            <w:r>
              <w:rPr>
                <w:sz w:val="19"/>
              </w:rPr>
              <w:t>identify</w:t>
            </w:r>
            <w:r>
              <w:rPr>
                <w:spacing w:val="-6"/>
                <w:sz w:val="19"/>
              </w:rPr>
              <w:t> </w:t>
            </w:r>
            <w:r>
              <w:rPr>
                <w:sz w:val="19"/>
              </w:rPr>
              <w:t>and </w:t>
            </w:r>
            <w:r>
              <w:rPr>
                <w:spacing w:val="-8"/>
                <w:sz w:val="19"/>
              </w:rPr>
              <w:t>prioritise risks to</w:t>
            </w:r>
            <w:r>
              <w:rPr>
                <w:spacing w:val="-6"/>
                <w:sz w:val="19"/>
              </w:rPr>
              <w:t> </w:t>
            </w:r>
            <w:r>
              <w:rPr>
                <w:spacing w:val="-8"/>
                <w:sz w:val="19"/>
              </w:rPr>
              <w:t>the safety </w:t>
            </w:r>
            <w:r>
              <w:rPr>
                <w:spacing w:val="-8"/>
                <w:sz w:val="19"/>
              </w:rPr>
              <w:t>of </w:t>
            </w:r>
            <w:r>
              <w:rPr>
                <w:sz w:val="19"/>
              </w:rPr>
              <w:t>LGBTQIA+ people.</w:t>
            </w:r>
          </w:p>
        </w:tc>
        <w:tc>
          <w:tcPr>
            <w:tcW w:w="1192" w:type="dxa"/>
          </w:tcPr>
          <w:p>
            <w:pPr>
              <w:pStyle w:val="TableParagraph"/>
              <w:spacing w:before="35"/>
              <w:ind w:left="80"/>
              <w:rPr>
                <w:sz w:val="19"/>
              </w:rPr>
            </w:pPr>
            <w:r>
              <w:rPr>
                <w:spacing w:val="-11"/>
                <w:sz w:val="19"/>
              </w:rPr>
              <w:t>Year</w:t>
            </w:r>
            <w:r>
              <w:rPr>
                <w:spacing w:val="-3"/>
                <w:sz w:val="19"/>
              </w:rPr>
              <w:t> </w:t>
            </w:r>
            <w:r>
              <w:rPr>
                <w:spacing w:val="-10"/>
                <w:sz w:val="19"/>
              </w:rPr>
              <w:t>2</w:t>
            </w:r>
          </w:p>
        </w:tc>
        <w:tc>
          <w:tcPr>
            <w:tcW w:w="3116" w:type="dxa"/>
          </w:tcPr>
          <w:p>
            <w:pPr>
              <w:pStyle w:val="TableParagraph"/>
              <w:spacing w:line="268" w:lineRule="auto" w:before="35"/>
              <w:ind w:left="192" w:right="63"/>
              <w:rPr>
                <w:sz w:val="19"/>
              </w:rPr>
            </w:pPr>
            <w:r>
              <w:rPr>
                <w:sz w:val="19"/>
              </w:rPr>
              <w:t>Community input to meet </w:t>
            </w:r>
            <w:r>
              <w:rPr>
                <w:spacing w:val="-6"/>
                <w:sz w:val="19"/>
              </w:rPr>
              <w:t>‘Collaborate’</w:t>
            </w:r>
            <w:r>
              <w:rPr>
                <w:spacing w:val="-10"/>
                <w:sz w:val="19"/>
              </w:rPr>
              <w:t> </w:t>
            </w:r>
            <w:r>
              <w:rPr>
                <w:spacing w:val="-6"/>
                <w:sz w:val="19"/>
              </w:rPr>
              <w:t>standard</w:t>
            </w:r>
            <w:r>
              <w:rPr>
                <w:spacing w:val="-9"/>
                <w:sz w:val="19"/>
              </w:rPr>
              <w:t> </w:t>
            </w:r>
            <w:r>
              <w:rPr>
                <w:spacing w:val="-6"/>
                <w:sz w:val="19"/>
              </w:rPr>
              <w:t>of</w:t>
            </w:r>
            <w:r>
              <w:rPr>
                <w:spacing w:val="-9"/>
                <w:sz w:val="19"/>
              </w:rPr>
              <w:t> </w:t>
            </w:r>
            <w:r>
              <w:rPr>
                <w:spacing w:val="-6"/>
                <w:sz w:val="19"/>
              </w:rPr>
              <w:t>the </w:t>
            </w:r>
            <w:r>
              <w:rPr>
                <w:sz w:val="19"/>
              </w:rPr>
              <w:t>IAP2 framework.</w:t>
            </w:r>
          </w:p>
        </w:tc>
        <w:tc>
          <w:tcPr>
            <w:tcW w:w="1736" w:type="dxa"/>
          </w:tcPr>
          <w:p>
            <w:pPr>
              <w:pStyle w:val="TableParagraph"/>
              <w:spacing w:line="268" w:lineRule="auto" w:before="35"/>
              <w:ind w:left="116"/>
              <w:rPr>
                <w:sz w:val="19"/>
              </w:rPr>
            </w:pPr>
            <w:r>
              <w:rPr>
                <w:spacing w:val="-2"/>
                <w:w w:val="90"/>
                <w:sz w:val="19"/>
              </w:rPr>
              <w:t>Community </w:t>
            </w:r>
            <w:r>
              <w:rPr>
                <w:spacing w:val="-2"/>
                <w:sz w:val="19"/>
              </w:rPr>
              <w:t>Inclusion</w:t>
            </w:r>
          </w:p>
        </w:tc>
      </w:tr>
      <w:tr>
        <w:trPr>
          <w:trHeight w:val="624" w:hRule="atLeast"/>
        </w:trPr>
        <w:tc>
          <w:tcPr>
            <w:tcW w:w="752" w:type="dxa"/>
            <w:tcBorders>
              <w:bottom w:val="dotted" w:sz="4" w:space="0" w:color="005295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145" w:type="dxa"/>
            <w:tcBorders>
              <w:bottom w:val="dotted" w:sz="4" w:space="0" w:color="005295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92" w:type="dxa"/>
            <w:tcBorders>
              <w:bottom w:val="dotted" w:sz="4" w:space="0" w:color="005295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116" w:type="dxa"/>
            <w:tcBorders>
              <w:bottom w:val="dotted" w:sz="4" w:space="0" w:color="005295"/>
            </w:tcBorders>
          </w:tcPr>
          <w:p>
            <w:pPr>
              <w:pStyle w:val="TableParagraph"/>
              <w:spacing w:line="250" w:lineRule="atLeast" w:before="89"/>
              <w:ind w:left="192"/>
              <w:rPr>
                <w:sz w:val="19"/>
              </w:rPr>
            </w:pPr>
            <w:r>
              <w:rPr>
                <w:spacing w:val="-8"/>
                <w:sz w:val="19"/>
              </w:rPr>
              <w:t>Safety risks identified</w:t>
            </w:r>
            <w:r>
              <w:rPr>
                <w:spacing w:val="-6"/>
                <w:sz w:val="19"/>
              </w:rPr>
              <w:t> </w:t>
            </w:r>
            <w:r>
              <w:rPr>
                <w:spacing w:val="-8"/>
                <w:sz w:val="19"/>
              </w:rPr>
              <w:t>and </w:t>
            </w:r>
            <w:r>
              <w:rPr>
                <w:spacing w:val="-2"/>
                <w:sz w:val="19"/>
              </w:rPr>
              <w:t>prioritised.</w:t>
            </w:r>
          </w:p>
        </w:tc>
        <w:tc>
          <w:tcPr>
            <w:tcW w:w="1736" w:type="dxa"/>
            <w:tcBorders>
              <w:bottom w:val="dotted" w:sz="4" w:space="0" w:color="005295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1543" w:hRule="atLeast"/>
        </w:trPr>
        <w:tc>
          <w:tcPr>
            <w:tcW w:w="752" w:type="dxa"/>
            <w:tcBorders>
              <w:top w:val="dotted" w:sz="4" w:space="0" w:color="005295"/>
              <w:bottom w:val="dotted" w:sz="4" w:space="0" w:color="005295"/>
            </w:tcBorders>
          </w:tcPr>
          <w:p>
            <w:pPr>
              <w:pStyle w:val="TableParagraph"/>
              <w:spacing w:before="35"/>
              <w:ind w:left="56"/>
              <w:rPr>
                <w:sz w:val="19"/>
              </w:rPr>
            </w:pPr>
            <w:r>
              <w:rPr>
                <w:spacing w:val="-2"/>
                <w:w w:val="95"/>
                <w:sz w:val="19"/>
              </w:rPr>
              <w:t>4.1.2</w:t>
            </w:r>
          </w:p>
        </w:tc>
        <w:tc>
          <w:tcPr>
            <w:tcW w:w="3145" w:type="dxa"/>
            <w:tcBorders>
              <w:top w:val="dotted" w:sz="4" w:space="0" w:color="005295"/>
              <w:bottom w:val="dotted" w:sz="4" w:space="0" w:color="005295"/>
            </w:tcBorders>
          </w:tcPr>
          <w:p>
            <w:pPr>
              <w:pStyle w:val="TableParagraph"/>
              <w:spacing w:line="268" w:lineRule="auto" w:before="35"/>
              <w:ind w:left="258" w:right="40"/>
              <w:rPr>
                <w:sz w:val="19"/>
              </w:rPr>
            </w:pPr>
            <w:r>
              <w:rPr>
                <w:sz w:val="19"/>
              </w:rPr>
              <w:t>Work</w:t>
            </w:r>
            <w:r>
              <w:rPr>
                <w:spacing w:val="-4"/>
                <w:sz w:val="19"/>
              </w:rPr>
              <w:t> </w:t>
            </w:r>
            <w:r>
              <w:rPr>
                <w:sz w:val="19"/>
              </w:rPr>
              <w:t>with</w:t>
            </w:r>
            <w:r>
              <w:rPr>
                <w:spacing w:val="-4"/>
                <w:sz w:val="19"/>
              </w:rPr>
              <w:t> </w:t>
            </w:r>
            <w:r>
              <w:rPr>
                <w:sz w:val="19"/>
              </w:rPr>
              <w:t>our</w:t>
            </w:r>
            <w:r>
              <w:rPr>
                <w:spacing w:val="-4"/>
                <w:sz w:val="19"/>
              </w:rPr>
              <w:t> </w:t>
            </w:r>
            <w:r>
              <w:rPr>
                <w:sz w:val="19"/>
              </w:rPr>
              <w:t>relevant</w:t>
            </w:r>
            <w:r>
              <w:rPr>
                <w:spacing w:val="-4"/>
                <w:sz w:val="19"/>
              </w:rPr>
              <w:t> </w:t>
            </w:r>
            <w:r>
              <w:rPr>
                <w:sz w:val="19"/>
              </w:rPr>
              <w:t>People </w:t>
            </w:r>
            <w:r>
              <w:rPr>
                <w:spacing w:val="-6"/>
                <w:sz w:val="19"/>
              </w:rPr>
              <w:t>&amp;</w:t>
            </w:r>
            <w:r>
              <w:rPr>
                <w:spacing w:val="-10"/>
                <w:sz w:val="19"/>
              </w:rPr>
              <w:t> </w:t>
            </w:r>
            <w:r>
              <w:rPr>
                <w:spacing w:val="-6"/>
                <w:sz w:val="19"/>
              </w:rPr>
              <w:t>Culture</w:t>
            </w:r>
            <w:r>
              <w:rPr>
                <w:spacing w:val="-9"/>
                <w:sz w:val="19"/>
              </w:rPr>
              <w:t> </w:t>
            </w:r>
            <w:r>
              <w:rPr>
                <w:spacing w:val="-6"/>
                <w:sz w:val="19"/>
              </w:rPr>
              <w:t>colleagues</w:t>
            </w:r>
            <w:r>
              <w:rPr>
                <w:spacing w:val="-9"/>
                <w:sz w:val="19"/>
              </w:rPr>
              <w:t> </w:t>
            </w:r>
            <w:r>
              <w:rPr>
                <w:spacing w:val="-6"/>
                <w:sz w:val="19"/>
              </w:rPr>
              <w:t>to</w:t>
            </w:r>
            <w:r>
              <w:rPr>
                <w:spacing w:val="-9"/>
                <w:sz w:val="19"/>
              </w:rPr>
              <w:t> </w:t>
            </w:r>
            <w:r>
              <w:rPr>
                <w:spacing w:val="-6"/>
                <w:sz w:val="19"/>
              </w:rPr>
              <w:t>improve </w:t>
            </w:r>
            <w:r>
              <w:rPr>
                <w:sz w:val="19"/>
              </w:rPr>
              <w:t>capability</w:t>
            </w:r>
            <w:r>
              <w:rPr>
                <w:spacing w:val="-2"/>
                <w:sz w:val="19"/>
              </w:rPr>
              <w:t> </w:t>
            </w:r>
            <w:r>
              <w:rPr>
                <w:sz w:val="19"/>
              </w:rPr>
              <w:t>and</w:t>
            </w:r>
            <w:r>
              <w:rPr>
                <w:spacing w:val="-2"/>
                <w:sz w:val="19"/>
              </w:rPr>
              <w:t> </w:t>
            </w:r>
            <w:r>
              <w:rPr>
                <w:sz w:val="19"/>
              </w:rPr>
              <w:t>response</w:t>
            </w:r>
            <w:r>
              <w:rPr>
                <w:spacing w:val="-2"/>
                <w:sz w:val="19"/>
              </w:rPr>
              <w:t> </w:t>
            </w:r>
            <w:r>
              <w:rPr>
                <w:sz w:val="19"/>
              </w:rPr>
              <w:t>to</w:t>
            </w:r>
          </w:p>
          <w:p>
            <w:pPr>
              <w:pStyle w:val="TableParagraph"/>
              <w:spacing w:line="268" w:lineRule="auto"/>
              <w:ind w:left="258"/>
              <w:rPr>
                <w:sz w:val="19"/>
              </w:rPr>
            </w:pPr>
            <w:r>
              <w:rPr>
                <w:spacing w:val="-4"/>
                <w:sz w:val="19"/>
              </w:rPr>
              <w:t>workplace</w:t>
            </w:r>
            <w:r>
              <w:rPr>
                <w:spacing w:val="-12"/>
                <w:sz w:val="19"/>
              </w:rPr>
              <w:t> </w:t>
            </w:r>
            <w:r>
              <w:rPr>
                <w:spacing w:val="-4"/>
                <w:sz w:val="19"/>
              </w:rPr>
              <w:t>harm</w:t>
            </w:r>
            <w:r>
              <w:rPr>
                <w:spacing w:val="-11"/>
                <w:sz w:val="19"/>
              </w:rPr>
              <w:t> </w:t>
            </w:r>
            <w:r>
              <w:rPr>
                <w:spacing w:val="-4"/>
                <w:sz w:val="19"/>
              </w:rPr>
              <w:t>and</w:t>
            </w:r>
            <w:r>
              <w:rPr>
                <w:spacing w:val="-11"/>
                <w:sz w:val="19"/>
              </w:rPr>
              <w:t> </w:t>
            </w:r>
            <w:r>
              <w:rPr>
                <w:spacing w:val="-4"/>
                <w:sz w:val="19"/>
              </w:rPr>
              <w:t>LGBTQIA+- </w:t>
            </w:r>
            <w:r>
              <w:rPr>
                <w:w w:val="90"/>
                <w:sz w:val="19"/>
              </w:rPr>
              <w:t>phobia</w:t>
            </w:r>
            <w:r>
              <w:rPr>
                <w:spacing w:val="2"/>
                <w:sz w:val="19"/>
              </w:rPr>
              <w:t> </w:t>
            </w:r>
            <w:r>
              <w:rPr>
                <w:w w:val="90"/>
                <w:sz w:val="19"/>
              </w:rPr>
              <w:t>via</w:t>
            </w:r>
            <w:r>
              <w:rPr>
                <w:spacing w:val="2"/>
                <w:sz w:val="19"/>
              </w:rPr>
              <w:t> </w:t>
            </w:r>
            <w:r>
              <w:rPr>
                <w:w w:val="90"/>
                <w:sz w:val="19"/>
              </w:rPr>
              <w:t>training</w:t>
            </w:r>
            <w:r>
              <w:rPr>
                <w:spacing w:val="3"/>
                <w:sz w:val="19"/>
              </w:rPr>
              <w:t> </w:t>
            </w:r>
            <w:r>
              <w:rPr>
                <w:w w:val="90"/>
                <w:sz w:val="19"/>
              </w:rPr>
              <w:t>and</w:t>
            </w:r>
            <w:r>
              <w:rPr>
                <w:spacing w:val="2"/>
                <w:sz w:val="19"/>
              </w:rPr>
              <w:t> </w:t>
            </w:r>
            <w:r>
              <w:rPr>
                <w:spacing w:val="-2"/>
                <w:w w:val="90"/>
                <w:sz w:val="19"/>
              </w:rPr>
              <w:t>resource</w:t>
            </w:r>
          </w:p>
          <w:p>
            <w:pPr>
              <w:pStyle w:val="TableParagraph"/>
              <w:spacing w:line="223" w:lineRule="exact"/>
              <w:ind w:left="258"/>
              <w:rPr>
                <w:sz w:val="19"/>
              </w:rPr>
            </w:pPr>
            <w:r>
              <w:rPr>
                <w:spacing w:val="-2"/>
                <w:sz w:val="19"/>
              </w:rPr>
              <w:t>sharing.</w:t>
            </w:r>
          </w:p>
        </w:tc>
        <w:tc>
          <w:tcPr>
            <w:tcW w:w="1192" w:type="dxa"/>
            <w:tcBorders>
              <w:top w:val="dotted" w:sz="4" w:space="0" w:color="005295"/>
              <w:bottom w:val="dotted" w:sz="4" w:space="0" w:color="005295"/>
            </w:tcBorders>
          </w:tcPr>
          <w:p>
            <w:pPr>
              <w:pStyle w:val="TableParagraph"/>
              <w:spacing w:before="35"/>
              <w:ind w:left="80"/>
              <w:rPr>
                <w:sz w:val="19"/>
              </w:rPr>
            </w:pPr>
            <w:r>
              <w:rPr>
                <w:spacing w:val="-11"/>
                <w:sz w:val="19"/>
              </w:rPr>
              <w:t>Year</w:t>
            </w:r>
            <w:r>
              <w:rPr>
                <w:spacing w:val="-3"/>
                <w:sz w:val="19"/>
              </w:rPr>
              <w:t> </w:t>
            </w:r>
            <w:r>
              <w:rPr>
                <w:spacing w:val="-10"/>
                <w:sz w:val="19"/>
              </w:rPr>
              <w:t>2</w:t>
            </w:r>
          </w:p>
        </w:tc>
        <w:tc>
          <w:tcPr>
            <w:tcW w:w="3116" w:type="dxa"/>
            <w:tcBorders>
              <w:top w:val="dotted" w:sz="4" w:space="0" w:color="005295"/>
              <w:bottom w:val="dotted" w:sz="4" w:space="0" w:color="005295"/>
            </w:tcBorders>
          </w:tcPr>
          <w:p>
            <w:pPr>
              <w:pStyle w:val="TableParagraph"/>
              <w:spacing w:line="268" w:lineRule="auto" w:before="35"/>
              <w:ind w:left="192"/>
              <w:rPr>
                <w:sz w:val="19"/>
              </w:rPr>
            </w:pPr>
            <w:r>
              <w:rPr>
                <w:w w:val="90"/>
                <w:sz w:val="19"/>
              </w:rPr>
              <w:t>Training program established </w:t>
            </w:r>
            <w:r>
              <w:rPr>
                <w:w w:val="90"/>
                <w:sz w:val="19"/>
              </w:rPr>
              <w:t>for </w:t>
            </w:r>
            <w:r>
              <w:rPr>
                <w:sz w:val="19"/>
              </w:rPr>
              <w:t>People Partners.</w:t>
            </w:r>
          </w:p>
        </w:tc>
        <w:tc>
          <w:tcPr>
            <w:tcW w:w="1736" w:type="dxa"/>
            <w:tcBorders>
              <w:top w:val="dotted" w:sz="4" w:space="0" w:color="005295"/>
              <w:bottom w:val="dotted" w:sz="4" w:space="0" w:color="005295"/>
            </w:tcBorders>
          </w:tcPr>
          <w:p>
            <w:pPr>
              <w:pStyle w:val="TableParagraph"/>
              <w:spacing w:line="268" w:lineRule="auto" w:before="35"/>
              <w:ind w:left="116"/>
              <w:rPr>
                <w:sz w:val="19"/>
              </w:rPr>
            </w:pPr>
            <w:r>
              <w:rPr>
                <w:spacing w:val="-10"/>
                <w:sz w:val="19"/>
              </w:rPr>
              <w:t>Inclusion</w:t>
            </w:r>
            <w:r>
              <w:rPr>
                <w:spacing w:val="-8"/>
                <w:sz w:val="19"/>
              </w:rPr>
              <w:t> </w:t>
            </w:r>
            <w:r>
              <w:rPr>
                <w:spacing w:val="-10"/>
                <w:sz w:val="19"/>
              </w:rPr>
              <w:t>&amp; </w:t>
            </w:r>
            <w:r>
              <w:rPr>
                <w:spacing w:val="-2"/>
                <w:sz w:val="19"/>
              </w:rPr>
              <w:t>Diversity</w:t>
            </w:r>
          </w:p>
        </w:tc>
      </w:tr>
      <w:tr>
        <w:trPr>
          <w:trHeight w:val="523" w:hRule="atLeast"/>
        </w:trPr>
        <w:tc>
          <w:tcPr>
            <w:tcW w:w="752" w:type="dxa"/>
            <w:tcBorders>
              <w:top w:val="dotted" w:sz="4" w:space="0" w:color="005295"/>
            </w:tcBorders>
          </w:tcPr>
          <w:p>
            <w:pPr>
              <w:pStyle w:val="TableParagraph"/>
              <w:spacing w:before="35"/>
              <w:ind w:left="56"/>
              <w:rPr>
                <w:sz w:val="19"/>
              </w:rPr>
            </w:pPr>
            <w:r>
              <w:rPr>
                <w:spacing w:val="-2"/>
                <w:w w:val="95"/>
                <w:sz w:val="19"/>
              </w:rPr>
              <w:t>4.1.3</w:t>
            </w:r>
          </w:p>
        </w:tc>
        <w:tc>
          <w:tcPr>
            <w:tcW w:w="3145" w:type="dxa"/>
            <w:tcBorders>
              <w:top w:val="dotted" w:sz="4" w:space="0" w:color="005295"/>
            </w:tcBorders>
          </w:tcPr>
          <w:p>
            <w:pPr>
              <w:pStyle w:val="TableParagraph"/>
              <w:spacing w:line="250" w:lineRule="atLeast" w:before="3"/>
              <w:ind w:left="258"/>
              <w:rPr>
                <w:sz w:val="19"/>
              </w:rPr>
            </w:pPr>
            <w:r>
              <w:rPr>
                <w:spacing w:val="-6"/>
                <w:sz w:val="19"/>
              </w:rPr>
              <w:t>Develop</w:t>
            </w:r>
            <w:r>
              <w:rPr>
                <w:spacing w:val="-10"/>
                <w:sz w:val="19"/>
              </w:rPr>
              <w:t> </w:t>
            </w:r>
            <w:r>
              <w:rPr>
                <w:spacing w:val="-6"/>
                <w:sz w:val="19"/>
              </w:rPr>
              <w:t>a</w:t>
            </w:r>
            <w:r>
              <w:rPr>
                <w:spacing w:val="-9"/>
                <w:sz w:val="19"/>
              </w:rPr>
              <w:t> </w:t>
            </w:r>
            <w:r>
              <w:rPr>
                <w:spacing w:val="-6"/>
                <w:sz w:val="19"/>
              </w:rPr>
              <w:t>clear</w:t>
            </w:r>
            <w:r>
              <w:rPr>
                <w:spacing w:val="-9"/>
                <w:sz w:val="19"/>
              </w:rPr>
              <w:t> </w:t>
            </w:r>
            <w:r>
              <w:rPr>
                <w:spacing w:val="-6"/>
                <w:sz w:val="19"/>
              </w:rPr>
              <w:t>and</w:t>
            </w:r>
            <w:r>
              <w:rPr>
                <w:spacing w:val="-9"/>
                <w:sz w:val="19"/>
              </w:rPr>
              <w:t> </w:t>
            </w:r>
            <w:r>
              <w:rPr>
                <w:spacing w:val="-6"/>
                <w:sz w:val="19"/>
              </w:rPr>
              <w:t>coordinated </w:t>
            </w:r>
            <w:r>
              <w:rPr>
                <w:sz w:val="19"/>
              </w:rPr>
              <w:t>framework to respond to</w:t>
            </w:r>
          </w:p>
        </w:tc>
        <w:tc>
          <w:tcPr>
            <w:tcW w:w="1192" w:type="dxa"/>
            <w:tcBorders>
              <w:top w:val="dotted" w:sz="4" w:space="0" w:color="005295"/>
            </w:tcBorders>
          </w:tcPr>
          <w:p>
            <w:pPr>
              <w:pStyle w:val="TableParagraph"/>
              <w:spacing w:line="250" w:lineRule="atLeast" w:before="3"/>
              <w:ind w:left="80" w:right="191"/>
              <w:rPr>
                <w:sz w:val="19"/>
              </w:rPr>
            </w:pPr>
            <w:r>
              <w:rPr>
                <w:sz w:val="19"/>
              </w:rPr>
              <w:t>Year</w:t>
            </w:r>
            <w:r>
              <w:rPr>
                <w:spacing w:val="-16"/>
                <w:sz w:val="19"/>
              </w:rPr>
              <w:t> </w:t>
            </w:r>
            <w:r>
              <w:rPr>
                <w:sz w:val="19"/>
              </w:rPr>
              <w:t>1</w:t>
            </w:r>
            <w:r>
              <w:rPr>
                <w:spacing w:val="-15"/>
                <w:sz w:val="19"/>
              </w:rPr>
              <w:t> </w:t>
            </w:r>
            <w:r>
              <w:rPr>
                <w:sz w:val="19"/>
              </w:rPr>
              <w:t>for </w:t>
            </w:r>
            <w:r>
              <w:rPr>
                <w:spacing w:val="-2"/>
                <w:w w:val="90"/>
                <w:sz w:val="19"/>
              </w:rPr>
              <w:t>messaging</w:t>
            </w:r>
          </w:p>
        </w:tc>
        <w:tc>
          <w:tcPr>
            <w:tcW w:w="3116" w:type="dxa"/>
            <w:tcBorders>
              <w:top w:val="dotted" w:sz="4" w:space="0" w:color="005295"/>
            </w:tcBorders>
          </w:tcPr>
          <w:p>
            <w:pPr>
              <w:pStyle w:val="TableParagraph"/>
              <w:spacing w:before="36"/>
              <w:ind w:left="192"/>
              <w:rPr>
                <w:sz w:val="19"/>
              </w:rPr>
            </w:pPr>
            <w:r>
              <w:rPr>
                <w:spacing w:val="-6"/>
                <w:sz w:val="19"/>
              </w:rPr>
              <w:t>Framework</w:t>
            </w:r>
            <w:r>
              <w:rPr>
                <w:spacing w:val="-5"/>
                <w:sz w:val="19"/>
              </w:rPr>
              <w:t> </w:t>
            </w:r>
            <w:r>
              <w:rPr>
                <w:spacing w:val="-2"/>
                <w:sz w:val="19"/>
              </w:rPr>
              <w:t>developed.</w:t>
            </w:r>
          </w:p>
        </w:tc>
        <w:tc>
          <w:tcPr>
            <w:tcW w:w="1736" w:type="dxa"/>
            <w:tcBorders>
              <w:top w:val="dotted" w:sz="4" w:space="0" w:color="005295"/>
            </w:tcBorders>
          </w:tcPr>
          <w:p>
            <w:pPr>
              <w:pStyle w:val="TableParagraph"/>
              <w:spacing w:before="36"/>
              <w:ind w:left="116"/>
              <w:rPr>
                <w:sz w:val="19"/>
              </w:rPr>
            </w:pPr>
            <w:r>
              <w:rPr>
                <w:spacing w:val="-2"/>
                <w:sz w:val="19"/>
              </w:rPr>
              <w:t>Communications</w:t>
            </w:r>
          </w:p>
        </w:tc>
      </w:tr>
    </w:tbl>
    <w:p>
      <w:pPr>
        <w:spacing w:after="0"/>
        <w:rPr>
          <w:sz w:val="19"/>
        </w:rPr>
        <w:sectPr>
          <w:type w:val="continuous"/>
          <w:pgSz w:w="23820" w:h="16840" w:orient="landscape"/>
          <w:pgMar w:top="0" w:bottom="0" w:left="280" w:right="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02"/>
      </w:pPr>
    </w:p>
    <w:p>
      <w:pPr>
        <w:pStyle w:val="BodyText"/>
        <w:spacing w:line="268" w:lineRule="auto"/>
        <w:ind w:left="1898" w:right="124"/>
      </w:pPr>
      <w:r>
        <w:rPr>
          <w:spacing w:val="-8"/>
        </w:rPr>
        <w:t>by promoting the use of visual </w:t>
      </w:r>
      <w:r>
        <w:rPr>
          <w:spacing w:val="-8"/>
        </w:rPr>
        <w:t>cues </w:t>
      </w:r>
      <w:r>
        <w:rPr/>
        <w:t>and</w:t>
      </w:r>
      <w:r>
        <w:rPr>
          <w:spacing w:val="-3"/>
        </w:rPr>
        <w:t> </w:t>
      </w:r>
      <w:r>
        <w:rPr/>
        <w:t>inclusive</w:t>
      </w:r>
      <w:r>
        <w:rPr>
          <w:spacing w:val="-3"/>
        </w:rPr>
        <w:t> </w:t>
      </w:r>
      <w:r>
        <w:rPr/>
        <w:t>signage.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35"/>
      </w:pPr>
    </w:p>
    <w:p>
      <w:pPr>
        <w:pStyle w:val="ListParagraph"/>
        <w:numPr>
          <w:ilvl w:val="2"/>
          <w:numId w:val="6"/>
        </w:numPr>
        <w:tabs>
          <w:tab w:pos="1898" w:val="left" w:leader="none"/>
        </w:tabs>
        <w:spacing w:line="268" w:lineRule="auto" w:before="0" w:after="0"/>
        <w:ind w:left="1898" w:right="0" w:hanging="954"/>
        <w:jc w:val="left"/>
        <w:rPr>
          <w:sz w:val="19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1440">
                <wp:simplePos x="0" y="0"/>
                <wp:positionH relativeFrom="page">
                  <wp:posOffset>726349</wp:posOffset>
                </wp:positionH>
                <wp:positionV relativeFrom="paragraph">
                  <wp:posOffset>-29456</wp:posOffset>
                </wp:positionV>
                <wp:extent cx="6467475" cy="6350"/>
                <wp:effectExtent l="0" t="0" r="0" b="0"/>
                <wp:wrapNone/>
                <wp:docPr id="150" name="Group 15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0" name="Group 150"/>
                      <wpg:cNvGrpSpPr/>
                      <wpg:grpSpPr>
                        <a:xfrm>
                          <a:off x="0" y="0"/>
                          <a:ext cx="6467475" cy="6350"/>
                          <a:chExt cx="6467475" cy="6350"/>
                        </a:xfrm>
                      </wpg:grpSpPr>
                      <wps:wsp>
                        <wps:cNvPr id="151" name="Graphic 151"/>
                        <wps:cNvSpPr/>
                        <wps:spPr>
                          <a:xfrm>
                            <a:off x="624768" y="3175"/>
                            <a:ext cx="22275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27580" h="0">
                                <a:moveTo>
                                  <a:pt x="0" y="0"/>
                                </a:moveTo>
                                <a:lnTo>
                                  <a:pt x="2227326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5295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" name="Graphic 152"/>
                        <wps:cNvSpPr/>
                        <wps:spPr>
                          <a:xfrm>
                            <a:off x="602463" y="7"/>
                            <a:ext cx="2262505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62505" h="6350">
                                <a:moveTo>
                                  <a:pt x="6350" y="3175"/>
                                </a:moveTo>
                                <a:lnTo>
                                  <a:pt x="5422" y="927"/>
                                </a:lnTo>
                                <a:lnTo>
                                  <a:pt x="3175" y="0"/>
                                </a:lnTo>
                                <a:lnTo>
                                  <a:pt x="939" y="927"/>
                                </a:lnTo>
                                <a:lnTo>
                                  <a:pt x="0" y="3175"/>
                                </a:lnTo>
                                <a:lnTo>
                                  <a:pt x="939" y="5422"/>
                                </a:lnTo>
                                <a:lnTo>
                                  <a:pt x="3175" y="6350"/>
                                </a:lnTo>
                                <a:lnTo>
                                  <a:pt x="5422" y="5422"/>
                                </a:lnTo>
                                <a:lnTo>
                                  <a:pt x="6350" y="3175"/>
                                </a:lnTo>
                                <a:close/>
                              </a:path>
                              <a:path w="2262505" h="6350">
                                <a:moveTo>
                                  <a:pt x="2262352" y="3175"/>
                                </a:moveTo>
                                <a:lnTo>
                                  <a:pt x="2261425" y="927"/>
                                </a:lnTo>
                                <a:lnTo>
                                  <a:pt x="2259177" y="0"/>
                                </a:lnTo>
                                <a:lnTo>
                                  <a:pt x="2256942" y="927"/>
                                </a:lnTo>
                                <a:lnTo>
                                  <a:pt x="2256002" y="3175"/>
                                </a:lnTo>
                                <a:lnTo>
                                  <a:pt x="2256942" y="5422"/>
                                </a:lnTo>
                                <a:lnTo>
                                  <a:pt x="2259177" y="6350"/>
                                </a:lnTo>
                                <a:lnTo>
                                  <a:pt x="2261425" y="5422"/>
                                </a:lnTo>
                                <a:lnTo>
                                  <a:pt x="2262352" y="31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9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" name="Graphic 153"/>
                        <wps:cNvSpPr/>
                        <wps:spPr>
                          <a:xfrm>
                            <a:off x="2880542" y="3175"/>
                            <a:ext cx="8597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9790" h="0">
                                <a:moveTo>
                                  <a:pt x="0" y="0"/>
                                </a:moveTo>
                                <a:lnTo>
                                  <a:pt x="859663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5295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" name="Graphic 154"/>
                        <wps:cNvSpPr/>
                        <wps:spPr>
                          <a:xfrm>
                            <a:off x="2858466" y="7"/>
                            <a:ext cx="894715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4715" h="6350">
                                <a:moveTo>
                                  <a:pt x="6350" y="3175"/>
                                </a:moveTo>
                                <a:lnTo>
                                  <a:pt x="5422" y="927"/>
                                </a:lnTo>
                                <a:lnTo>
                                  <a:pt x="3175" y="0"/>
                                </a:lnTo>
                                <a:lnTo>
                                  <a:pt x="927" y="927"/>
                                </a:lnTo>
                                <a:lnTo>
                                  <a:pt x="0" y="3175"/>
                                </a:lnTo>
                                <a:lnTo>
                                  <a:pt x="927" y="5422"/>
                                </a:lnTo>
                                <a:lnTo>
                                  <a:pt x="3175" y="6350"/>
                                </a:lnTo>
                                <a:lnTo>
                                  <a:pt x="5422" y="5422"/>
                                </a:lnTo>
                                <a:lnTo>
                                  <a:pt x="6350" y="3175"/>
                                </a:lnTo>
                                <a:close/>
                              </a:path>
                              <a:path w="894715" h="6350">
                                <a:moveTo>
                                  <a:pt x="894346" y="3175"/>
                                </a:moveTo>
                                <a:lnTo>
                                  <a:pt x="893419" y="927"/>
                                </a:lnTo>
                                <a:lnTo>
                                  <a:pt x="891171" y="0"/>
                                </a:lnTo>
                                <a:lnTo>
                                  <a:pt x="888923" y="927"/>
                                </a:lnTo>
                                <a:lnTo>
                                  <a:pt x="887996" y="3175"/>
                                </a:lnTo>
                                <a:lnTo>
                                  <a:pt x="888923" y="5422"/>
                                </a:lnTo>
                                <a:lnTo>
                                  <a:pt x="891171" y="6350"/>
                                </a:lnTo>
                                <a:lnTo>
                                  <a:pt x="893419" y="5422"/>
                                </a:lnTo>
                                <a:lnTo>
                                  <a:pt x="894346" y="31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9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" name="Graphic 155"/>
                        <wps:cNvSpPr/>
                        <wps:spPr>
                          <a:xfrm>
                            <a:off x="3768699" y="3175"/>
                            <a:ext cx="14954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95425" h="0">
                                <a:moveTo>
                                  <a:pt x="0" y="0"/>
                                </a:moveTo>
                                <a:lnTo>
                                  <a:pt x="1495425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5295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" name="Graphic 156"/>
                        <wps:cNvSpPr/>
                        <wps:spPr>
                          <a:xfrm>
                            <a:off x="3746463" y="7"/>
                            <a:ext cx="153035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30350" h="6350">
                                <a:moveTo>
                                  <a:pt x="6350" y="3175"/>
                                </a:moveTo>
                                <a:lnTo>
                                  <a:pt x="5422" y="927"/>
                                </a:lnTo>
                                <a:lnTo>
                                  <a:pt x="3175" y="0"/>
                                </a:lnTo>
                                <a:lnTo>
                                  <a:pt x="939" y="927"/>
                                </a:lnTo>
                                <a:lnTo>
                                  <a:pt x="0" y="3175"/>
                                </a:lnTo>
                                <a:lnTo>
                                  <a:pt x="939" y="5422"/>
                                </a:lnTo>
                                <a:lnTo>
                                  <a:pt x="3175" y="6350"/>
                                </a:lnTo>
                                <a:lnTo>
                                  <a:pt x="5422" y="5422"/>
                                </a:lnTo>
                                <a:lnTo>
                                  <a:pt x="6350" y="3175"/>
                                </a:lnTo>
                                <a:close/>
                              </a:path>
                              <a:path w="1530350" h="6350">
                                <a:moveTo>
                                  <a:pt x="1530350" y="3175"/>
                                </a:moveTo>
                                <a:lnTo>
                                  <a:pt x="1529422" y="927"/>
                                </a:lnTo>
                                <a:lnTo>
                                  <a:pt x="1527175" y="0"/>
                                </a:lnTo>
                                <a:lnTo>
                                  <a:pt x="1524939" y="927"/>
                                </a:lnTo>
                                <a:lnTo>
                                  <a:pt x="1524000" y="3175"/>
                                </a:lnTo>
                                <a:lnTo>
                                  <a:pt x="1524939" y="5422"/>
                                </a:lnTo>
                                <a:lnTo>
                                  <a:pt x="1527175" y="6350"/>
                                </a:lnTo>
                                <a:lnTo>
                                  <a:pt x="1529422" y="5422"/>
                                </a:lnTo>
                                <a:lnTo>
                                  <a:pt x="1530350" y="31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9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" name="Graphic 157"/>
                        <wps:cNvSpPr/>
                        <wps:spPr>
                          <a:xfrm>
                            <a:off x="5292850" y="3175"/>
                            <a:ext cx="11620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62050" h="0">
                                <a:moveTo>
                                  <a:pt x="0" y="0"/>
                                </a:moveTo>
                                <a:lnTo>
                                  <a:pt x="1161669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5295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" name="Graphic 158"/>
                        <wps:cNvSpPr/>
                        <wps:spPr>
                          <a:xfrm>
                            <a:off x="5270463" y="7"/>
                            <a:ext cx="1196975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96975" h="6350">
                                <a:moveTo>
                                  <a:pt x="6350" y="3175"/>
                                </a:moveTo>
                                <a:lnTo>
                                  <a:pt x="5422" y="927"/>
                                </a:lnTo>
                                <a:lnTo>
                                  <a:pt x="3175" y="0"/>
                                </a:lnTo>
                                <a:lnTo>
                                  <a:pt x="939" y="927"/>
                                </a:lnTo>
                                <a:lnTo>
                                  <a:pt x="0" y="3175"/>
                                </a:lnTo>
                                <a:lnTo>
                                  <a:pt x="939" y="5422"/>
                                </a:lnTo>
                                <a:lnTo>
                                  <a:pt x="3175" y="6350"/>
                                </a:lnTo>
                                <a:lnTo>
                                  <a:pt x="5422" y="5422"/>
                                </a:lnTo>
                                <a:lnTo>
                                  <a:pt x="6350" y="3175"/>
                                </a:lnTo>
                                <a:close/>
                              </a:path>
                              <a:path w="1196975" h="6350">
                                <a:moveTo>
                                  <a:pt x="1196822" y="3175"/>
                                </a:moveTo>
                                <a:lnTo>
                                  <a:pt x="1195895" y="927"/>
                                </a:lnTo>
                                <a:lnTo>
                                  <a:pt x="1193647" y="0"/>
                                </a:lnTo>
                                <a:lnTo>
                                  <a:pt x="1191412" y="927"/>
                                </a:lnTo>
                                <a:lnTo>
                                  <a:pt x="1190472" y="3175"/>
                                </a:lnTo>
                                <a:lnTo>
                                  <a:pt x="1191412" y="5422"/>
                                </a:lnTo>
                                <a:lnTo>
                                  <a:pt x="1193647" y="6350"/>
                                </a:lnTo>
                                <a:lnTo>
                                  <a:pt x="1195895" y="5422"/>
                                </a:lnTo>
                                <a:lnTo>
                                  <a:pt x="1196822" y="31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9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" name="Graphic 159"/>
                        <wps:cNvSpPr/>
                        <wps:spPr>
                          <a:xfrm>
                            <a:off x="22001" y="3175"/>
                            <a:ext cx="5746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4675" h="0">
                                <a:moveTo>
                                  <a:pt x="0" y="0"/>
                                </a:moveTo>
                                <a:lnTo>
                                  <a:pt x="57423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5295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" name="Graphic 160"/>
                        <wps:cNvSpPr/>
                        <wps:spPr>
                          <a:xfrm>
                            <a:off x="-11" y="7"/>
                            <a:ext cx="608965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8965" h="6350">
                                <a:moveTo>
                                  <a:pt x="6350" y="3175"/>
                                </a:moveTo>
                                <a:lnTo>
                                  <a:pt x="5422" y="927"/>
                                </a:lnTo>
                                <a:lnTo>
                                  <a:pt x="3175" y="0"/>
                                </a:lnTo>
                                <a:lnTo>
                                  <a:pt x="939" y="927"/>
                                </a:lnTo>
                                <a:lnTo>
                                  <a:pt x="0" y="3175"/>
                                </a:lnTo>
                                <a:lnTo>
                                  <a:pt x="939" y="5422"/>
                                </a:lnTo>
                                <a:lnTo>
                                  <a:pt x="3175" y="6350"/>
                                </a:lnTo>
                                <a:lnTo>
                                  <a:pt x="5422" y="5422"/>
                                </a:lnTo>
                                <a:lnTo>
                                  <a:pt x="6350" y="3175"/>
                                </a:lnTo>
                                <a:close/>
                              </a:path>
                              <a:path w="608965" h="6350">
                                <a:moveTo>
                                  <a:pt x="608825" y="3175"/>
                                </a:moveTo>
                                <a:lnTo>
                                  <a:pt x="607898" y="927"/>
                                </a:lnTo>
                                <a:lnTo>
                                  <a:pt x="605650" y="0"/>
                                </a:lnTo>
                                <a:lnTo>
                                  <a:pt x="603415" y="927"/>
                                </a:lnTo>
                                <a:lnTo>
                                  <a:pt x="602475" y="3175"/>
                                </a:lnTo>
                                <a:lnTo>
                                  <a:pt x="603415" y="5422"/>
                                </a:lnTo>
                                <a:lnTo>
                                  <a:pt x="605650" y="6350"/>
                                </a:lnTo>
                                <a:lnTo>
                                  <a:pt x="607898" y="5422"/>
                                </a:lnTo>
                                <a:lnTo>
                                  <a:pt x="608825" y="31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9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7.192902pt;margin-top:-2.319423pt;width:509.25pt;height:.5pt;mso-position-horizontal-relative:page;mso-position-vertical-relative:paragraph;z-index:15741440" id="docshapegroup111" coordorigin="1144,-46" coordsize="10185,10">
                <v:line style="position:absolute" from="2128,-41" to="5635,-41" stroked="true" strokeweight=".5pt" strokecolor="#005295">
                  <v:stroke dashstyle="dot"/>
                </v:line>
                <v:shape style="position:absolute;left:2092;top:-47;width:3563;height:10" id="docshape112" coordorigin="2093,-46" coordsize="3563,10" path="m2103,-41l2101,-45,2098,-46,2094,-45,2093,-41,2094,-38,2098,-36,2101,-38,2103,-41xm5655,-41l5654,-45,5650,-46,5647,-45,5645,-41,5647,-38,5650,-36,5654,-38,5655,-41xe" filled="true" fillcolor="#005295" stroked="false">
                  <v:path arrowok="t"/>
                  <v:fill type="solid"/>
                </v:shape>
                <v:line style="position:absolute" from="5680,-41" to="7034,-41" stroked="true" strokeweight=".5pt" strokecolor="#005295">
                  <v:stroke dashstyle="dot"/>
                </v:line>
                <v:shape style="position:absolute;left:5645;top:-47;width:1409;height:10" id="docshape113" coordorigin="5645,-46" coordsize="1409,10" path="m5655,-41l5654,-45,5650,-46,5647,-45,5645,-41,5647,-38,5650,-36,5654,-38,5655,-41xm7054,-41l7052,-45,7049,-46,7045,-45,7044,-41,7045,-38,7049,-36,7052,-38,7054,-41xe" filled="true" fillcolor="#005295" stroked="false">
                  <v:path arrowok="t"/>
                  <v:fill type="solid"/>
                </v:shape>
                <v:line style="position:absolute" from="7079,-41" to="9434,-41" stroked="true" strokeweight=".5pt" strokecolor="#005295">
                  <v:stroke dashstyle="dot"/>
                </v:line>
                <v:shape style="position:absolute;left:7043;top:-47;width:2410;height:10" id="docshape114" coordorigin="7044,-46" coordsize="2410,10" path="m7054,-41l7052,-45,7049,-46,7045,-45,7044,-41,7045,-38,7049,-36,7052,-38,7054,-41xm9454,-41l9452,-45,9449,-46,9445,-45,9444,-41,9445,-38,9449,-36,9452,-38,9454,-41xe" filled="true" fillcolor="#005295" stroked="false">
                  <v:path arrowok="t"/>
                  <v:fill type="solid"/>
                </v:shape>
                <v:line style="position:absolute" from="9479,-41" to="11308,-41" stroked="true" strokeweight=".5pt" strokecolor="#005295">
                  <v:stroke dashstyle="dot"/>
                </v:line>
                <v:shape style="position:absolute;left:9443;top:-47;width:1885;height:10" id="docshape115" coordorigin="9444,-46" coordsize="1885,10" path="m9454,-41l9452,-45,9449,-46,9445,-45,9444,-41,9445,-38,9449,-36,9452,-38,9454,-41xm11329,-41l11327,-45,11324,-46,11320,-45,11319,-41,11320,-38,11324,-36,11327,-38,11329,-41xe" filled="true" fillcolor="#005295" stroked="false">
                  <v:path arrowok="t"/>
                  <v:fill type="solid"/>
                </v:shape>
                <v:line style="position:absolute" from="1179,-41" to="2083,-41" stroked="true" strokeweight=".5pt" strokecolor="#005295">
                  <v:stroke dashstyle="dot"/>
                </v:line>
                <v:shape style="position:absolute;left:1143;top:-47;width:959;height:10" id="docshape116" coordorigin="1144,-46" coordsize="959,10" path="m1154,-41l1152,-45,1149,-46,1145,-45,1144,-41,1145,-38,1149,-36,1152,-38,1154,-41xm2103,-41l2101,-45,2098,-46,2094,-45,2093,-41,2094,-38,2098,-36,2101,-38,2103,-41xe" filled="true" fillcolor="#005295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1952">
                <wp:simplePos x="0" y="0"/>
                <wp:positionH relativeFrom="page">
                  <wp:posOffset>726349</wp:posOffset>
                </wp:positionH>
                <wp:positionV relativeFrom="paragraph">
                  <wp:posOffset>1115854</wp:posOffset>
                </wp:positionV>
                <wp:extent cx="6467475" cy="6350"/>
                <wp:effectExtent l="0" t="0" r="0" b="0"/>
                <wp:wrapNone/>
                <wp:docPr id="161" name="Group 16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1" name="Group 161"/>
                      <wpg:cNvGrpSpPr/>
                      <wpg:grpSpPr>
                        <a:xfrm>
                          <a:off x="0" y="0"/>
                          <a:ext cx="6467475" cy="6350"/>
                          <a:chExt cx="6467475" cy="6350"/>
                        </a:xfrm>
                      </wpg:grpSpPr>
                      <wps:wsp>
                        <wps:cNvPr id="162" name="Graphic 162"/>
                        <wps:cNvSpPr/>
                        <wps:spPr>
                          <a:xfrm>
                            <a:off x="624768" y="3175"/>
                            <a:ext cx="22275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27580" h="0">
                                <a:moveTo>
                                  <a:pt x="0" y="0"/>
                                </a:moveTo>
                                <a:lnTo>
                                  <a:pt x="2227326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5295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" name="Graphic 163"/>
                        <wps:cNvSpPr/>
                        <wps:spPr>
                          <a:xfrm>
                            <a:off x="602463" y="7"/>
                            <a:ext cx="2262505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62505" h="6350">
                                <a:moveTo>
                                  <a:pt x="6350" y="3175"/>
                                </a:moveTo>
                                <a:lnTo>
                                  <a:pt x="5422" y="927"/>
                                </a:lnTo>
                                <a:lnTo>
                                  <a:pt x="3175" y="0"/>
                                </a:lnTo>
                                <a:lnTo>
                                  <a:pt x="939" y="927"/>
                                </a:lnTo>
                                <a:lnTo>
                                  <a:pt x="0" y="3175"/>
                                </a:lnTo>
                                <a:lnTo>
                                  <a:pt x="939" y="5422"/>
                                </a:lnTo>
                                <a:lnTo>
                                  <a:pt x="3175" y="6350"/>
                                </a:lnTo>
                                <a:lnTo>
                                  <a:pt x="5422" y="5422"/>
                                </a:lnTo>
                                <a:lnTo>
                                  <a:pt x="6350" y="3175"/>
                                </a:lnTo>
                                <a:close/>
                              </a:path>
                              <a:path w="2262505" h="6350">
                                <a:moveTo>
                                  <a:pt x="2262352" y="3175"/>
                                </a:moveTo>
                                <a:lnTo>
                                  <a:pt x="2261425" y="927"/>
                                </a:lnTo>
                                <a:lnTo>
                                  <a:pt x="2259177" y="0"/>
                                </a:lnTo>
                                <a:lnTo>
                                  <a:pt x="2256942" y="927"/>
                                </a:lnTo>
                                <a:lnTo>
                                  <a:pt x="2256002" y="3175"/>
                                </a:lnTo>
                                <a:lnTo>
                                  <a:pt x="2256942" y="5422"/>
                                </a:lnTo>
                                <a:lnTo>
                                  <a:pt x="2259177" y="6350"/>
                                </a:lnTo>
                                <a:lnTo>
                                  <a:pt x="2261425" y="5422"/>
                                </a:lnTo>
                                <a:lnTo>
                                  <a:pt x="2262352" y="31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9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" name="Graphic 164"/>
                        <wps:cNvSpPr/>
                        <wps:spPr>
                          <a:xfrm>
                            <a:off x="2880542" y="3175"/>
                            <a:ext cx="8597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9790" h="0">
                                <a:moveTo>
                                  <a:pt x="0" y="0"/>
                                </a:moveTo>
                                <a:lnTo>
                                  <a:pt x="859663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5295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" name="Graphic 165"/>
                        <wps:cNvSpPr/>
                        <wps:spPr>
                          <a:xfrm>
                            <a:off x="2858466" y="7"/>
                            <a:ext cx="894715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4715" h="6350">
                                <a:moveTo>
                                  <a:pt x="6350" y="3175"/>
                                </a:moveTo>
                                <a:lnTo>
                                  <a:pt x="5422" y="927"/>
                                </a:lnTo>
                                <a:lnTo>
                                  <a:pt x="3175" y="0"/>
                                </a:lnTo>
                                <a:lnTo>
                                  <a:pt x="927" y="927"/>
                                </a:lnTo>
                                <a:lnTo>
                                  <a:pt x="0" y="3175"/>
                                </a:lnTo>
                                <a:lnTo>
                                  <a:pt x="927" y="5422"/>
                                </a:lnTo>
                                <a:lnTo>
                                  <a:pt x="3175" y="6350"/>
                                </a:lnTo>
                                <a:lnTo>
                                  <a:pt x="5422" y="5422"/>
                                </a:lnTo>
                                <a:lnTo>
                                  <a:pt x="6350" y="3175"/>
                                </a:lnTo>
                                <a:close/>
                              </a:path>
                              <a:path w="894715" h="6350">
                                <a:moveTo>
                                  <a:pt x="894346" y="3175"/>
                                </a:moveTo>
                                <a:lnTo>
                                  <a:pt x="893419" y="927"/>
                                </a:lnTo>
                                <a:lnTo>
                                  <a:pt x="891171" y="0"/>
                                </a:lnTo>
                                <a:lnTo>
                                  <a:pt x="888923" y="927"/>
                                </a:lnTo>
                                <a:lnTo>
                                  <a:pt x="887996" y="3175"/>
                                </a:lnTo>
                                <a:lnTo>
                                  <a:pt x="888923" y="5422"/>
                                </a:lnTo>
                                <a:lnTo>
                                  <a:pt x="891171" y="6350"/>
                                </a:lnTo>
                                <a:lnTo>
                                  <a:pt x="893419" y="5422"/>
                                </a:lnTo>
                                <a:lnTo>
                                  <a:pt x="894346" y="31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9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" name="Graphic 166"/>
                        <wps:cNvSpPr/>
                        <wps:spPr>
                          <a:xfrm>
                            <a:off x="3768699" y="3175"/>
                            <a:ext cx="14954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95425" h="0">
                                <a:moveTo>
                                  <a:pt x="0" y="0"/>
                                </a:moveTo>
                                <a:lnTo>
                                  <a:pt x="1495425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5295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" name="Graphic 167"/>
                        <wps:cNvSpPr/>
                        <wps:spPr>
                          <a:xfrm>
                            <a:off x="3746463" y="7"/>
                            <a:ext cx="153035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30350" h="6350">
                                <a:moveTo>
                                  <a:pt x="6350" y="3175"/>
                                </a:moveTo>
                                <a:lnTo>
                                  <a:pt x="5422" y="927"/>
                                </a:lnTo>
                                <a:lnTo>
                                  <a:pt x="3175" y="0"/>
                                </a:lnTo>
                                <a:lnTo>
                                  <a:pt x="939" y="927"/>
                                </a:lnTo>
                                <a:lnTo>
                                  <a:pt x="0" y="3175"/>
                                </a:lnTo>
                                <a:lnTo>
                                  <a:pt x="939" y="5422"/>
                                </a:lnTo>
                                <a:lnTo>
                                  <a:pt x="3175" y="6350"/>
                                </a:lnTo>
                                <a:lnTo>
                                  <a:pt x="5422" y="5422"/>
                                </a:lnTo>
                                <a:lnTo>
                                  <a:pt x="6350" y="3175"/>
                                </a:lnTo>
                                <a:close/>
                              </a:path>
                              <a:path w="1530350" h="6350">
                                <a:moveTo>
                                  <a:pt x="1530350" y="3175"/>
                                </a:moveTo>
                                <a:lnTo>
                                  <a:pt x="1529422" y="927"/>
                                </a:lnTo>
                                <a:lnTo>
                                  <a:pt x="1527175" y="0"/>
                                </a:lnTo>
                                <a:lnTo>
                                  <a:pt x="1524939" y="927"/>
                                </a:lnTo>
                                <a:lnTo>
                                  <a:pt x="1524000" y="3175"/>
                                </a:lnTo>
                                <a:lnTo>
                                  <a:pt x="1524939" y="5422"/>
                                </a:lnTo>
                                <a:lnTo>
                                  <a:pt x="1527175" y="6350"/>
                                </a:lnTo>
                                <a:lnTo>
                                  <a:pt x="1529422" y="5422"/>
                                </a:lnTo>
                                <a:lnTo>
                                  <a:pt x="1530350" y="31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9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8" name="Graphic 168"/>
                        <wps:cNvSpPr/>
                        <wps:spPr>
                          <a:xfrm>
                            <a:off x="5292850" y="3175"/>
                            <a:ext cx="11620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62050" h="0">
                                <a:moveTo>
                                  <a:pt x="0" y="0"/>
                                </a:moveTo>
                                <a:lnTo>
                                  <a:pt x="1161669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5295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" name="Graphic 169"/>
                        <wps:cNvSpPr/>
                        <wps:spPr>
                          <a:xfrm>
                            <a:off x="5270463" y="7"/>
                            <a:ext cx="1196975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96975" h="6350">
                                <a:moveTo>
                                  <a:pt x="6350" y="3175"/>
                                </a:moveTo>
                                <a:lnTo>
                                  <a:pt x="5422" y="927"/>
                                </a:lnTo>
                                <a:lnTo>
                                  <a:pt x="3175" y="0"/>
                                </a:lnTo>
                                <a:lnTo>
                                  <a:pt x="939" y="927"/>
                                </a:lnTo>
                                <a:lnTo>
                                  <a:pt x="0" y="3175"/>
                                </a:lnTo>
                                <a:lnTo>
                                  <a:pt x="939" y="5422"/>
                                </a:lnTo>
                                <a:lnTo>
                                  <a:pt x="3175" y="6350"/>
                                </a:lnTo>
                                <a:lnTo>
                                  <a:pt x="5422" y="5422"/>
                                </a:lnTo>
                                <a:lnTo>
                                  <a:pt x="6350" y="3175"/>
                                </a:lnTo>
                                <a:close/>
                              </a:path>
                              <a:path w="1196975" h="6350">
                                <a:moveTo>
                                  <a:pt x="1196822" y="3175"/>
                                </a:moveTo>
                                <a:lnTo>
                                  <a:pt x="1195895" y="927"/>
                                </a:lnTo>
                                <a:lnTo>
                                  <a:pt x="1193647" y="0"/>
                                </a:lnTo>
                                <a:lnTo>
                                  <a:pt x="1191412" y="927"/>
                                </a:lnTo>
                                <a:lnTo>
                                  <a:pt x="1190472" y="3175"/>
                                </a:lnTo>
                                <a:lnTo>
                                  <a:pt x="1191412" y="5422"/>
                                </a:lnTo>
                                <a:lnTo>
                                  <a:pt x="1193647" y="6350"/>
                                </a:lnTo>
                                <a:lnTo>
                                  <a:pt x="1195895" y="5422"/>
                                </a:lnTo>
                                <a:lnTo>
                                  <a:pt x="1196822" y="31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9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" name="Graphic 170"/>
                        <wps:cNvSpPr/>
                        <wps:spPr>
                          <a:xfrm>
                            <a:off x="22001" y="3175"/>
                            <a:ext cx="5746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4675" h="0">
                                <a:moveTo>
                                  <a:pt x="0" y="0"/>
                                </a:moveTo>
                                <a:lnTo>
                                  <a:pt x="57423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5295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" name="Graphic 171"/>
                        <wps:cNvSpPr/>
                        <wps:spPr>
                          <a:xfrm>
                            <a:off x="-11" y="7"/>
                            <a:ext cx="608965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8965" h="6350">
                                <a:moveTo>
                                  <a:pt x="6350" y="3175"/>
                                </a:moveTo>
                                <a:lnTo>
                                  <a:pt x="5422" y="927"/>
                                </a:lnTo>
                                <a:lnTo>
                                  <a:pt x="3175" y="0"/>
                                </a:lnTo>
                                <a:lnTo>
                                  <a:pt x="939" y="927"/>
                                </a:lnTo>
                                <a:lnTo>
                                  <a:pt x="0" y="3175"/>
                                </a:lnTo>
                                <a:lnTo>
                                  <a:pt x="939" y="5422"/>
                                </a:lnTo>
                                <a:lnTo>
                                  <a:pt x="3175" y="6350"/>
                                </a:lnTo>
                                <a:lnTo>
                                  <a:pt x="5422" y="5422"/>
                                </a:lnTo>
                                <a:lnTo>
                                  <a:pt x="6350" y="3175"/>
                                </a:lnTo>
                                <a:close/>
                              </a:path>
                              <a:path w="608965" h="6350">
                                <a:moveTo>
                                  <a:pt x="608825" y="3175"/>
                                </a:moveTo>
                                <a:lnTo>
                                  <a:pt x="607898" y="927"/>
                                </a:lnTo>
                                <a:lnTo>
                                  <a:pt x="605650" y="0"/>
                                </a:lnTo>
                                <a:lnTo>
                                  <a:pt x="603415" y="927"/>
                                </a:lnTo>
                                <a:lnTo>
                                  <a:pt x="602475" y="3175"/>
                                </a:lnTo>
                                <a:lnTo>
                                  <a:pt x="603415" y="5422"/>
                                </a:lnTo>
                                <a:lnTo>
                                  <a:pt x="605650" y="6350"/>
                                </a:lnTo>
                                <a:lnTo>
                                  <a:pt x="607898" y="5422"/>
                                </a:lnTo>
                                <a:lnTo>
                                  <a:pt x="608825" y="31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9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7.192902pt;margin-top:87.862579pt;width:509.25pt;height:.5pt;mso-position-horizontal-relative:page;mso-position-vertical-relative:paragraph;z-index:15741952" id="docshapegroup117" coordorigin="1144,1757" coordsize="10185,10">
                <v:line style="position:absolute" from="2128,1762" to="5635,1762" stroked="true" strokeweight=".5pt" strokecolor="#005295">
                  <v:stroke dashstyle="dot"/>
                </v:line>
                <v:shape style="position:absolute;left:2092;top:1757;width:3563;height:10" id="docshape118" coordorigin="2093,1757" coordsize="3563,10" path="m2103,1762l2101,1759,2098,1757,2094,1759,2093,1762,2094,1766,2098,1767,2101,1766,2103,1762xm5655,1762l5654,1759,5650,1757,5647,1759,5645,1762,5647,1766,5650,1767,5654,1766,5655,1762xe" filled="true" fillcolor="#005295" stroked="false">
                  <v:path arrowok="t"/>
                  <v:fill type="solid"/>
                </v:shape>
                <v:line style="position:absolute" from="5680,1762" to="7034,1762" stroked="true" strokeweight=".5pt" strokecolor="#005295">
                  <v:stroke dashstyle="dot"/>
                </v:line>
                <v:shape style="position:absolute;left:5645;top:1757;width:1409;height:10" id="docshape119" coordorigin="5645,1757" coordsize="1409,10" path="m5655,1762l5654,1759,5650,1757,5647,1759,5645,1762,5647,1766,5650,1767,5654,1766,5655,1762xm7054,1762l7052,1759,7049,1757,7045,1759,7044,1762,7045,1766,7049,1767,7052,1766,7054,1762xe" filled="true" fillcolor="#005295" stroked="false">
                  <v:path arrowok="t"/>
                  <v:fill type="solid"/>
                </v:shape>
                <v:line style="position:absolute" from="7079,1762" to="9434,1762" stroked="true" strokeweight=".5pt" strokecolor="#005295">
                  <v:stroke dashstyle="dot"/>
                </v:line>
                <v:shape style="position:absolute;left:7043;top:1757;width:2410;height:10" id="docshape120" coordorigin="7044,1757" coordsize="2410,10" path="m7054,1762l7052,1759,7049,1757,7045,1759,7044,1762,7045,1766,7049,1767,7052,1766,7054,1762xm9454,1762l9452,1759,9449,1757,9445,1759,9444,1762,9445,1766,9449,1767,9452,1766,9454,1762xe" filled="true" fillcolor="#005295" stroked="false">
                  <v:path arrowok="t"/>
                  <v:fill type="solid"/>
                </v:shape>
                <v:line style="position:absolute" from="9479,1762" to="11308,1762" stroked="true" strokeweight=".5pt" strokecolor="#005295">
                  <v:stroke dashstyle="dot"/>
                </v:line>
                <v:shape style="position:absolute;left:9443;top:1757;width:1885;height:10" id="docshape121" coordorigin="9444,1757" coordsize="1885,10" path="m9454,1762l9452,1759,9449,1757,9445,1759,9444,1762,9445,1766,9449,1767,9452,1766,9454,1762xm11329,1762l11327,1759,11324,1757,11320,1759,11319,1762,11320,1766,11324,1767,11327,1766,11329,1762xe" filled="true" fillcolor="#005295" stroked="false">
                  <v:path arrowok="t"/>
                  <v:fill type="solid"/>
                </v:shape>
                <v:line style="position:absolute" from="1179,1762" to="2083,1762" stroked="true" strokeweight=".5pt" strokecolor="#005295">
                  <v:stroke dashstyle="dot"/>
                </v:line>
                <v:shape style="position:absolute;left:1143;top:1757;width:959;height:10" id="docshape122" coordorigin="1144,1757" coordsize="959,10" path="m1154,1762l1152,1759,1149,1757,1145,1759,1144,1762,1145,1766,1149,1767,1152,1766,1154,1762xm2103,1762l2101,1759,2098,1757,2094,1759,2093,1762,2094,1766,2098,1767,2101,1766,2103,1762xe" filled="true" fillcolor="#005295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spacing w:val="-2"/>
          <w:sz w:val="19"/>
        </w:rPr>
        <w:t>Host</w:t>
      </w:r>
      <w:r>
        <w:rPr>
          <w:spacing w:val="-12"/>
          <w:sz w:val="19"/>
        </w:rPr>
        <w:t> </w:t>
      </w:r>
      <w:r>
        <w:rPr>
          <w:spacing w:val="-2"/>
          <w:sz w:val="19"/>
        </w:rPr>
        <w:t>annual</w:t>
      </w:r>
      <w:r>
        <w:rPr>
          <w:spacing w:val="-12"/>
          <w:sz w:val="19"/>
        </w:rPr>
        <w:t> </w:t>
      </w:r>
      <w:r>
        <w:rPr>
          <w:spacing w:val="-2"/>
          <w:sz w:val="19"/>
        </w:rPr>
        <w:t>diversity</w:t>
      </w:r>
      <w:r>
        <w:rPr>
          <w:spacing w:val="-12"/>
          <w:sz w:val="19"/>
        </w:rPr>
        <w:t> </w:t>
      </w:r>
      <w:r>
        <w:rPr>
          <w:spacing w:val="-2"/>
          <w:sz w:val="19"/>
        </w:rPr>
        <w:t>and</w:t>
      </w:r>
      <w:r>
        <w:rPr>
          <w:spacing w:val="-12"/>
          <w:sz w:val="19"/>
        </w:rPr>
        <w:t> </w:t>
      </w:r>
      <w:r>
        <w:rPr>
          <w:spacing w:val="-2"/>
          <w:sz w:val="19"/>
        </w:rPr>
        <w:t>inclusion </w:t>
      </w:r>
      <w:r>
        <w:rPr>
          <w:sz w:val="19"/>
        </w:rPr>
        <w:t>workshops</w:t>
      </w:r>
      <w:r>
        <w:rPr>
          <w:spacing w:val="-5"/>
          <w:sz w:val="19"/>
        </w:rPr>
        <w:t> </w:t>
      </w:r>
      <w:r>
        <w:rPr>
          <w:sz w:val="19"/>
        </w:rPr>
        <w:t>at</w:t>
      </w:r>
      <w:r>
        <w:rPr>
          <w:spacing w:val="-5"/>
          <w:sz w:val="19"/>
        </w:rPr>
        <w:t> </w:t>
      </w:r>
      <w:r>
        <w:rPr>
          <w:sz w:val="19"/>
        </w:rPr>
        <w:t>the</w:t>
      </w:r>
      <w:r>
        <w:rPr>
          <w:spacing w:val="-5"/>
          <w:sz w:val="19"/>
        </w:rPr>
        <w:t> </w:t>
      </w:r>
      <w:r>
        <w:rPr>
          <w:sz w:val="19"/>
        </w:rPr>
        <w:t>Geelong</w:t>
      </w:r>
      <w:r>
        <w:rPr>
          <w:spacing w:val="-5"/>
          <w:sz w:val="19"/>
        </w:rPr>
        <w:t> </w:t>
      </w:r>
      <w:r>
        <w:rPr>
          <w:sz w:val="19"/>
        </w:rPr>
        <w:t>Small </w:t>
      </w:r>
      <w:r>
        <w:rPr>
          <w:spacing w:val="-4"/>
          <w:sz w:val="19"/>
        </w:rPr>
        <w:t>Business</w:t>
      </w:r>
      <w:r>
        <w:rPr>
          <w:spacing w:val="-12"/>
          <w:sz w:val="19"/>
        </w:rPr>
        <w:t> </w:t>
      </w:r>
      <w:r>
        <w:rPr>
          <w:spacing w:val="-4"/>
          <w:sz w:val="19"/>
        </w:rPr>
        <w:t>Festival</w:t>
      </w:r>
      <w:r>
        <w:rPr>
          <w:spacing w:val="-11"/>
          <w:sz w:val="19"/>
        </w:rPr>
        <w:t> </w:t>
      </w:r>
      <w:r>
        <w:rPr>
          <w:spacing w:val="-4"/>
          <w:sz w:val="19"/>
        </w:rPr>
        <w:t>to</w:t>
      </w:r>
      <w:r>
        <w:rPr>
          <w:spacing w:val="-11"/>
          <w:sz w:val="19"/>
        </w:rPr>
        <w:t> </w:t>
      </w:r>
      <w:r>
        <w:rPr>
          <w:spacing w:val="-4"/>
          <w:sz w:val="19"/>
        </w:rPr>
        <w:t>help</w:t>
      </w:r>
      <w:r>
        <w:rPr>
          <w:spacing w:val="-11"/>
          <w:sz w:val="19"/>
        </w:rPr>
        <w:t> </w:t>
      </w:r>
      <w:r>
        <w:rPr>
          <w:spacing w:val="-4"/>
          <w:sz w:val="19"/>
        </w:rPr>
        <w:t>businesses </w:t>
      </w:r>
      <w:r>
        <w:rPr>
          <w:spacing w:val="-2"/>
          <w:sz w:val="19"/>
        </w:rPr>
        <w:t>improve</w:t>
      </w:r>
      <w:r>
        <w:rPr>
          <w:spacing w:val="-14"/>
          <w:sz w:val="19"/>
        </w:rPr>
        <w:t> </w:t>
      </w:r>
      <w:r>
        <w:rPr>
          <w:spacing w:val="-2"/>
          <w:sz w:val="19"/>
        </w:rPr>
        <w:t>their</w:t>
      </w:r>
      <w:r>
        <w:rPr>
          <w:spacing w:val="-13"/>
          <w:sz w:val="19"/>
        </w:rPr>
        <w:t> </w:t>
      </w:r>
      <w:r>
        <w:rPr>
          <w:spacing w:val="-2"/>
          <w:sz w:val="19"/>
        </w:rPr>
        <w:t>ability</w:t>
      </w:r>
      <w:r>
        <w:rPr>
          <w:spacing w:val="-13"/>
          <w:sz w:val="19"/>
        </w:rPr>
        <w:t> </w:t>
      </w:r>
      <w:r>
        <w:rPr>
          <w:spacing w:val="-2"/>
          <w:sz w:val="19"/>
        </w:rPr>
        <w:t>to</w:t>
      </w:r>
      <w:r>
        <w:rPr>
          <w:spacing w:val="-13"/>
          <w:sz w:val="19"/>
        </w:rPr>
        <w:t> </w:t>
      </w:r>
      <w:r>
        <w:rPr>
          <w:spacing w:val="-2"/>
          <w:sz w:val="19"/>
        </w:rPr>
        <w:t>create</w:t>
      </w:r>
      <w:r>
        <w:rPr>
          <w:spacing w:val="-13"/>
          <w:sz w:val="19"/>
        </w:rPr>
        <w:t> </w:t>
      </w:r>
      <w:r>
        <w:rPr>
          <w:spacing w:val="-2"/>
          <w:sz w:val="19"/>
        </w:rPr>
        <w:t>more </w:t>
      </w:r>
      <w:r>
        <w:rPr>
          <w:spacing w:val="-8"/>
          <w:sz w:val="19"/>
        </w:rPr>
        <w:t>welcoming</w:t>
      </w:r>
      <w:r>
        <w:rPr>
          <w:spacing w:val="-10"/>
          <w:sz w:val="19"/>
        </w:rPr>
        <w:t> </w:t>
      </w:r>
      <w:r>
        <w:rPr>
          <w:spacing w:val="-8"/>
          <w:sz w:val="19"/>
        </w:rPr>
        <w:t>workplaces and </w:t>
      </w:r>
      <w:r>
        <w:rPr>
          <w:spacing w:val="-8"/>
          <w:sz w:val="19"/>
        </w:rPr>
        <w:t>customer </w:t>
      </w:r>
      <w:r>
        <w:rPr>
          <w:sz w:val="19"/>
        </w:rPr>
        <w:t>environments,</w:t>
      </w:r>
      <w:r>
        <w:rPr>
          <w:spacing w:val="-16"/>
          <w:sz w:val="19"/>
        </w:rPr>
        <w:t> </w:t>
      </w:r>
      <w:r>
        <w:rPr>
          <w:sz w:val="19"/>
        </w:rPr>
        <w:t>with</w:t>
      </w:r>
      <w:r>
        <w:rPr>
          <w:spacing w:val="-15"/>
          <w:sz w:val="19"/>
        </w:rPr>
        <w:t> </w:t>
      </w:r>
      <w:r>
        <w:rPr>
          <w:sz w:val="19"/>
        </w:rPr>
        <w:t>a</w:t>
      </w:r>
      <w:r>
        <w:rPr>
          <w:spacing w:val="-15"/>
          <w:sz w:val="19"/>
        </w:rPr>
        <w:t> </w:t>
      </w:r>
      <w:r>
        <w:rPr>
          <w:sz w:val="19"/>
        </w:rPr>
        <w:t>focus</w:t>
      </w:r>
      <w:r>
        <w:rPr>
          <w:spacing w:val="-15"/>
          <w:sz w:val="19"/>
        </w:rPr>
        <w:t> </w:t>
      </w:r>
      <w:r>
        <w:rPr>
          <w:sz w:val="19"/>
        </w:rPr>
        <w:t>on LGBTQIA+ inclusion.</w:t>
      </w:r>
    </w:p>
    <w:p>
      <w:pPr>
        <w:spacing w:line="240" w:lineRule="auto" w:before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92"/>
      </w:pPr>
    </w:p>
    <w:p>
      <w:pPr>
        <w:pStyle w:val="BodyText"/>
        <w:ind w:left="1732"/>
      </w:pPr>
      <w:r>
        <w:rPr>
          <w:w w:val="90"/>
        </w:rPr>
        <w:t>Identifying</w:t>
      </w:r>
      <w:r>
        <w:rPr>
          <w:spacing w:val="4"/>
        </w:rPr>
        <w:t> </w:t>
      </w:r>
      <w:r>
        <w:rPr>
          <w:w w:val="90"/>
        </w:rPr>
        <w:t>visual</w:t>
      </w:r>
      <w:r>
        <w:rPr>
          <w:spacing w:val="4"/>
        </w:rPr>
        <w:t> </w:t>
      </w:r>
      <w:r>
        <w:rPr>
          <w:spacing w:val="-2"/>
          <w:w w:val="90"/>
        </w:rPr>
        <w:t>cues.</w:t>
      </w:r>
    </w:p>
    <w:p>
      <w:pPr>
        <w:pStyle w:val="BodyText"/>
        <w:spacing w:before="53"/>
      </w:pPr>
    </w:p>
    <w:p>
      <w:pPr>
        <w:pStyle w:val="BodyText"/>
        <w:spacing w:line="268" w:lineRule="auto"/>
        <w:ind w:left="1732" w:right="646"/>
      </w:pPr>
      <w:r>
        <w:rPr>
          <w:spacing w:val="-6"/>
        </w:rPr>
        <w:t>Priority</w:t>
      </w:r>
      <w:r>
        <w:rPr>
          <w:spacing w:val="-10"/>
        </w:rPr>
        <w:t> </w:t>
      </w:r>
      <w:r>
        <w:rPr>
          <w:spacing w:val="-6"/>
        </w:rPr>
        <w:t>settings </w:t>
      </w:r>
      <w:r>
        <w:rPr>
          <w:spacing w:val="-2"/>
        </w:rPr>
        <w:t>identified.</w:t>
      </w:r>
    </w:p>
    <w:p>
      <w:pPr>
        <w:pStyle w:val="BodyText"/>
        <w:spacing w:before="192"/>
      </w:pPr>
    </w:p>
    <w:p>
      <w:pPr>
        <w:pStyle w:val="BodyText"/>
        <w:tabs>
          <w:tab w:pos="1732" w:val="left" w:leader="none"/>
        </w:tabs>
        <w:spacing w:line="268" w:lineRule="auto"/>
        <w:ind w:left="1732" w:right="86" w:hanging="1399"/>
      </w:pPr>
      <w:r>
        <w:rPr/>
        <w:t>Year 1-4</w:t>
        <w:tab/>
      </w:r>
      <w:r>
        <w:rPr>
          <w:spacing w:val="-8"/>
        </w:rPr>
        <w:t>Number</w:t>
      </w:r>
      <w:r>
        <w:rPr>
          <w:spacing w:val="-10"/>
        </w:rPr>
        <w:t> </w:t>
      </w:r>
      <w:r>
        <w:rPr>
          <w:spacing w:val="-8"/>
        </w:rPr>
        <w:t>of </w:t>
      </w:r>
      <w:r>
        <w:rPr>
          <w:spacing w:val="-8"/>
        </w:rPr>
        <w:t>workshops </w:t>
      </w:r>
      <w:r>
        <w:rPr>
          <w:spacing w:val="-2"/>
        </w:rPr>
        <w:t>delivered.</w:t>
      </w:r>
    </w:p>
    <w:p>
      <w:pPr>
        <w:pStyle w:val="BodyText"/>
        <w:spacing w:before="25"/>
      </w:pPr>
    </w:p>
    <w:p>
      <w:pPr>
        <w:pStyle w:val="BodyText"/>
        <w:spacing w:line="268" w:lineRule="auto"/>
        <w:ind w:left="1732"/>
      </w:pPr>
      <w:r>
        <w:rPr>
          <w:spacing w:val="-6"/>
        </w:rPr>
        <w:t>Number</w:t>
      </w:r>
      <w:r>
        <w:rPr>
          <w:spacing w:val="-10"/>
        </w:rPr>
        <w:t> </w:t>
      </w:r>
      <w:r>
        <w:rPr>
          <w:spacing w:val="-6"/>
        </w:rPr>
        <w:t>of</w:t>
      </w:r>
      <w:r>
        <w:rPr>
          <w:spacing w:val="-9"/>
        </w:rPr>
        <w:t> </w:t>
      </w:r>
      <w:r>
        <w:rPr>
          <w:spacing w:val="-6"/>
        </w:rPr>
        <w:t>people</w:t>
      </w:r>
      <w:r>
        <w:rPr>
          <w:spacing w:val="-9"/>
        </w:rPr>
        <w:t> </w:t>
      </w:r>
      <w:r>
        <w:rPr>
          <w:spacing w:val="-6"/>
        </w:rPr>
        <w:t>who </w:t>
      </w:r>
      <w:r>
        <w:rPr/>
        <w:t>attended workshops.</w:t>
      </w:r>
    </w:p>
    <w:p>
      <w:pPr>
        <w:spacing w:line="240" w:lineRule="auto" w:before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</w:p>
    <w:p>
      <w:pPr>
        <w:pStyle w:val="BodyText"/>
        <w:spacing w:before="203"/>
      </w:pPr>
    </w:p>
    <w:p>
      <w:pPr>
        <w:pStyle w:val="BodyText"/>
        <w:ind w:left="349"/>
      </w:pPr>
      <w:r>
        <w:rPr>
          <w:spacing w:val="-2"/>
        </w:rPr>
        <w:t>Inclusion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88"/>
      </w:pPr>
    </w:p>
    <w:p>
      <w:pPr>
        <w:pStyle w:val="BodyText"/>
        <w:spacing w:line="268" w:lineRule="auto"/>
        <w:ind w:left="350" w:right="336"/>
      </w:pPr>
      <w:r>
        <w:rPr>
          <w:spacing w:val="-4"/>
        </w:rPr>
        <w:t>Economic </w:t>
      </w:r>
      <w:r>
        <w:rPr/>
        <w:t>&amp;</w:t>
      </w:r>
      <w:r>
        <w:rPr>
          <w:spacing w:val="-5"/>
        </w:rPr>
        <w:t> </w:t>
      </w:r>
      <w:r>
        <w:rPr>
          <w:spacing w:val="-9"/>
        </w:rPr>
        <w:t>Cultural</w:t>
      </w:r>
    </w:p>
    <w:p>
      <w:pPr>
        <w:pStyle w:val="BodyText"/>
        <w:spacing w:line="223" w:lineRule="exact"/>
        <w:ind w:left="350"/>
      </w:pPr>
      <w:r>
        <w:rPr>
          <w:spacing w:val="-2"/>
        </w:rPr>
        <w:t>Development</w:t>
      </w:r>
    </w:p>
    <w:p>
      <w:pPr>
        <w:pStyle w:val="BodyText"/>
        <w:spacing w:line="268" w:lineRule="auto" w:before="14"/>
        <w:ind w:left="1898" w:right="36"/>
      </w:pPr>
      <w:r>
        <w:rPr/>
        <w:br w:type="column"/>
      </w:r>
      <w:r>
        <w:rPr>
          <w:spacing w:val="-2"/>
        </w:rPr>
        <w:t>LGBTQIA+-phobic</w:t>
      </w:r>
      <w:r>
        <w:rPr>
          <w:spacing w:val="-14"/>
        </w:rPr>
        <w:t> </w:t>
      </w:r>
      <w:r>
        <w:rPr>
          <w:spacing w:val="-2"/>
        </w:rPr>
        <w:t>commentary </w:t>
      </w:r>
      <w:r>
        <w:rPr/>
        <w:t>and</w:t>
      </w:r>
      <w:r>
        <w:rPr>
          <w:spacing w:val="-1"/>
        </w:rPr>
        <w:t> </w:t>
      </w:r>
      <w:r>
        <w:rPr/>
        <w:t>coverage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media</w:t>
      </w:r>
      <w:r>
        <w:rPr>
          <w:spacing w:val="-1"/>
        </w:rPr>
        <w:t> </w:t>
      </w:r>
      <w:r>
        <w:rPr/>
        <w:t>and </w:t>
      </w:r>
      <w:r>
        <w:rPr>
          <w:w w:val="90"/>
        </w:rPr>
        <w:t>online platforms, </w:t>
      </w:r>
      <w:r>
        <w:rPr>
          <w:w w:val="90"/>
        </w:rPr>
        <w:t>demonstrating </w:t>
      </w:r>
      <w:r>
        <w:rPr/>
        <w:t>leadership, rejecting </w:t>
      </w:r>
      <w:r>
        <w:rPr>
          <w:spacing w:val="-2"/>
        </w:rPr>
        <w:t>discrimination,</w:t>
      </w:r>
      <w:r>
        <w:rPr>
          <w:spacing w:val="-5"/>
        </w:rPr>
        <w:t> </w:t>
      </w:r>
      <w:r>
        <w:rPr>
          <w:spacing w:val="-2"/>
        </w:rPr>
        <w:t>and</w:t>
      </w:r>
      <w:r>
        <w:rPr>
          <w:spacing w:val="-5"/>
        </w:rPr>
        <w:t> </w:t>
      </w:r>
      <w:r>
        <w:rPr>
          <w:spacing w:val="-2"/>
        </w:rPr>
        <w:t>publicly </w:t>
      </w:r>
      <w:r>
        <w:rPr/>
        <w:t>supporting LGBTQIA+ people and allies.</w:t>
      </w:r>
    </w:p>
    <w:p>
      <w:pPr>
        <w:pStyle w:val="ListParagraph"/>
        <w:numPr>
          <w:ilvl w:val="2"/>
          <w:numId w:val="7"/>
        </w:numPr>
        <w:tabs>
          <w:tab w:pos="1898" w:val="left" w:leader="none"/>
        </w:tabs>
        <w:spacing w:line="268" w:lineRule="auto" w:before="50" w:after="0"/>
        <w:ind w:left="1898" w:right="0" w:hanging="954"/>
        <w:jc w:val="left"/>
        <w:rPr>
          <w:sz w:val="19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9904">
                <wp:simplePos x="0" y="0"/>
                <wp:positionH relativeFrom="page">
                  <wp:posOffset>8287449</wp:posOffset>
                </wp:positionH>
                <wp:positionV relativeFrom="paragraph">
                  <wp:posOffset>2268</wp:posOffset>
                </wp:positionV>
                <wp:extent cx="6334760" cy="6350"/>
                <wp:effectExtent l="0" t="0" r="0" b="0"/>
                <wp:wrapNone/>
                <wp:docPr id="172" name="Group 17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2" name="Group 172"/>
                      <wpg:cNvGrpSpPr/>
                      <wpg:grpSpPr>
                        <a:xfrm>
                          <a:off x="0" y="0"/>
                          <a:ext cx="6334760" cy="6350"/>
                          <a:chExt cx="6334760" cy="6350"/>
                        </a:xfrm>
                      </wpg:grpSpPr>
                      <wps:wsp>
                        <wps:cNvPr id="173" name="Graphic 173"/>
                        <wps:cNvSpPr/>
                        <wps:spPr>
                          <a:xfrm>
                            <a:off x="624681" y="3175"/>
                            <a:ext cx="18554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55470" h="0">
                                <a:moveTo>
                                  <a:pt x="0" y="0"/>
                                </a:moveTo>
                                <a:lnTo>
                                  <a:pt x="1855457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5295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" name="Graphic 174"/>
                        <wps:cNvSpPr/>
                        <wps:spPr>
                          <a:xfrm>
                            <a:off x="602474" y="4"/>
                            <a:ext cx="1890395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90395" h="6350">
                                <a:moveTo>
                                  <a:pt x="6350" y="3175"/>
                                </a:moveTo>
                                <a:lnTo>
                                  <a:pt x="5410" y="927"/>
                                </a:lnTo>
                                <a:lnTo>
                                  <a:pt x="3175" y="0"/>
                                </a:lnTo>
                                <a:lnTo>
                                  <a:pt x="927" y="927"/>
                                </a:lnTo>
                                <a:lnTo>
                                  <a:pt x="0" y="3175"/>
                                </a:lnTo>
                                <a:lnTo>
                                  <a:pt x="927" y="5422"/>
                                </a:lnTo>
                                <a:lnTo>
                                  <a:pt x="3175" y="6350"/>
                                </a:lnTo>
                                <a:lnTo>
                                  <a:pt x="5410" y="5422"/>
                                </a:lnTo>
                                <a:lnTo>
                                  <a:pt x="6350" y="3175"/>
                                </a:lnTo>
                                <a:close/>
                              </a:path>
                              <a:path w="1890395" h="6350">
                                <a:moveTo>
                                  <a:pt x="1890344" y="3175"/>
                                </a:moveTo>
                                <a:lnTo>
                                  <a:pt x="1889404" y="927"/>
                                </a:lnTo>
                                <a:lnTo>
                                  <a:pt x="1887169" y="0"/>
                                </a:lnTo>
                                <a:lnTo>
                                  <a:pt x="1884921" y="927"/>
                                </a:lnTo>
                                <a:lnTo>
                                  <a:pt x="1883994" y="3175"/>
                                </a:lnTo>
                                <a:lnTo>
                                  <a:pt x="1884921" y="5422"/>
                                </a:lnTo>
                                <a:lnTo>
                                  <a:pt x="1887169" y="6350"/>
                                </a:lnTo>
                                <a:lnTo>
                                  <a:pt x="1889404" y="5422"/>
                                </a:lnTo>
                                <a:lnTo>
                                  <a:pt x="1890344" y="31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9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" name="Graphic 175"/>
                        <wps:cNvSpPr/>
                        <wps:spPr>
                          <a:xfrm>
                            <a:off x="2508906" y="3175"/>
                            <a:ext cx="7994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9465" h="0">
                                <a:moveTo>
                                  <a:pt x="0" y="0"/>
                                </a:moveTo>
                                <a:lnTo>
                                  <a:pt x="799122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5295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6" name="Graphic 176"/>
                        <wps:cNvSpPr/>
                        <wps:spPr>
                          <a:xfrm>
                            <a:off x="2486468" y="4"/>
                            <a:ext cx="83439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4390" h="6350">
                                <a:moveTo>
                                  <a:pt x="6350" y="3175"/>
                                </a:moveTo>
                                <a:lnTo>
                                  <a:pt x="5422" y="927"/>
                                </a:lnTo>
                                <a:lnTo>
                                  <a:pt x="3175" y="0"/>
                                </a:lnTo>
                                <a:lnTo>
                                  <a:pt x="927" y="927"/>
                                </a:lnTo>
                                <a:lnTo>
                                  <a:pt x="0" y="3175"/>
                                </a:lnTo>
                                <a:lnTo>
                                  <a:pt x="927" y="5422"/>
                                </a:lnTo>
                                <a:lnTo>
                                  <a:pt x="3175" y="6350"/>
                                </a:lnTo>
                                <a:lnTo>
                                  <a:pt x="5422" y="5422"/>
                                </a:lnTo>
                                <a:lnTo>
                                  <a:pt x="6350" y="3175"/>
                                </a:lnTo>
                                <a:close/>
                              </a:path>
                              <a:path w="834390" h="6350">
                                <a:moveTo>
                                  <a:pt x="834351" y="3175"/>
                                </a:moveTo>
                                <a:lnTo>
                                  <a:pt x="833424" y="927"/>
                                </a:lnTo>
                                <a:lnTo>
                                  <a:pt x="831176" y="0"/>
                                </a:lnTo>
                                <a:lnTo>
                                  <a:pt x="828929" y="927"/>
                                </a:lnTo>
                                <a:lnTo>
                                  <a:pt x="828001" y="3175"/>
                                </a:lnTo>
                                <a:lnTo>
                                  <a:pt x="828929" y="5422"/>
                                </a:lnTo>
                                <a:lnTo>
                                  <a:pt x="831176" y="6350"/>
                                </a:lnTo>
                                <a:lnTo>
                                  <a:pt x="833424" y="5422"/>
                                </a:lnTo>
                                <a:lnTo>
                                  <a:pt x="834351" y="31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9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7" name="Graphic 177"/>
                        <wps:cNvSpPr/>
                        <wps:spPr>
                          <a:xfrm>
                            <a:off x="3336767" y="3175"/>
                            <a:ext cx="19024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2460" h="0">
                                <a:moveTo>
                                  <a:pt x="0" y="0"/>
                                </a:moveTo>
                                <a:lnTo>
                                  <a:pt x="1902218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5295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8" name="Graphic 178"/>
                        <wps:cNvSpPr/>
                        <wps:spPr>
                          <a:xfrm>
                            <a:off x="3314470" y="4"/>
                            <a:ext cx="1937385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7385" h="6350">
                                <a:moveTo>
                                  <a:pt x="6350" y="3175"/>
                                </a:moveTo>
                                <a:lnTo>
                                  <a:pt x="5422" y="927"/>
                                </a:lnTo>
                                <a:lnTo>
                                  <a:pt x="3175" y="0"/>
                                </a:lnTo>
                                <a:lnTo>
                                  <a:pt x="927" y="927"/>
                                </a:lnTo>
                                <a:lnTo>
                                  <a:pt x="0" y="3175"/>
                                </a:lnTo>
                                <a:lnTo>
                                  <a:pt x="927" y="5422"/>
                                </a:lnTo>
                                <a:lnTo>
                                  <a:pt x="3175" y="6350"/>
                                </a:lnTo>
                                <a:lnTo>
                                  <a:pt x="5422" y="5422"/>
                                </a:lnTo>
                                <a:lnTo>
                                  <a:pt x="6350" y="3175"/>
                                </a:lnTo>
                                <a:close/>
                              </a:path>
                              <a:path w="1937385" h="6350">
                                <a:moveTo>
                                  <a:pt x="1937245" y="3175"/>
                                </a:moveTo>
                                <a:lnTo>
                                  <a:pt x="1936318" y="927"/>
                                </a:lnTo>
                                <a:lnTo>
                                  <a:pt x="1934070" y="0"/>
                                </a:lnTo>
                                <a:lnTo>
                                  <a:pt x="1931822" y="927"/>
                                </a:lnTo>
                                <a:lnTo>
                                  <a:pt x="1930895" y="3175"/>
                                </a:lnTo>
                                <a:lnTo>
                                  <a:pt x="1931822" y="5422"/>
                                </a:lnTo>
                                <a:lnTo>
                                  <a:pt x="1934070" y="6350"/>
                                </a:lnTo>
                                <a:lnTo>
                                  <a:pt x="1936318" y="5422"/>
                                </a:lnTo>
                                <a:lnTo>
                                  <a:pt x="1937245" y="31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9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9" name="Graphic 179"/>
                        <wps:cNvSpPr/>
                        <wps:spPr>
                          <a:xfrm>
                            <a:off x="5267540" y="3175"/>
                            <a:ext cx="10541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54100" h="0">
                                <a:moveTo>
                                  <a:pt x="0" y="0"/>
                                </a:moveTo>
                                <a:lnTo>
                                  <a:pt x="1053985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5295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0" name="Graphic 180"/>
                        <wps:cNvSpPr/>
                        <wps:spPr>
                          <a:xfrm>
                            <a:off x="5245366" y="4"/>
                            <a:ext cx="1089025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9025" h="6350">
                                <a:moveTo>
                                  <a:pt x="6350" y="3175"/>
                                </a:moveTo>
                                <a:lnTo>
                                  <a:pt x="5422" y="927"/>
                                </a:lnTo>
                                <a:lnTo>
                                  <a:pt x="3175" y="0"/>
                                </a:lnTo>
                                <a:lnTo>
                                  <a:pt x="939" y="927"/>
                                </a:lnTo>
                                <a:lnTo>
                                  <a:pt x="0" y="3175"/>
                                </a:lnTo>
                                <a:lnTo>
                                  <a:pt x="939" y="5422"/>
                                </a:lnTo>
                                <a:lnTo>
                                  <a:pt x="3175" y="6350"/>
                                </a:lnTo>
                                <a:lnTo>
                                  <a:pt x="5422" y="5422"/>
                                </a:lnTo>
                                <a:lnTo>
                                  <a:pt x="6350" y="3175"/>
                                </a:lnTo>
                                <a:close/>
                              </a:path>
                              <a:path w="1089025" h="6350">
                                <a:moveTo>
                                  <a:pt x="1088821" y="3175"/>
                                </a:moveTo>
                                <a:lnTo>
                                  <a:pt x="1087894" y="927"/>
                                </a:lnTo>
                                <a:lnTo>
                                  <a:pt x="1085646" y="0"/>
                                </a:lnTo>
                                <a:lnTo>
                                  <a:pt x="1083411" y="927"/>
                                </a:lnTo>
                                <a:lnTo>
                                  <a:pt x="1082471" y="3175"/>
                                </a:lnTo>
                                <a:lnTo>
                                  <a:pt x="1083411" y="5422"/>
                                </a:lnTo>
                                <a:lnTo>
                                  <a:pt x="1085646" y="6350"/>
                                </a:lnTo>
                                <a:lnTo>
                                  <a:pt x="1087894" y="5422"/>
                                </a:lnTo>
                                <a:lnTo>
                                  <a:pt x="1088821" y="31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9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1" name="Graphic 181"/>
                        <wps:cNvSpPr/>
                        <wps:spPr>
                          <a:xfrm>
                            <a:off x="22002" y="3175"/>
                            <a:ext cx="5746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4675" h="0">
                                <a:moveTo>
                                  <a:pt x="0" y="0"/>
                                </a:moveTo>
                                <a:lnTo>
                                  <a:pt x="57423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5295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2" name="Graphic 182"/>
                        <wps:cNvSpPr/>
                        <wps:spPr>
                          <a:xfrm>
                            <a:off x="0" y="4"/>
                            <a:ext cx="608965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8965" h="6350">
                                <a:moveTo>
                                  <a:pt x="6350" y="3175"/>
                                </a:moveTo>
                                <a:lnTo>
                                  <a:pt x="5410" y="927"/>
                                </a:lnTo>
                                <a:lnTo>
                                  <a:pt x="3175" y="0"/>
                                </a:lnTo>
                                <a:lnTo>
                                  <a:pt x="927" y="927"/>
                                </a:lnTo>
                                <a:lnTo>
                                  <a:pt x="0" y="3175"/>
                                </a:lnTo>
                                <a:lnTo>
                                  <a:pt x="927" y="5422"/>
                                </a:lnTo>
                                <a:lnTo>
                                  <a:pt x="3175" y="6350"/>
                                </a:lnTo>
                                <a:lnTo>
                                  <a:pt x="5410" y="5422"/>
                                </a:lnTo>
                                <a:lnTo>
                                  <a:pt x="6350" y="3175"/>
                                </a:lnTo>
                                <a:close/>
                              </a:path>
                              <a:path w="608965" h="6350">
                                <a:moveTo>
                                  <a:pt x="608825" y="3175"/>
                                </a:moveTo>
                                <a:lnTo>
                                  <a:pt x="607885" y="927"/>
                                </a:lnTo>
                                <a:lnTo>
                                  <a:pt x="605650" y="0"/>
                                </a:lnTo>
                                <a:lnTo>
                                  <a:pt x="603402" y="927"/>
                                </a:lnTo>
                                <a:lnTo>
                                  <a:pt x="602475" y="3175"/>
                                </a:lnTo>
                                <a:lnTo>
                                  <a:pt x="603402" y="5422"/>
                                </a:lnTo>
                                <a:lnTo>
                                  <a:pt x="605650" y="6350"/>
                                </a:lnTo>
                                <a:lnTo>
                                  <a:pt x="607885" y="5422"/>
                                </a:lnTo>
                                <a:lnTo>
                                  <a:pt x="608825" y="31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9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52.555115pt;margin-top:.178644pt;width:498.8pt;height:.5pt;mso-position-horizontal-relative:page;mso-position-vertical-relative:paragraph;z-index:15739904" id="docshapegroup123" coordorigin="13051,4" coordsize="9976,10">
                <v:line style="position:absolute" from="14035,9" to="16957,9" stroked="true" strokeweight=".5pt" strokecolor="#005295">
                  <v:stroke dashstyle="dot"/>
                </v:line>
                <v:shape style="position:absolute;left:13999;top:3;width:2977;height:10" id="docshape124" coordorigin="14000,4" coordsize="2977,10" path="m14010,9l14008,5,14005,4,14001,5,14000,9,14001,12,14005,14,14008,12,14010,9xm16977,9l16975,5,16972,4,16968,5,16967,9,16968,12,16972,14,16975,12,16977,9xe" filled="true" fillcolor="#005295" stroked="false">
                  <v:path arrowok="t"/>
                  <v:fill type="solid"/>
                </v:shape>
                <v:line style="position:absolute" from="17002,9" to="18261,9" stroked="true" strokeweight=".5pt" strokecolor="#005295">
                  <v:stroke dashstyle="dot"/>
                </v:line>
                <v:shape style="position:absolute;left:16966;top:3;width:1314;height:10" id="docshape125" coordorigin="16967,4" coordsize="1314,10" path="m16977,9l16975,5,16972,4,16968,5,16967,9,16968,12,16972,14,16975,12,16977,9xm18281,9l18279,5,18276,4,18272,5,18271,9,18272,12,18276,14,18279,12,18281,9xe" filled="true" fillcolor="#005295" stroked="false">
                  <v:path arrowok="t"/>
                  <v:fill type="solid"/>
                </v:shape>
                <v:line style="position:absolute" from="18306,9" to="21301,9" stroked="true" strokeweight=".5pt" strokecolor="#005295">
                  <v:stroke dashstyle="dot"/>
                </v:line>
                <v:shape style="position:absolute;left:18270;top:3;width:3051;height:10" id="docshape126" coordorigin="18271,4" coordsize="3051,10" path="m18281,9l18279,5,18276,4,18272,5,18271,9,18272,12,18276,14,18279,12,18281,9xm21322,9l21320,5,21317,4,21313,5,21312,9,21313,12,21317,14,21320,12,21322,9xe" filled="true" fillcolor="#005295" stroked="false">
                  <v:path arrowok="t"/>
                  <v:fill type="solid"/>
                </v:shape>
                <v:line style="position:absolute" from="21346,9" to="23006,9" stroked="true" strokeweight=".5pt" strokecolor="#005295">
                  <v:stroke dashstyle="dot"/>
                </v:line>
                <v:shape style="position:absolute;left:21311;top:3;width:1715;height:10" id="docshape127" coordorigin="21312,4" coordsize="1715,10" path="m21322,9l21320,5,21317,4,21313,5,21312,9,21313,12,21317,14,21320,12,21322,9xm23026,9l23025,5,23021,4,23018,5,23016,9,23018,12,23021,14,23025,12,23026,9xe" filled="true" fillcolor="#005295" stroked="false">
                  <v:path arrowok="t"/>
                  <v:fill type="solid"/>
                </v:shape>
                <v:line style="position:absolute" from="13086,9" to="13990,9" stroked="true" strokeweight=".5pt" strokecolor="#005295">
                  <v:stroke dashstyle="dot"/>
                </v:line>
                <v:shape style="position:absolute;left:13051;top:3;width:959;height:10" id="docshape128" coordorigin="13051,4" coordsize="959,10" path="m13061,9l13060,5,13056,4,13053,5,13051,9,13053,12,13056,14,13060,12,13061,9xm14010,9l14008,5,14005,4,14001,5,14000,9,14001,12,14005,14,14008,12,14010,9xe" filled="true" fillcolor="#005295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sz w:val="19"/>
        </w:rPr>
        <w:t>Work</w:t>
      </w:r>
      <w:r>
        <w:rPr>
          <w:spacing w:val="-13"/>
          <w:sz w:val="19"/>
        </w:rPr>
        <w:t> </w:t>
      </w:r>
      <w:r>
        <w:rPr>
          <w:sz w:val="19"/>
        </w:rPr>
        <w:t>with</w:t>
      </w:r>
      <w:r>
        <w:rPr>
          <w:spacing w:val="-13"/>
          <w:sz w:val="19"/>
        </w:rPr>
        <w:t> </w:t>
      </w:r>
      <w:r>
        <w:rPr>
          <w:sz w:val="19"/>
        </w:rPr>
        <w:t>local</w:t>
      </w:r>
      <w:r>
        <w:rPr>
          <w:spacing w:val="-13"/>
          <w:sz w:val="19"/>
        </w:rPr>
        <w:t> </w:t>
      </w:r>
      <w:r>
        <w:rPr>
          <w:sz w:val="19"/>
        </w:rPr>
        <w:t>organisations </w:t>
      </w:r>
      <w:r>
        <w:rPr>
          <w:w w:val="90"/>
          <w:sz w:val="19"/>
        </w:rPr>
        <w:t>(for example libraries, </w:t>
      </w:r>
      <w:r>
        <w:rPr>
          <w:w w:val="90"/>
          <w:sz w:val="19"/>
        </w:rPr>
        <w:t>hospitality </w:t>
      </w:r>
      <w:r>
        <w:rPr>
          <w:sz w:val="19"/>
        </w:rPr>
        <w:t>businesses)</w:t>
      </w:r>
      <w:r>
        <w:rPr>
          <w:spacing w:val="-12"/>
          <w:sz w:val="19"/>
        </w:rPr>
        <w:t> </w:t>
      </w:r>
      <w:r>
        <w:rPr>
          <w:sz w:val="19"/>
        </w:rPr>
        <w:t>to</w:t>
      </w:r>
      <w:r>
        <w:rPr>
          <w:spacing w:val="-12"/>
          <w:sz w:val="19"/>
        </w:rPr>
        <w:t> </w:t>
      </w:r>
      <w:r>
        <w:rPr>
          <w:sz w:val="19"/>
        </w:rPr>
        <w:t>identify</w:t>
      </w:r>
      <w:r>
        <w:rPr>
          <w:spacing w:val="-12"/>
          <w:sz w:val="19"/>
        </w:rPr>
        <w:t> </w:t>
      </w:r>
      <w:r>
        <w:rPr>
          <w:sz w:val="19"/>
        </w:rPr>
        <w:t>and provide</w:t>
      </w:r>
      <w:r>
        <w:rPr>
          <w:spacing w:val="-7"/>
          <w:sz w:val="19"/>
        </w:rPr>
        <w:t> </w:t>
      </w:r>
      <w:r>
        <w:rPr>
          <w:sz w:val="19"/>
        </w:rPr>
        <w:t>safe</w:t>
      </w:r>
      <w:r>
        <w:rPr>
          <w:spacing w:val="-7"/>
          <w:sz w:val="19"/>
        </w:rPr>
        <w:t> </w:t>
      </w:r>
      <w:r>
        <w:rPr>
          <w:sz w:val="19"/>
        </w:rPr>
        <w:t>social</w:t>
      </w:r>
      <w:r>
        <w:rPr>
          <w:spacing w:val="-7"/>
          <w:sz w:val="19"/>
        </w:rPr>
        <w:t> </w:t>
      </w:r>
      <w:r>
        <w:rPr>
          <w:sz w:val="19"/>
        </w:rPr>
        <w:t>spaces.</w:t>
      </w:r>
    </w:p>
    <w:p>
      <w:pPr>
        <w:pStyle w:val="ListParagraph"/>
        <w:numPr>
          <w:ilvl w:val="2"/>
          <w:numId w:val="7"/>
        </w:numPr>
        <w:tabs>
          <w:tab w:pos="1898" w:val="left" w:leader="none"/>
        </w:tabs>
        <w:spacing w:line="268" w:lineRule="auto" w:before="164" w:after="0"/>
        <w:ind w:left="1898" w:right="366" w:hanging="954"/>
        <w:jc w:val="left"/>
        <w:rPr>
          <w:sz w:val="19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0416">
                <wp:simplePos x="0" y="0"/>
                <wp:positionH relativeFrom="page">
                  <wp:posOffset>8287449</wp:posOffset>
                </wp:positionH>
                <wp:positionV relativeFrom="paragraph">
                  <wp:posOffset>75000</wp:posOffset>
                </wp:positionV>
                <wp:extent cx="6334760" cy="6350"/>
                <wp:effectExtent l="0" t="0" r="0" b="0"/>
                <wp:wrapNone/>
                <wp:docPr id="183" name="Group 18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3" name="Group 183"/>
                      <wpg:cNvGrpSpPr/>
                      <wpg:grpSpPr>
                        <a:xfrm>
                          <a:off x="0" y="0"/>
                          <a:ext cx="6334760" cy="6350"/>
                          <a:chExt cx="6334760" cy="6350"/>
                        </a:xfrm>
                      </wpg:grpSpPr>
                      <wps:wsp>
                        <wps:cNvPr id="184" name="Graphic 184"/>
                        <wps:cNvSpPr/>
                        <wps:spPr>
                          <a:xfrm>
                            <a:off x="624681" y="3175"/>
                            <a:ext cx="18554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55470" h="0">
                                <a:moveTo>
                                  <a:pt x="0" y="0"/>
                                </a:moveTo>
                                <a:lnTo>
                                  <a:pt x="1855457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5295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5" name="Graphic 185"/>
                        <wps:cNvSpPr/>
                        <wps:spPr>
                          <a:xfrm>
                            <a:off x="602474" y="1"/>
                            <a:ext cx="1890395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90395" h="6350">
                                <a:moveTo>
                                  <a:pt x="6350" y="3175"/>
                                </a:moveTo>
                                <a:lnTo>
                                  <a:pt x="5410" y="939"/>
                                </a:lnTo>
                                <a:lnTo>
                                  <a:pt x="3175" y="0"/>
                                </a:lnTo>
                                <a:lnTo>
                                  <a:pt x="927" y="939"/>
                                </a:lnTo>
                                <a:lnTo>
                                  <a:pt x="0" y="3175"/>
                                </a:lnTo>
                                <a:lnTo>
                                  <a:pt x="927" y="5422"/>
                                </a:lnTo>
                                <a:lnTo>
                                  <a:pt x="3175" y="6350"/>
                                </a:lnTo>
                                <a:lnTo>
                                  <a:pt x="5410" y="5422"/>
                                </a:lnTo>
                                <a:lnTo>
                                  <a:pt x="6350" y="3175"/>
                                </a:lnTo>
                                <a:close/>
                              </a:path>
                              <a:path w="1890395" h="6350">
                                <a:moveTo>
                                  <a:pt x="1890344" y="3175"/>
                                </a:moveTo>
                                <a:lnTo>
                                  <a:pt x="1889404" y="939"/>
                                </a:lnTo>
                                <a:lnTo>
                                  <a:pt x="1887169" y="0"/>
                                </a:lnTo>
                                <a:lnTo>
                                  <a:pt x="1884921" y="939"/>
                                </a:lnTo>
                                <a:lnTo>
                                  <a:pt x="1883994" y="3175"/>
                                </a:lnTo>
                                <a:lnTo>
                                  <a:pt x="1884921" y="5422"/>
                                </a:lnTo>
                                <a:lnTo>
                                  <a:pt x="1887169" y="6350"/>
                                </a:lnTo>
                                <a:lnTo>
                                  <a:pt x="1889404" y="5422"/>
                                </a:lnTo>
                                <a:lnTo>
                                  <a:pt x="1890344" y="31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9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6" name="Graphic 186"/>
                        <wps:cNvSpPr/>
                        <wps:spPr>
                          <a:xfrm>
                            <a:off x="2508906" y="3175"/>
                            <a:ext cx="7994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9465" h="0">
                                <a:moveTo>
                                  <a:pt x="0" y="0"/>
                                </a:moveTo>
                                <a:lnTo>
                                  <a:pt x="799122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5295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7" name="Graphic 187"/>
                        <wps:cNvSpPr/>
                        <wps:spPr>
                          <a:xfrm>
                            <a:off x="2486468" y="1"/>
                            <a:ext cx="83439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4390" h="6350">
                                <a:moveTo>
                                  <a:pt x="6350" y="3175"/>
                                </a:moveTo>
                                <a:lnTo>
                                  <a:pt x="5422" y="939"/>
                                </a:lnTo>
                                <a:lnTo>
                                  <a:pt x="3175" y="0"/>
                                </a:lnTo>
                                <a:lnTo>
                                  <a:pt x="927" y="939"/>
                                </a:lnTo>
                                <a:lnTo>
                                  <a:pt x="0" y="3175"/>
                                </a:lnTo>
                                <a:lnTo>
                                  <a:pt x="927" y="5422"/>
                                </a:lnTo>
                                <a:lnTo>
                                  <a:pt x="3175" y="6350"/>
                                </a:lnTo>
                                <a:lnTo>
                                  <a:pt x="5422" y="5422"/>
                                </a:lnTo>
                                <a:lnTo>
                                  <a:pt x="6350" y="3175"/>
                                </a:lnTo>
                                <a:close/>
                              </a:path>
                              <a:path w="834390" h="6350">
                                <a:moveTo>
                                  <a:pt x="834351" y="3175"/>
                                </a:moveTo>
                                <a:lnTo>
                                  <a:pt x="833424" y="939"/>
                                </a:lnTo>
                                <a:lnTo>
                                  <a:pt x="831176" y="0"/>
                                </a:lnTo>
                                <a:lnTo>
                                  <a:pt x="828929" y="939"/>
                                </a:lnTo>
                                <a:lnTo>
                                  <a:pt x="828001" y="3175"/>
                                </a:lnTo>
                                <a:lnTo>
                                  <a:pt x="828929" y="5422"/>
                                </a:lnTo>
                                <a:lnTo>
                                  <a:pt x="831176" y="6350"/>
                                </a:lnTo>
                                <a:lnTo>
                                  <a:pt x="833424" y="5422"/>
                                </a:lnTo>
                                <a:lnTo>
                                  <a:pt x="834351" y="31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9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8" name="Graphic 188"/>
                        <wps:cNvSpPr/>
                        <wps:spPr>
                          <a:xfrm>
                            <a:off x="3336767" y="3175"/>
                            <a:ext cx="19024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2460" h="0">
                                <a:moveTo>
                                  <a:pt x="0" y="0"/>
                                </a:moveTo>
                                <a:lnTo>
                                  <a:pt x="1902218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5295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9" name="Graphic 189"/>
                        <wps:cNvSpPr/>
                        <wps:spPr>
                          <a:xfrm>
                            <a:off x="3314470" y="1"/>
                            <a:ext cx="1937385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7385" h="6350">
                                <a:moveTo>
                                  <a:pt x="6350" y="3175"/>
                                </a:moveTo>
                                <a:lnTo>
                                  <a:pt x="5422" y="939"/>
                                </a:lnTo>
                                <a:lnTo>
                                  <a:pt x="3175" y="0"/>
                                </a:lnTo>
                                <a:lnTo>
                                  <a:pt x="927" y="939"/>
                                </a:lnTo>
                                <a:lnTo>
                                  <a:pt x="0" y="3175"/>
                                </a:lnTo>
                                <a:lnTo>
                                  <a:pt x="927" y="5422"/>
                                </a:lnTo>
                                <a:lnTo>
                                  <a:pt x="3175" y="6350"/>
                                </a:lnTo>
                                <a:lnTo>
                                  <a:pt x="5422" y="5422"/>
                                </a:lnTo>
                                <a:lnTo>
                                  <a:pt x="6350" y="3175"/>
                                </a:lnTo>
                                <a:close/>
                              </a:path>
                              <a:path w="1937385" h="6350">
                                <a:moveTo>
                                  <a:pt x="1937245" y="3175"/>
                                </a:moveTo>
                                <a:lnTo>
                                  <a:pt x="1936318" y="939"/>
                                </a:lnTo>
                                <a:lnTo>
                                  <a:pt x="1934070" y="0"/>
                                </a:lnTo>
                                <a:lnTo>
                                  <a:pt x="1931822" y="939"/>
                                </a:lnTo>
                                <a:lnTo>
                                  <a:pt x="1930895" y="3175"/>
                                </a:lnTo>
                                <a:lnTo>
                                  <a:pt x="1931822" y="5422"/>
                                </a:lnTo>
                                <a:lnTo>
                                  <a:pt x="1934070" y="6350"/>
                                </a:lnTo>
                                <a:lnTo>
                                  <a:pt x="1936318" y="5422"/>
                                </a:lnTo>
                                <a:lnTo>
                                  <a:pt x="1937245" y="31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9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0" name="Graphic 190"/>
                        <wps:cNvSpPr/>
                        <wps:spPr>
                          <a:xfrm>
                            <a:off x="5267540" y="3175"/>
                            <a:ext cx="10541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54100" h="0">
                                <a:moveTo>
                                  <a:pt x="0" y="0"/>
                                </a:moveTo>
                                <a:lnTo>
                                  <a:pt x="1053985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5295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1" name="Graphic 191"/>
                        <wps:cNvSpPr/>
                        <wps:spPr>
                          <a:xfrm>
                            <a:off x="5245366" y="1"/>
                            <a:ext cx="1089025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9025" h="6350">
                                <a:moveTo>
                                  <a:pt x="6350" y="3175"/>
                                </a:moveTo>
                                <a:lnTo>
                                  <a:pt x="5422" y="939"/>
                                </a:lnTo>
                                <a:lnTo>
                                  <a:pt x="3175" y="0"/>
                                </a:lnTo>
                                <a:lnTo>
                                  <a:pt x="939" y="939"/>
                                </a:lnTo>
                                <a:lnTo>
                                  <a:pt x="0" y="3175"/>
                                </a:lnTo>
                                <a:lnTo>
                                  <a:pt x="939" y="5422"/>
                                </a:lnTo>
                                <a:lnTo>
                                  <a:pt x="3175" y="6350"/>
                                </a:lnTo>
                                <a:lnTo>
                                  <a:pt x="5422" y="5422"/>
                                </a:lnTo>
                                <a:lnTo>
                                  <a:pt x="6350" y="3175"/>
                                </a:lnTo>
                                <a:close/>
                              </a:path>
                              <a:path w="1089025" h="6350">
                                <a:moveTo>
                                  <a:pt x="1088821" y="3175"/>
                                </a:moveTo>
                                <a:lnTo>
                                  <a:pt x="1087894" y="939"/>
                                </a:lnTo>
                                <a:lnTo>
                                  <a:pt x="1085646" y="0"/>
                                </a:lnTo>
                                <a:lnTo>
                                  <a:pt x="1083411" y="939"/>
                                </a:lnTo>
                                <a:lnTo>
                                  <a:pt x="1082471" y="3175"/>
                                </a:lnTo>
                                <a:lnTo>
                                  <a:pt x="1083411" y="5422"/>
                                </a:lnTo>
                                <a:lnTo>
                                  <a:pt x="1085646" y="6350"/>
                                </a:lnTo>
                                <a:lnTo>
                                  <a:pt x="1087894" y="5422"/>
                                </a:lnTo>
                                <a:lnTo>
                                  <a:pt x="1088821" y="31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9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" name="Graphic 192"/>
                        <wps:cNvSpPr/>
                        <wps:spPr>
                          <a:xfrm>
                            <a:off x="22002" y="3175"/>
                            <a:ext cx="5746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4675" h="0">
                                <a:moveTo>
                                  <a:pt x="0" y="0"/>
                                </a:moveTo>
                                <a:lnTo>
                                  <a:pt x="57423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5295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" name="Graphic 193"/>
                        <wps:cNvSpPr/>
                        <wps:spPr>
                          <a:xfrm>
                            <a:off x="0" y="1"/>
                            <a:ext cx="608965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8965" h="6350">
                                <a:moveTo>
                                  <a:pt x="6350" y="3175"/>
                                </a:moveTo>
                                <a:lnTo>
                                  <a:pt x="5410" y="939"/>
                                </a:lnTo>
                                <a:lnTo>
                                  <a:pt x="3175" y="0"/>
                                </a:lnTo>
                                <a:lnTo>
                                  <a:pt x="927" y="939"/>
                                </a:lnTo>
                                <a:lnTo>
                                  <a:pt x="0" y="3175"/>
                                </a:lnTo>
                                <a:lnTo>
                                  <a:pt x="927" y="5422"/>
                                </a:lnTo>
                                <a:lnTo>
                                  <a:pt x="3175" y="6350"/>
                                </a:lnTo>
                                <a:lnTo>
                                  <a:pt x="5410" y="5422"/>
                                </a:lnTo>
                                <a:lnTo>
                                  <a:pt x="6350" y="3175"/>
                                </a:lnTo>
                                <a:close/>
                              </a:path>
                              <a:path w="608965" h="6350">
                                <a:moveTo>
                                  <a:pt x="608825" y="3175"/>
                                </a:moveTo>
                                <a:lnTo>
                                  <a:pt x="607885" y="939"/>
                                </a:lnTo>
                                <a:lnTo>
                                  <a:pt x="605650" y="0"/>
                                </a:lnTo>
                                <a:lnTo>
                                  <a:pt x="603402" y="939"/>
                                </a:lnTo>
                                <a:lnTo>
                                  <a:pt x="602475" y="3175"/>
                                </a:lnTo>
                                <a:lnTo>
                                  <a:pt x="603402" y="5422"/>
                                </a:lnTo>
                                <a:lnTo>
                                  <a:pt x="605650" y="6350"/>
                                </a:lnTo>
                                <a:lnTo>
                                  <a:pt x="607885" y="5422"/>
                                </a:lnTo>
                                <a:lnTo>
                                  <a:pt x="608825" y="31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9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52.555115pt;margin-top:5.905569pt;width:498.8pt;height:.5pt;mso-position-horizontal-relative:page;mso-position-vertical-relative:paragraph;z-index:15740416" id="docshapegroup129" coordorigin="13051,118" coordsize="9976,10">
                <v:line style="position:absolute" from="14035,123" to="16957,123" stroked="true" strokeweight=".5pt" strokecolor="#005295">
                  <v:stroke dashstyle="dot"/>
                </v:line>
                <v:shape style="position:absolute;left:13999;top:118;width:2977;height:10" id="docshape130" coordorigin="14000,118" coordsize="2977,10" path="m14010,123l14008,120,14005,118,14001,120,14000,123,14001,127,14005,128,14008,127,14010,123xm16977,123l16975,120,16972,118,16968,120,16967,123,16968,127,16972,128,16975,127,16977,123xe" filled="true" fillcolor="#005295" stroked="false">
                  <v:path arrowok="t"/>
                  <v:fill type="solid"/>
                </v:shape>
                <v:line style="position:absolute" from="17002,123" to="18261,123" stroked="true" strokeweight=".5pt" strokecolor="#005295">
                  <v:stroke dashstyle="dot"/>
                </v:line>
                <v:shape style="position:absolute;left:16966;top:118;width:1314;height:10" id="docshape131" coordorigin="16967,118" coordsize="1314,10" path="m16977,123l16975,120,16972,118,16968,120,16967,123,16968,127,16972,128,16975,127,16977,123xm18281,123l18279,120,18276,118,18272,120,18271,123,18272,127,18276,128,18279,127,18281,123xe" filled="true" fillcolor="#005295" stroked="false">
                  <v:path arrowok="t"/>
                  <v:fill type="solid"/>
                </v:shape>
                <v:line style="position:absolute" from="18306,123" to="21301,123" stroked="true" strokeweight=".5pt" strokecolor="#005295">
                  <v:stroke dashstyle="dot"/>
                </v:line>
                <v:shape style="position:absolute;left:18270;top:118;width:3051;height:10" id="docshape132" coordorigin="18271,118" coordsize="3051,10" path="m18281,123l18279,120,18276,118,18272,120,18271,123,18272,127,18276,128,18279,127,18281,123xm21322,123l21320,120,21317,118,21313,120,21312,123,21313,127,21317,128,21320,127,21322,123xe" filled="true" fillcolor="#005295" stroked="false">
                  <v:path arrowok="t"/>
                  <v:fill type="solid"/>
                </v:shape>
                <v:line style="position:absolute" from="21346,123" to="23006,123" stroked="true" strokeweight=".5pt" strokecolor="#005295">
                  <v:stroke dashstyle="dot"/>
                </v:line>
                <v:shape style="position:absolute;left:21311;top:118;width:1715;height:10" id="docshape133" coordorigin="21312,118" coordsize="1715,10" path="m21322,123l21320,120,21317,118,21313,120,21312,123,21313,127,21317,128,21320,127,21322,123xm23026,123l23025,120,23021,118,23018,120,23016,123,23018,127,23021,128,23025,127,23026,123xe" filled="true" fillcolor="#005295" stroked="false">
                  <v:path arrowok="t"/>
                  <v:fill type="solid"/>
                </v:shape>
                <v:line style="position:absolute" from="13086,123" to="13990,123" stroked="true" strokeweight=".5pt" strokecolor="#005295">
                  <v:stroke dashstyle="dot"/>
                </v:line>
                <v:shape style="position:absolute;left:13051;top:118;width:959;height:10" id="docshape134" coordorigin="13051,118" coordsize="959,10" path="m13061,123l13060,120,13056,118,13053,120,13051,123,13053,127,13056,128,13060,127,13061,123xm14010,123l14008,120,14005,118,14001,120,14000,123,14001,127,14005,128,14008,127,14010,123xe" filled="true" fillcolor="#005295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spacing w:val="-8"/>
          <w:sz w:val="19"/>
        </w:rPr>
        <w:t>All new builds and </w:t>
      </w:r>
      <w:r>
        <w:rPr>
          <w:spacing w:val="-8"/>
          <w:sz w:val="19"/>
        </w:rPr>
        <w:t>upgrades </w:t>
      </w:r>
      <w:r>
        <w:rPr>
          <w:sz w:val="19"/>
        </w:rPr>
        <w:t>will complete a Gender </w:t>
      </w:r>
      <w:r>
        <w:rPr>
          <w:spacing w:val="-4"/>
          <w:sz w:val="19"/>
        </w:rPr>
        <w:t>Impact</w:t>
      </w:r>
      <w:r>
        <w:rPr>
          <w:spacing w:val="-12"/>
          <w:sz w:val="19"/>
        </w:rPr>
        <w:t> </w:t>
      </w:r>
      <w:r>
        <w:rPr>
          <w:spacing w:val="-4"/>
          <w:sz w:val="19"/>
        </w:rPr>
        <w:t>Assessment</w:t>
      </w:r>
      <w:r>
        <w:rPr>
          <w:spacing w:val="-11"/>
          <w:sz w:val="19"/>
        </w:rPr>
        <w:t> </w:t>
      </w:r>
      <w:r>
        <w:rPr>
          <w:spacing w:val="-4"/>
          <w:sz w:val="19"/>
        </w:rPr>
        <w:t>(GIA)</w:t>
      </w:r>
      <w:r>
        <w:rPr>
          <w:spacing w:val="-11"/>
          <w:sz w:val="19"/>
        </w:rPr>
        <w:t> </w:t>
      </w:r>
      <w:r>
        <w:rPr>
          <w:spacing w:val="-4"/>
          <w:sz w:val="19"/>
        </w:rPr>
        <w:t>to </w:t>
      </w:r>
      <w:r>
        <w:rPr>
          <w:sz w:val="19"/>
        </w:rPr>
        <w:t>explore</w:t>
      </w:r>
      <w:r>
        <w:rPr>
          <w:spacing w:val="-4"/>
          <w:sz w:val="19"/>
        </w:rPr>
        <w:t> </w:t>
      </w:r>
      <w:r>
        <w:rPr>
          <w:sz w:val="19"/>
        </w:rPr>
        <w:t>implementing</w:t>
      </w:r>
      <w:r>
        <w:rPr>
          <w:spacing w:val="-4"/>
          <w:sz w:val="19"/>
        </w:rPr>
        <w:t> </w:t>
      </w:r>
      <w:r>
        <w:rPr>
          <w:sz w:val="19"/>
        </w:rPr>
        <w:t>the</w:t>
      </w:r>
    </w:p>
    <w:p>
      <w:pPr>
        <w:pStyle w:val="BodyText"/>
        <w:spacing w:line="221" w:lineRule="exact"/>
        <w:ind w:left="1898"/>
      </w:pPr>
      <w:r>
        <w:rPr>
          <w:w w:val="90"/>
        </w:rPr>
        <w:t>recommendations</w:t>
      </w:r>
      <w:r>
        <w:rPr>
          <w:spacing w:val="7"/>
        </w:rPr>
        <w:t> </w:t>
      </w:r>
      <w:r>
        <w:rPr>
          <w:w w:val="90"/>
        </w:rPr>
        <w:t>of</w:t>
      </w:r>
      <w:r>
        <w:rPr>
          <w:spacing w:val="8"/>
        </w:rPr>
        <w:t> </w:t>
      </w:r>
      <w:r>
        <w:rPr>
          <w:w w:val="90"/>
        </w:rPr>
        <w:t>all</w:t>
      </w:r>
      <w:r>
        <w:rPr>
          <w:spacing w:val="7"/>
        </w:rPr>
        <w:t> </w:t>
      </w:r>
      <w:r>
        <w:rPr>
          <w:spacing w:val="-2"/>
          <w:w w:val="90"/>
        </w:rPr>
        <w:t>gender</w:t>
      </w:r>
    </w:p>
    <w:p>
      <w:pPr>
        <w:pStyle w:val="BodyText"/>
        <w:spacing w:before="127"/>
        <w:ind w:right="568"/>
        <w:jc w:val="right"/>
      </w:pPr>
      <w:r>
        <w:rPr/>
        <w:br w:type="column"/>
      </w:r>
      <w:r>
        <w:rPr>
          <w:spacing w:val="-6"/>
        </w:rPr>
        <w:t>Framework</w:t>
      </w:r>
      <w:r>
        <w:rPr>
          <w:spacing w:val="-5"/>
        </w:rPr>
        <w:t> </w:t>
      </w:r>
      <w:r>
        <w:rPr>
          <w:spacing w:val="-2"/>
        </w:rPr>
        <w:t>implemented.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25"/>
      </w:pPr>
    </w:p>
    <w:p>
      <w:pPr>
        <w:pStyle w:val="BodyText"/>
        <w:tabs>
          <w:tab w:pos="1303" w:val="left" w:leader="none"/>
        </w:tabs>
        <w:ind w:right="581"/>
        <w:jc w:val="right"/>
      </w:pPr>
      <w:r>
        <w:rPr>
          <w:spacing w:val="-11"/>
        </w:rPr>
        <w:t>Year</w:t>
      </w:r>
      <w:r>
        <w:rPr>
          <w:spacing w:val="-3"/>
        </w:rPr>
        <w:t> </w:t>
      </w:r>
      <w:r>
        <w:rPr>
          <w:spacing w:val="-10"/>
        </w:rPr>
        <w:t>2</w:t>
      </w:r>
      <w:r>
        <w:rPr/>
        <w:tab/>
      </w:r>
      <w:r>
        <w:rPr>
          <w:spacing w:val="-6"/>
        </w:rPr>
        <w:t>Safe spaces</w:t>
      </w:r>
      <w:r>
        <w:rPr>
          <w:spacing w:val="-5"/>
        </w:rPr>
        <w:t> </w:t>
      </w:r>
      <w:r>
        <w:rPr>
          <w:spacing w:val="-6"/>
        </w:rPr>
        <w:t>documented.</w:t>
      </w:r>
    </w:p>
    <w:p>
      <w:pPr>
        <w:pStyle w:val="BodyText"/>
        <w:spacing w:before="165"/>
      </w:pPr>
    </w:p>
    <w:p>
      <w:pPr>
        <w:pStyle w:val="BodyText"/>
        <w:spacing w:line="268" w:lineRule="auto" w:before="1"/>
        <w:ind w:left="1423"/>
      </w:pPr>
      <w:r>
        <w:rPr>
          <w:spacing w:val="-8"/>
        </w:rPr>
        <w:t>Promotional </w:t>
      </w:r>
      <w:r>
        <w:rPr>
          <w:spacing w:val="-8"/>
        </w:rPr>
        <w:t>activities </w:t>
      </w:r>
      <w:r>
        <w:rPr>
          <w:spacing w:val="-2"/>
        </w:rPr>
        <w:t>documented.</w:t>
      </w:r>
    </w:p>
    <w:p>
      <w:pPr>
        <w:pStyle w:val="BodyText"/>
        <w:tabs>
          <w:tab w:pos="1423" w:val="left" w:leader="none"/>
        </w:tabs>
        <w:spacing w:before="52"/>
        <w:ind w:left="119"/>
      </w:pPr>
      <w:r>
        <w:rPr>
          <w:spacing w:val="-11"/>
        </w:rPr>
        <w:t>Year</w:t>
      </w:r>
      <w:r>
        <w:rPr>
          <w:spacing w:val="-3"/>
        </w:rPr>
        <w:t> </w:t>
      </w:r>
      <w:r>
        <w:rPr>
          <w:spacing w:val="-10"/>
        </w:rPr>
        <w:t>1</w:t>
      </w:r>
      <w:r>
        <w:rPr/>
        <w:tab/>
      </w:r>
      <w:r>
        <w:rPr>
          <w:spacing w:val="-4"/>
        </w:rPr>
        <w:t>Number</w:t>
      </w:r>
      <w:r>
        <w:rPr>
          <w:spacing w:val="-11"/>
        </w:rPr>
        <w:t> </w:t>
      </w:r>
      <w:r>
        <w:rPr>
          <w:spacing w:val="-4"/>
        </w:rPr>
        <w:t>of</w:t>
      </w:r>
      <w:r>
        <w:rPr>
          <w:spacing w:val="-10"/>
        </w:rPr>
        <w:t> </w:t>
      </w:r>
      <w:r>
        <w:rPr>
          <w:spacing w:val="-4"/>
        </w:rPr>
        <w:t>GIAs</w:t>
      </w:r>
      <w:r>
        <w:rPr>
          <w:spacing w:val="-11"/>
        </w:rPr>
        <w:t> </w:t>
      </w:r>
      <w:r>
        <w:rPr>
          <w:spacing w:val="-4"/>
        </w:rPr>
        <w:t>completed</w:t>
      </w:r>
      <w:r>
        <w:rPr>
          <w:spacing w:val="-10"/>
        </w:rPr>
        <w:t> </w:t>
      </w:r>
      <w:r>
        <w:rPr>
          <w:spacing w:val="-5"/>
        </w:rPr>
        <w:t>that</w:t>
      </w:r>
    </w:p>
    <w:p>
      <w:pPr>
        <w:pStyle w:val="BodyText"/>
        <w:spacing w:line="268" w:lineRule="auto" w:before="27"/>
        <w:ind w:left="1423"/>
      </w:pPr>
      <w:r>
        <w:rPr>
          <w:w w:val="90"/>
        </w:rPr>
        <w:t>recommended inclusion of </w:t>
      </w:r>
      <w:r>
        <w:rPr>
          <w:w w:val="90"/>
        </w:rPr>
        <w:t>all </w:t>
      </w:r>
      <w:r>
        <w:rPr/>
        <w:t>gender facilities.</w:t>
      </w:r>
    </w:p>
    <w:p>
      <w:pPr>
        <w:pStyle w:val="BodyText"/>
        <w:spacing w:line="268" w:lineRule="auto" w:before="128"/>
        <w:ind w:left="213" w:right="693"/>
      </w:pPr>
      <w:r>
        <w:rPr/>
        <w:br w:type="column"/>
      </w:r>
      <w:r>
        <w:rPr>
          <w:spacing w:val="-2"/>
          <w:w w:val="90"/>
        </w:rPr>
        <w:t>Community </w:t>
      </w:r>
      <w:r>
        <w:rPr>
          <w:spacing w:val="-2"/>
        </w:rPr>
        <w:t>Inclusion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70"/>
      </w:pPr>
    </w:p>
    <w:p>
      <w:pPr>
        <w:pStyle w:val="BodyText"/>
        <w:spacing w:line="268" w:lineRule="auto"/>
        <w:ind w:left="213" w:right="693"/>
      </w:pPr>
      <w:r>
        <w:rPr>
          <w:spacing w:val="-2"/>
          <w:w w:val="90"/>
        </w:rPr>
        <w:t>Community </w:t>
      </w:r>
      <w:r>
        <w:rPr>
          <w:spacing w:val="-2"/>
        </w:rPr>
        <w:t>Inclusion</w:t>
      </w:r>
    </w:p>
    <w:p>
      <w:pPr>
        <w:pStyle w:val="BodyText"/>
      </w:pPr>
    </w:p>
    <w:p>
      <w:pPr>
        <w:pStyle w:val="BodyText"/>
        <w:spacing w:before="218"/>
      </w:pPr>
    </w:p>
    <w:p>
      <w:pPr>
        <w:pStyle w:val="BodyText"/>
        <w:spacing w:line="268" w:lineRule="auto" w:before="1"/>
        <w:ind w:left="213" w:right="1470"/>
      </w:pPr>
      <w:r>
        <w:rPr>
          <w:spacing w:val="-8"/>
        </w:rPr>
        <w:t>Inclusion </w:t>
      </w:r>
      <w:r>
        <w:rPr>
          <w:spacing w:val="-8"/>
        </w:rPr>
        <w:t>&amp; </w:t>
      </w:r>
      <w:r>
        <w:rPr>
          <w:spacing w:val="-2"/>
        </w:rPr>
        <w:t>Diversity</w:t>
      </w:r>
    </w:p>
    <w:p>
      <w:pPr>
        <w:spacing w:after="0" w:line="268" w:lineRule="auto"/>
        <w:sectPr>
          <w:type w:val="continuous"/>
          <w:pgSz w:w="23820" w:h="16840" w:orient="landscape"/>
          <w:pgMar w:top="0" w:bottom="0" w:left="280" w:right="0"/>
          <w:cols w:num="6" w:equalWidth="0">
            <w:col w:w="5077" w:space="40"/>
            <w:col w:w="3743" w:space="39"/>
            <w:col w:w="1556" w:space="1452"/>
            <w:col w:w="4706" w:space="39"/>
            <w:col w:w="4212" w:space="39"/>
            <w:col w:w="2637"/>
          </w:cols>
        </w:sectPr>
      </w:pPr>
    </w:p>
    <w:p>
      <w:pPr>
        <w:pStyle w:val="ListParagraph"/>
        <w:numPr>
          <w:ilvl w:val="2"/>
          <w:numId w:val="6"/>
        </w:numPr>
        <w:tabs>
          <w:tab w:pos="1898" w:val="left" w:leader="none"/>
        </w:tabs>
        <w:spacing w:line="268" w:lineRule="auto" w:before="0" w:after="0"/>
        <w:ind w:left="1898" w:right="103" w:hanging="954"/>
        <w:jc w:val="left"/>
        <w:rPr>
          <w:sz w:val="19"/>
        </w:rPr>
      </w:pPr>
      <w:r>
        <w:rPr>
          <w:sz w:val="19"/>
        </w:rPr>
        <w:t>Strengthen LGBTQIA+ content on the</w:t>
      </w:r>
      <w:r>
        <w:rPr>
          <w:spacing w:val="-4"/>
          <w:sz w:val="19"/>
        </w:rPr>
        <w:t> </w:t>
      </w:r>
      <w:r>
        <w:rPr>
          <w:sz w:val="19"/>
        </w:rPr>
        <w:t>Geelong</w:t>
      </w:r>
      <w:r>
        <w:rPr>
          <w:spacing w:val="-4"/>
          <w:sz w:val="19"/>
        </w:rPr>
        <w:t> </w:t>
      </w:r>
      <w:r>
        <w:rPr>
          <w:sz w:val="19"/>
        </w:rPr>
        <w:t>Australia</w:t>
      </w:r>
      <w:r>
        <w:rPr>
          <w:spacing w:val="-4"/>
          <w:sz w:val="19"/>
        </w:rPr>
        <w:t> </w:t>
      </w:r>
      <w:r>
        <w:rPr>
          <w:sz w:val="19"/>
        </w:rPr>
        <w:t>website</w:t>
      </w:r>
      <w:r>
        <w:rPr>
          <w:spacing w:val="-4"/>
          <w:sz w:val="19"/>
        </w:rPr>
        <w:t> </w:t>
      </w:r>
      <w:r>
        <w:rPr>
          <w:sz w:val="19"/>
        </w:rPr>
        <w:t>and </w:t>
      </w:r>
      <w:r>
        <w:rPr>
          <w:w w:val="90"/>
          <w:sz w:val="19"/>
        </w:rPr>
        <w:t>communications to enhance </w:t>
      </w:r>
      <w:r>
        <w:rPr>
          <w:w w:val="90"/>
          <w:sz w:val="19"/>
        </w:rPr>
        <w:t>visibility, </w:t>
      </w:r>
      <w:r>
        <w:rPr>
          <w:spacing w:val="-2"/>
          <w:sz w:val="19"/>
        </w:rPr>
        <w:t>accessibility,</w:t>
      </w:r>
      <w:r>
        <w:rPr>
          <w:spacing w:val="-7"/>
          <w:sz w:val="19"/>
        </w:rPr>
        <w:t> </w:t>
      </w:r>
      <w:r>
        <w:rPr>
          <w:spacing w:val="-2"/>
          <w:sz w:val="19"/>
        </w:rPr>
        <w:t>and</w:t>
      </w:r>
      <w:r>
        <w:rPr>
          <w:spacing w:val="-7"/>
          <w:sz w:val="19"/>
        </w:rPr>
        <w:t> </w:t>
      </w:r>
      <w:r>
        <w:rPr>
          <w:spacing w:val="-2"/>
          <w:sz w:val="19"/>
        </w:rPr>
        <w:t>engagement</w:t>
      </w:r>
      <w:r>
        <w:rPr>
          <w:spacing w:val="-7"/>
          <w:sz w:val="19"/>
        </w:rPr>
        <w:t> </w:t>
      </w:r>
      <w:r>
        <w:rPr>
          <w:spacing w:val="-2"/>
          <w:sz w:val="19"/>
        </w:rPr>
        <w:t>with</w:t>
      </w:r>
    </w:p>
    <w:p>
      <w:pPr>
        <w:pStyle w:val="BodyText"/>
        <w:spacing w:line="221" w:lineRule="exact"/>
        <w:ind w:left="1898"/>
      </w:pPr>
      <w:r>
        <w:rPr>
          <w:w w:val="90"/>
        </w:rPr>
        <w:t>initiatives,</w:t>
      </w:r>
      <w:r>
        <w:rPr>
          <w:spacing w:val="4"/>
        </w:rPr>
        <w:t> </w:t>
      </w:r>
      <w:r>
        <w:rPr>
          <w:w w:val="90"/>
        </w:rPr>
        <w:t>events,</w:t>
      </w:r>
      <w:r>
        <w:rPr>
          <w:spacing w:val="5"/>
        </w:rPr>
        <w:t> </w:t>
      </w:r>
      <w:r>
        <w:rPr>
          <w:w w:val="90"/>
        </w:rPr>
        <w:t>and</w:t>
      </w:r>
      <w:r>
        <w:rPr>
          <w:spacing w:val="4"/>
        </w:rPr>
        <w:t> </w:t>
      </w:r>
      <w:r>
        <w:rPr>
          <w:w w:val="90"/>
        </w:rPr>
        <w:t>local</w:t>
      </w:r>
      <w:r>
        <w:rPr>
          <w:spacing w:val="5"/>
        </w:rPr>
        <w:t> </w:t>
      </w:r>
      <w:r>
        <w:rPr>
          <w:spacing w:val="-2"/>
          <w:w w:val="90"/>
        </w:rPr>
        <w:t>resources.</w:t>
      </w:r>
    </w:p>
    <w:p>
      <w:pPr>
        <w:pStyle w:val="BodyText"/>
        <w:spacing w:line="268" w:lineRule="auto"/>
        <w:ind w:left="225"/>
      </w:pPr>
      <w:r>
        <w:rPr/>
        <w:br w:type="column"/>
      </w:r>
      <w:r>
        <w:rPr/>
        <w:t>Year 1 for </w:t>
      </w:r>
      <w:r>
        <w:rPr>
          <w:spacing w:val="-4"/>
        </w:rPr>
        <w:t>review,</w:t>
      </w:r>
      <w:r>
        <w:rPr>
          <w:spacing w:val="-12"/>
        </w:rPr>
        <w:t> </w:t>
      </w:r>
      <w:r>
        <w:rPr>
          <w:spacing w:val="-4"/>
        </w:rPr>
        <w:t>then </w:t>
      </w:r>
      <w:r>
        <w:rPr>
          <w:spacing w:val="-2"/>
          <w:w w:val="90"/>
        </w:rPr>
        <w:t>maintenance</w:t>
      </w:r>
    </w:p>
    <w:p>
      <w:pPr>
        <w:pStyle w:val="BodyText"/>
        <w:spacing w:line="268" w:lineRule="auto"/>
        <w:ind w:left="263"/>
      </w:pPr>
      <w:r>
        <w:rPr/>
        <w:br w:type="column"/>
      </w:r>
      <w:r>
        <w:rPr>
          <w:spacing w:val="-8"/>
        </w:rPr>
        <w:t>Pre and post screen </w:t>
      </w:r>
      <w:r>
        <w:rPr>
          <w:spacing w:val="-8"/>
        </w:rPr>
        <w:t>shots </w:t>
      </w:r>
      <w:r>
        <w:rPr/>
        <w:t>of website content.</w:t>
      </w:r>
    </w:p>
    <w:p>
      <w:pPr>
        <w:pStyle w:val="BodyText"/>
        <w:spacing w:before="138"/>
      </w:pPr>
    </w:p>
    <w:p>
      <w:pPr>
        <w:pStyle w:val="BodyText"/>
        <w:spacing w:line="268" w:lineRule="auto"/>
        <w:ind w:left="263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2464">
                <wp:simplePos x="0" y="0"/>
                <wp:positionH relativeFrom="page">
                  <wp:posOffset>726349</wp:posOffset>
                </wp:positionH>
                <wp:positionV relativeFrom="paragraph">
                  <wp:posOffset>639524</wp:posOffset>
                </wp:positionV>
                <wp:extent cx="6467475" cy="6350"/>
                <wp:effectExtent l="0" t="0" r="0" b="0"/>
                <wp:wrapNone/>
                <wp:docPr id="194" name="Group 19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4" name="Group 194"/>
                      <wpg:cNvGrpSpPr/>
                      <wpg:grpSpPr>
                        <a:xfrm>
                          <a:off x="0" y="0"/>
                          <a:ext cx="6467475" cy="6350"/>
                          <a:chExt cx="6467475" cy="6350"/>
                        </a:xfrm>
                      </wpg:grpSpPr>
                      <wps:wsp>
                        <wps:cNvPr id="195" name="Graphic 195"/>
                        <wps:cNvSpPr/>
                        <wps:spPr>
                          <a:xfrm>
                            <a:off x="624768" y="3175"/>
                            <a:ext cx="22275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27580" h="0">
                                <a:moveTo>
                                  <a:pt x="0" y="0"/>
                                </a:moveTo>
                                <a:lnTo>
                                  <a:pt x="2227326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5295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" name="Graphic 196"/>
                        <wps:cNvSpPr/>
                        <wps:spPr>
                          <a:xfrm>
                            <a:off x="602463" y="3"/>
                            <a:ext cx="2262505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62505" h="6350">
                                <a:moveTo>
                                  <a:pt x="6350" y="3175"/>
                                </a:moveTo>
                                <a:lnTo>
                                  <a:pt x="5422" y="927"/>
                                </a:lnTo>
                                <a:lnTo>
                                  <a:pt x="3175" y="0"/>
                                </a:lnTo>
                                <a:lnTo>
                                  <a:pt x="939" y="927"/>
                                </a:lnTo>
                                <a:lnTo>
                                  <a:pt x="0" y="3175"/>
                                </a:lnTo>
                                <a:lnTo>
                                  <a:pt x="939" y="5422"/>
                                </a:lnTo>
                                <a:lnTo>
                                  <a:pt x="3175" y="6350"/>
                                </a:lnTo>
                                <a:lnTo>
                                  <a:pt x="5422" y="5422"/>
                                </a:lnTo>
                                <a:lnTo>
                                  <a:pt x="6350" y="3175"/>
                                </a:lnTo>
                                <a:close/>
                              </a:path>
                              <a:path w="2262505" h="6350">
                                <a:moveTo>
                                  <a:pt x="2262352" y="3175"/>
                                </a:moveTo>
                                <a:lnTo>
                                  <a:pt x="2261425" y="927"/>
                                </a:lnTo>
                                <a:lnTo>
                                  <a:pt x="2259177" y="0"/>
                                </a:lnTo>
                                <a:lnTo>
                                  <a:pt x="2256942" y="927"/>
                                </a:lnTo>
                                <a:lnTo>
                                  <a:pt x="2256002" y="3175"/>
                                </a:lnTo>
                                <a:lnTo>
                                  <a:pt x="2256942" y="5422"/>
                                </a:lnTo>
                                <a:lnTo>
                                  <a:pt x="2259177" y="6350"/>
                                </a:lnTo>
                                <a:lnTo>
                                  <a:pt x="2261425" y="5422"/>
                                </a:lnTo>
                                <a:lnTo>
                                  <a:pt x="2262352" y="31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9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" name="Graphic 197"/>
                        <wps:cNvSpPr/>
                        <wps:spPr>
                          <a:xfrm>
                            <a:off x="2880542" y="3175"/>
                            <a:ext cx="8597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9790" h="0">
                                <a:moveTo>
                                  <a:pt x="0" y="0"/>
                                </a:moveTo>
                                <a:lnTo>
                                  <a:pt x="859663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5295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" name="Graphic 198"/>
                        <wps:cNvSpPr/>
                        <wps:spPr>
                          <a:xfrm>
                            <a:off x="2858466" y="3"/>
                            <a:ext cx="894715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4715" h="6350">
                                <a:moveTo>
                                  <a:pt x="6350" y="3175"/>
                                </a:moveTo>
                                <a:lnTo>
                                  <a:pt x="5422" y="927"/>
                                </a:lnTo>
                                <a:lnTo>
                                  <a:pt x="3175" y="0"/>
                                </a:lnTo>
                                <a:lnTo>
                                  <a:pt x="927" y="927"/>
                                </a:lnTo>
                                <a:lnTo>
                                  <a:pt x="0" y="3175"/>
                                </a:lnTo>
                                <a:lnTo>
                                  <a:pt x="927" y="5422"/>
                                </a:lnTo>
                                <a:lnTo>
                                  <a:pt x="3175" y="6350"/>
                                </a:lnTo>
                                <a:lnTo>
                                  <a:pt x="5422" y="5422"/>
                                </a:lnTo>
                                <a:lnTo>
                                  <a:pt x="6350" y="3175"/>
                                </a:lnTo>
                                <a:close/>
                              </a:path>
                              <a:path w="894715" h="6350">
                                <a:moveTo>
                                  <a:pt x="894346" y="3175"/>
                                </a:moveTo>
                                <a:lnTo>
                                  <a:pt x="893419" y="927"/>
                                </a:lnTo>
                                <a:lnTo>
                                  <a:pt x="891171" y="0"/>
                                </a:lnTo>
                                <a:lnTo>
                                  <a:pt x="888923" y="927"/>
                                </a:lnTo>
                                <a:lnTo>
                                  <a:pt x="887996" y="3175"/>
                                </a:lnTo>
                                <a:lnTo>
                                  <a:pt x="888923" y="5422"/>
                                </a:lnTo>
                                <a:lnTo>
                                  <a:pt x="891171" y="6350"/>
                                </a:lnTo>
                                <a:lnTo>
                                  <a:pt x="893419" y="5422"/>
                                </a:lnTo>
                                <a:lnTo>
                                  <a:pt x="894346" y="31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9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" name="Graphic 199"/>
                        <wps:cNvSpPr/>
                        <wps:spPr>
                          <a:xfrm>
                            <a:off x="3768699" y="3175"/>
                            <a:ext cx="14954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95425" h="0">
                                <a:moveTo>
                                  <a:pt x="0" y="0"/>
                                </a:moveTo>
                                <a:lnTo>
                                  <a:pt x="1495425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5295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" name="Graphic 200"/>
                        <wps:cNvSpPr/>
                        <wps:spPr>
                          <a:xfrm>
                            <a:off x="3746463" y="3"/>
                            <a:ext cx="153035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30350" h="6350">
                                <a:moveTo>
                                  <a:pt x="6350" y="3175"/>
                                </a:moveTo>
                                <a:lnTo>
                                  <a:pt x="5422" y="927"/>
                                </a:lnTo>
                                <a:lnTo>
                                  <a:pt x="3175" y="0"/>
                                </a:lnTo>
                                <a:lnTo>
                                  <a:pt x="939" y="927"/>
                                </a:lnTo>
                                <a:lnTo>
                                  <a:pt x="0" y="3175"/>
                                </a:lnTo>
                                <a:lnTo>
                                  <a:pt x="939" y="5422"/>
                                </a:lnTo>
                                <a:lnTo>
                                  <a:pt x="3175" y="6350"/>
                                </a:lnTo>
                                <a:lnTo>
                                  <a:pt x="5422" y="5422"/>
                                </a:lnTo>
                                <a:lnTo>
                                  <a:pt x="6350" y="3175"/>
                                </a:lnTo>
                                <a:close/>
                              </a:path>
                              <a:path w="1530350" h="6350">
                                <a:moveTo>
                                  <a:pt x="1530350" y="3175"/>
                                </a:moveTo>
                                <a:lnTo>
                                  <a:pt x="1529422" y="927"/>
                                </a:lnTo>
                                <a:lnTo>
                                  <a:pt x="1527175" y="0"/>
                                </a:lnTo>
                                <a:lnTo>
                                  <a:pt x="1524939" y="927"/>
                                </a:lnTo>
                                <a:lnTo>
                                  <a:pt x="1524000" y="3175"/>
                                </a:lnTo>
                                <a:lnTo>
                                  <a:pt x="1524939" y="5422"/>
                                </a:lnTo>
                                <a:lnTo>
                                  <a:pt x="1527175" y="6350"/>
                                </a:lnTo>
                                <a:lnTo>
                                  <a:pt x="1529422" y="5422"/>
                                </a:lnTo>
                                <a:lnTo>
                                  <a:pt x="1530350" y="31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9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" name="Graphic 201"/>
                        <wps:cNvSpPr/>
                        <wps:spPr>
                          <a:xfrm>
                            <a:off x="5292850" y="3175"/>
                            <a:ext cx="11620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62050" h="0">
                                <a:moveTo>
                                  <a:pt x="0" y="0"/>
                                </a:moveTo>
                                <a:lnTo>
                                  <a:pt x="1161669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5295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" name="Graphic 202"/>
                        <wps:cNvSpPr/>
                        <wps:spPr>
                          <a:xfrm>
                            <a:off x="5270463" y="3"/>
                            <a:ext cx="1196975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96975" h="6350">
                                <a:moveTo>
                                  <a:pt x="6350" y="3175"/>
                                </a:moveTo>
                                <a:lnTo>
                                  <a:pt x="5422" y="927"/>
                                </a:lnTo>
                                <a:lnTo>
                                  <a:pt x="3175" y="0"/>
                                </a:lnTo>
                                <a:lnTo>
                                  <a:pt x="939" y="927"/>
                                </a:lnTo>
                                <a:lnTo>
                                  <a:pt x="0" y="3175"/>
                                </a:lnTo>
                                <a:lnTo>
                                  <a:pt x="939" y="5422"/>
                                </a:lnTo>
                                <a:lnTo>
                                  <a:pt x="3175" y="6350"/>
                                </a:lnTo>
                                <a:lnTo>
                                  <a:pt x="5422" y="5422"/>
                                </a:lnTo>
                                <a:lnTo>
                                  <a:pt x="6350" y="3175"/>
                                </a:lnTo>
                                <a:close/>
                              </a:path>
                              <a:path w="1196975" h="6350">
                                <a:moveTo>
                                  <a:pt x="1196822" y="3175"/>
                                </a:moveTo>
                                <a:lnTo>
                                  <a:pt x="1195895" y="927"/>
                                </a:lnTo>
                                <a:lnTo>
                                  <a:pt x="1193647" y="0"/>
                                </a:lnTo>
                                <a:lnTo>
                                  <a:pt x="1191412" y="927"/>
                                </a:lnTo>
                                <a:lnTo>
                                  <a:pt x="1190472" y="3175"/>
                                </a:lnTo>
                                <a:lnTo>
                                  <a:pt x="1191412" y="5422"/>
                                </a:lnTo>
                                <a:lnTo>
                                  <a:pt x="1193647" y="6350"/>
                                </a:lnTo>
                                <a:lnTo>
                                  <a:pt x="1195895" y="5422"/>
                                </a:lnTo>
                                <a:lnTo>
                                  <a:pt x="1196822" y="31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9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" name="Graphic 203"/>
                        <wps:cNvSpPr/>
                        <wps:spPr>
                          <a:xfrm>
                            <a:off x="22001" y="3175"/>
                            <a:ext cx="5746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4675" h="0">
                                <a:moveTo>
                                  <a:pt x="0" y="0"/>
                                </a:moveTo>
                                <a:lnTo>
                                  <a:pt x="57423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5295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" name="Graphic 204"/>
                        <wps:cNvSpPr/>
                        <wps:spPr>
                          <a:xfrm>
                            <a:off x="-11" y="3"/>
                            <a:ext cx="608965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8965" h="6350">
                                <a:moveTo>
                                  <a:pt x="6350" y="3175"/>
                                </a:moveTo>
                                <a:lnTo>
                                  <a:pt x="5422" y="927"/>
                                </a:lnTo>
                                <a:lnTo>
                                  <a:pt x="3175" y="0"/>
                                </a:lnTo>
                                <a:lnTo>
                                  <a:pt x="939" y="927"/>
                                </a:lnTo>
                                <a:lnTo>
                                  <a:pt x="0" y="3175"/>
                                </a:lnTo>
                                <a:lnTo>
                                  <a:pt x="939" y="5422"/>
                                </a:lnTo>
                                <a:lnTo>
                                  <a:pt x="3175" y="6350"/>
                                </a:lnTo>
                                <a:lnTo>
                                  <a:pt x="5422" y="5422"/>
                                </a:lnTo>
                                <a:lnTo>
                                  <a:pt x="6350" y="3175"/>
                                </a:lnTo>
                                <a:close/>
                              </a:path>
                              <a:path w="608965" h="6350">
                                <a:moveTo>
                                  <a:pt x="608825" y="3175"/>
                                </a:moveTo>
                                <a:lnTo>
                                  <a:pt x="607898" y="927"/>
                                </a:lnTo>
                                <a:lnTo>
                                  <a:pt x="605650" y="0"/>
                                </a:lnTo>
                                <a:lnTo>
                                  <a:pt x="603415" y="927"/>
                                </a:lnTo>
                                <a:lnTo>
                                  <a:pt x="602475" y="3175"/>
                                </a:lnTo>
                                <a:lnTo>
                                  <a:pt x="603415" y="5422"/>
                                </a:lnTo>
                                <a:lnTo>
                                  <a:pt x="605650" y="6350"/>
                                </a:lnTo>
                                <a:lnTo>
                                  <a:pt x="607898" y="5422"/>
                                </a:lnTo>
                                <a:lnTo>
                                  <a:pt x="608825" y="31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9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7.192902pt;margin-top:50.356232pt;width:509.25pt;height:.5pt;mso-position-horizontal-relative:page;mso-position-vertical-relative:paragraph;z-index:15742464" id="docshapegroup135" coordorigin="1144,1007" coordsize="10185,10">
                <v:line style="position:absolute" from="2128,1012" to="5635,1012" stroked="true" strokeweight=".5pt" strokecolor="#005295">
                  <v:stroke dashstyle="dot"/>
                </v:line>
                <v:shape style="position:absolute;left:2092;top:1007;width:3563;height:10" id="docshape136" coordorigin="2093,1007" coordsize="3563,10" path="m2103,1012l2101,1009,2098,1007,2094,1009,2093,1012,2094,1016,2098,1017,2101,1016,2103,1012xm5655,1012l5654,1009,5650,1007,5647,1009,5645,1012,5647,1016,5650,1017,5654,1016,5655,1012xe" filled="true" fillcolor="#005295" stroked="false">
                  <v:path arrowok="t"/>
                  <v:fill type="solid"/>
                </v:shape>
                <v:line style="position:absolute" from="5680,1012" to="7034,1012" stroked="true" strokeweight=".5pt" strokecolor="#005295">
                  <v:stroke dashstyle="dot"/>
                </v:line>
                <v:shape style="position:absolute;left:5645;top:1007;width:1409;height:10" id="docshape137" coordorigin="5645,1007" coordsize="1409,10" path="m5655,1012l5654,1009,5650,1007,5647,1009,5645,1012,5647,1016,5650,1017,5654,1016,5655,1012xm7054,1012l7052,1009,7049,1007,7045,1009,7044,1012,7045,1016,7049,1017,7052,1016,7054,1012xe" filled="true" fillcolor="#005295" stroked="false">
                  <v:path arrowok="t"/>
                  <v:fill type="solid"/>
                </v:shape>
                <v:line style="position:absolute" from="7079,1012" to="9434,1012" stroked="true" strokeweight=".5pt" strokecolor="#005295">
                  <v:stroke dashstyle="dot"/>
                </v:line>
                <v:shape style="position:absolute;left:7043;top:1007;width:2410;height:10" id="docshape138" coordorigin="7044,1007" coordsize="2410,10" path="m7054,1012l7052,1009,7049,1007,7045,1009,7044,1012,7045,1016,7049,1017,7052,1016,7054,1012xm9454,1012l9452,1009,9449,1007,9445,1009,9444,1012,9445,1016,9449,1017,9452,1016,9454,1012xe" filled="true" fillcolor="#005295" stroked="false">
                  <v:path arrowok="t"/>
                  <v:fill type="solid"/>
                </v:shape>
                <v:line style="position:absolute" from="9479,1012" to="11308,1012" stroked="true" strokeweight=".5pt" strokecolor="#005295">
                  <v:stroke dashstyle="dot"/>
                </v:line>
                <v:shape style="position:absolute;left:9443;top:1007;width:1885;height:10" id="docshape139" coordorigin="9444,1007" coordsize="1885,10" path="m9454,1012l9452,1009,9449,1007,9445,1009,9444,1012,9445,1016,9449,1017,9452,1016,9454,1012xm11329,1012l11327,1009,11324,1007,11320,1009,11319,1012,11320,1016,11324,1017,11327,1016,11329,1012xe" filled="true" fillcolor="#005295" stroked="false">
                  <v:path arrowok="t"/>
                  <v:fill type="solid"/>
                </v:shape>
                <v:line style="position:absolute" from="1179,1012" to="2083,1012" stroked="true" strokeweight=".5pt" strokecolor="#005295">
                  <v:stroke dashstyle="dot"/>
                </v:line>
                <v:shape style="position:absolute;left:1143;top:1007;width:959;height:10" id="docshape140" coordorigin="1144,1007" coordsize="959,10" path="m1154,1012l1152,1009,1149,1007,1145,1009,1144,1012,1145,1016,1149,1017,1152,1016,1154,1012xm2103,1012l2101,1009,2098,1007,2094,1009,2093,1012,2094,1016,2098,1017,2101,1016,2103,1012xe" filled="true" fillcolor="#005295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w:t>Percentage of new content aligned to </w:t>
      </w:r>
      <w:r>
        <w:rPr>
          <w:w w:val="90"/>
        </w:rPr>
        <w:t>highlighted </w:t>
      </w:r>
      <w:r>
        <w:rPr>
          <w:w w:val="90"/>
        </w:rPr>
        <w:t>community </w:t>
      </w:r>
      <w:r>
        <w:rPr>
          <w:spacing w:val="-2"/>
        </w:rPr>
        <w:t>needs.</w:t>
      </w:r>
    </w:p>
    <w:p>
      <w:pPr>
        <w:pStyle w:val="BodyText"/>
        <w:spacing w:line="268" w:lineRule="auto"/>
        <w:ind w:left="142" w:right="38"/>
      </w:pPr>
      <w:r>
        <w:rPr/>
        <w:br w:type="column"/>
      </w:r>
      <w:r>
        <w:rPr>
          <w:spacing w:val="-2"/>
          <w:w w:val="90"/>
        </w:rPr>
        <w:t>Community </w:t>
      </w:r>
      <w:r>
        <w:rPr>
          <w:spacing w:val="-2"/>
        </w:rPr>
        <w:t>Inclusion</w:t>
      </w:r>
    </w:p>
    <w:p>
      <w:pPr>
        <w:pStyle w:val="BodyText"/>
        <w:spacing w:before="27"/>
        <w:ind w:left="1898"/>
      </w:pPr>
      <w:r>
        <w:rPr/>
        <w:br w:type="column"/>
      </w:r>
      <w:r>
        <w:rPr>
          <w:spacing w:val="-2"/>
        </w:rPr>
        <w:t>facilities</w:t>
      </w:r>
    </w:p>
    <w:p>
      <w:pPr>
        <w:pStyle w:val="ListParagraph"/>
        <w:numPr>
          <w:ilvl w:val="2"/>
          <w:numId w:val="7"/>
        </w:numPr>
        <w:tabs>
          <w:tab w:pos="1898" w:val="left" w:leader="none"/>
        </w:tabs>
        <w:spacing w:line="268" w:lineRule="auto" w:before="80" w:after="0"/>
        <w:ind w:left="1898" w:right="0" w:hanging="954"/>
        <w:jc w:val="left"/>
        <w:rPr>
          <w:sz w:val="19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0928">
                <wp:simplePos x="0" y="0"/>
                <wp:positionH relativeFrom="page">
                  <wp:posOffset>8287449</wp:posOffset>
                </wp:positionH>
                <wp:positionV relativeFrom="paragraph">
                  <wp:posOffset>20988</wp:posOffset>
                </wp:positionV>
                <wp:extent cx="6334760" cy="6350"/>
                <wp:effectExtent l="0" t="0" r="0" b="0"/>
                <wp:wrapNone/>
                <wp:docPr id="205" name="Group 20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5" name="Group 205"/>
                      <wpg:cNvGrpSpPr/>
                      <wpg:grpSpPr>
                        <a:xfrm>
                          <a:off x="0" y="0"/>
                          <a:ext cx="6334760" cy="6350"/>
                          <a:chExt cx="6334760" cy="6350"/>
                        </a:xfrm>
                      </wpg:grpSpPr>
                      <wps:wsp>
                        <wps:cNvPr id="206" name="Graphic 206"/>
                        <wps:cNvSpPr/>
                        <wps:spPr>
                          <a:xfrm>
                            <a:off x="624681" y="3175"/>
                            <a:ext cx="18554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55470" h="0">
                                <a:moveTo>
                                  <a:pt x="0" y="0"/>
                                </a:moveTo>
                                <a:lnTo>
                                  <a:pt x="1855457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5295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" name="Graphic 207"/>
                        <wps:cNvSpPr/>
                        <wps:spPr>
                          <a:xfrm>
                            <a:off x="602474" y="1"/>
                            <a:ext cx="1890395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90395" h="6350">
                                <a:moveTo>
                                  <a:pt x="6350" y="3175"/>
                                </a:moveTo>
                                <a:lnTo>
                                  <a:pt x="5410" y="939"/>
                                </a:lnTo>
                                <a:lnTo>
                                  <a:pt x="3175" y="0"/>
                                </a:lnTo>
                                <a:lnTo>
                                  <a:pt x="927" y="939"/>
                                </a:lnTo>
                                <a:lnTo>
                                  <a:pt x="0" y="3175"/>
                                </a:lnTo>
                                <a:lnTo>
                                  <a:pt x="927" y="5422"/>
                                </a:lnTo>
                                <a:lnTo>
                                  <a:pt x="3175" y="6350"/>
                                </a:lnTo>
                                <a:lnTo>
                                  <a:pt x="5410" y="5422"/>
                                </a:lnTo>
                                <a:lnTo>
                                  <a:pt x="6350" y="3175"/>
                                </a:lnTo>
                                <a:close/>
                              </a:path>
                              <a:path w="1890395" h="6350">
                                <a:moveTo>
                                  <a:pt x="1890344" y="3175"/>
                                </a:moveTo>
                                <a:lnTo>
                                  <a:pt x="1889404" y="939"/>
                                </a:lnTo>
                                <a:lnTo>
                                  <a:pt x="1887169" y="0"/>
                                </a:lnTo>
                                <a:lnTo>
                                  <a:pt x="1884921" y="939"/>
                                </a:lnTo>
                                <a:lnTo>
                                  <a:pt x="1883994" y="3175"/>
                                </a:lnTo>
                                <a:lnTo>
                                  <a:pt x="1884921" y="5422"/>
                                </a:lnTo>
                                <a:lnTo>
                                  <a:pt x="1887169" y="6350"/>
                                </a:lnTo>
                                <a:lnTo>
                                  <a:pt x="1889404" y="5422"/>
                                </a:lnTo>
                                <a:lnTo>
                                  <a:pt x="1890344" y="31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9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8" name="Graphic 208"/>
                        <wps:cNvSpPr/>
                        <wps:spPr>
                          <a:xfrm>
                            <a:off x="2508906" y="3175"/>
                            <a:ext cx="7994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9465" h="0">
                                <a:moveTo>
                                  <a:pt x="0" y="0"/>
                                </a:moveTo>
                                <a:lnTo>
                                  <a:pt x="799122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5295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" name="Graphic 209"/>
                        <wps:cNvSpPr/>
                        <wps:spPr>
                          <a:xfrm>
                            <a:off x="2486468" y="1"/>
                            <a:ext cx="83439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4390" h="6350">
                                <a:moveTo>
                                  <a:pt x="6350" y="3175"/>
                                </a:moveTo>
                                <a:lnTo>
                                  <a:pt x="5422" y="939"/>
                                </a:lnTo>
                                <a:lnTo>
                                  <a:pt x="3175" y="0"/>
                                </a:lnTo>
                                <a:lnTo>
                                  <a:pt x="927" y="939"/>
                                </a:lnTo>
                                <a:lnTo>
                                  <a:pt x="0" y="3175"/>
                                </a:lnTo>
                                <a:lnTo>
                                  <a:pt x="927" y="5422"/>
                                </a:lnTo>
                                <a:lnTo>
                                  <a:pt x="3175" y="6350"/>
                                </a:lnTo>
                                <a:lnTo>
                                  <a:pt x="5422" y="5422"/>
                                </a:lnTo>
                                <a:lnTo>
                                  <a:pt x="6350" y="3175"/>
                                </a:lnTo>
                                <a:close/>
                              </a:path>
                              <a:path w="834390" h="6350">
                                <a:moveTo>
                                  <a:pt x="834351" y="3175"/>
                                </a:moveTo>
                                <a:lnTo>
                                  <a:pt x="833424" y="939"/>
                                </a:lnTo>
                                <a:lnTo>
                                  <a:pt x="831176" y="0"/>
                                </a:lnTo>
                                <a:lnTo>
                                  <a:pt x="828929" y="939"/>
                                </a:lnTo>
                                <a:lnTo>
                                  <a:pt x="828001" y="3175"/>
                                </a:lnTo>
                                <a:lnTo>
                                  <a:pt x="828929" y="5422"/>
                                </a:lnTo>
                                <a:lnTo>
                                  <a:pt x="831176" y="6350"/>
                                </a:lnTo>
                                <a:lnTo>
                                  <a:pt x="833424" y="5422"/>
                                </a:lnTo>
                                <a:lnTo>
                                  <a:pt x="834351" y="31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9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" name="Graphic 210"/>
                        <wps:cNvSpPr/>
                        <wps:spPr>
                          <a:xfrm>
                            <a:off x="3336767" y="3175"/>
                            <a:ext cx="19024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2460" h="0">
                                <a:moveTo>
                                  <a:pt x="0" y="0"/>
                                </a:moveTo>
                                <a:lnTo>
                                  <a:pt x="1902218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5295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1" name="Graphic 211"/>
                        <wps:cNvSpPr/>
                        <wps:spPr>
                          <a:xfrm>
                            <a:off x="3314470" y="1"/>
                            <a:ext cx="1937385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7385" h="6350">
                                <a:moveTo>
                                  <a:pt x="6350" y="3175"/>
                                </a:moveTo>
                                <a:lnTo>
                                  <a:pt x="5422" y="939"/>
                                </a:lnTo>
                                <a:lnTo>
                                  <a:pt x="3175" y="0"/>
                                </a:lnTo>
                                <a:lnTo>
                                  <a:pt x="927" y="939"/>
                                </a:lnTo>
                                <a:lnTo>
                                  <a:pt x="0" y="3175"/>
                                </a:lnTo>
                                <a:lnTo>
                                  <a:pt x="927" y="5422"/>
                                </a:lnTo>
                                <a:lnTo>
                                  <a:pt x="3175" y="6350"/>
                                </a:lnTo>
                                <a:lnTo>
                                  <a:pt x="5422" y="5422"/>
                                </a:lnTo>
                                <a:lnTo>
                                  <a:pt x="6350" y="3175"/>
                                </a:lnTo>
                                <a:close/>
                              </a:path>
                              <a:path w="1937385" h="6350">
                                <a:moveTo>
                                  <a:pt x="1937245" y="3175"/>
                                </a:moveTo>
                                <a:lnTo>
                                  <a:pt x="1936318" y="939"/>
                                </a:lnTo>
                                <a:lnTo>
                                  <a:pt x="1934070" y="0"/>
                                </a:lnTo>
                                <a:lnTo>
                                  <a:pt x="1931822" y="939"/>
                                </a:lnTo>
                                <a:lnTo>
                                  <a:pt x="1930895" y="3175"/>
                                </a:lnTo>
                                <a:lnTo>
                                  <a:pt x="1931822" y="5422"/>
                                </a:lnTo>
                                <a:lnTo>
                                  <a:pt x="1934070" y="6350"/>
                                </a:lnTo>
                                <a:lnTo>
                                  <a:pt x="1936318" y="5422"/>
                                </a:lnTo>
                                <a:lnTo>
                                  <a:pt x="1937245" y="31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9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" name="Graphic 212"/>
                        <wps:cNvSpPr/>
                        <wps:spPr>
                          <a:xfrm>
                            <a:off x="5267540" y="3175"/>
                            <a:ext cx="10541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54100" h="0">
                                <a:moveTo>
                                  <a:pt x="0" y="0"/>
                                </a:moveTo>
                                <a:lnTo>
                                  <a:pt x="1053985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5295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3" name="Graphic 213"/>
                        <wps:cNvSpPr/>
                        <wps:spPr>
                          <a:xfrm>
                            <a:off x="5245366" y="1"/>
                            <a:ext cx="1089025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9025" h="6350">
                                <a:moveTo>
                                  <a:pt x="6350" y="3175"/>
                                </a:moveTo>
                                <a:lnTo>
                                  <a:pt x="5422" y="939"/>
                                </a:lnTo>
                                <a:lnTo>
                                  <a:pt x="3175" y="0"/>
                                </a:lnTo>
                                <a:lnTo>
                                  <a:pt x="939" y="939"/>
                                </a:lnTo>
                                <a:lnTo>
                                  <a:pt x="0" y="3175"/>
                                </a:lnTo>
                                <a:lnTo>
                                  <a:pt x="939" y="5422"/>
                                </a:lnTo>
                                <a:lnTo>
                                  <a:pt x="3175" y="6350"/>
                                </a:lnTo>
                                <a:lnTo>
                                  <a:pt x="5422" y="5422"/>
                                </a:lnTo>
                                <a:lnTo>
                                  <a:pt x="6350" y="3175"/>
                                </a:lnTo>
                                <a:close/>
                              </a:path>
                              <a:path w="1089025" h="6350">
                                <a:moveTo>
                                  <a:pt x="1088821" y="3175"/>
                                </a:moveTo>
                                <a:lnTo>
                                  <a:pt x="1087894" y="939"/>
                                </a:lnTo>
                                <a:lnTo>
                                  <a:pt x="1085646" y="0"/>
                                </a:lnTo>
                                <a:lnTo>
                                  <a:pt x="1083411" y="939"/>
                                </a:lnTo>
                                <a:lnTo>
                                  <a:pt x="1082471" y="3175"/>
                                </a:lnTo>
                                <a:lnTo>
                                  <a:pt x="1083411" y="5422"/>
                                </a:lnTo>
                                <a:lnTo>
                                  <a:pt x="1085646" y="6350"/>
                                </a:lnTo>
                                <a:lnTo>
                                  <a:pt x="1087894" y="5422"/>
                                </a:lnTo>
                                <a:lnTo>
                                  <a:pt x="1088821" y="31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9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" name="Graphic 214"/>
                        <wps:cNvSpPr/>
                        <wps:spPr>
                          <a:xfrm>
                            <a:off x="22002" y="3175"/>
                            <a:ext cx="5746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4675" h="0">
                                <a:moveTo>
                                  <a:pt x="0" y="0"/>
                                </a:moveTo>
                                <a:lnTo>
                                  <a:pt x="57423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5295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5" name="Graphic 215"/>
                        <wps:cNvSpPr/>
                        <wps:spPr>
                          <a:xfrm>
                            <a:off x="0" y="1"/>
                            <a:ext cx="608965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8965" h="6350">
                                <a:moveTo>
                                  <a:pt x="6350" y="3175"/>
                                </a:moveTo>
                                <a:lnTo>
                                  <a:pt x="5410" y="939"/>
                                </a:lnTo>
                                <a:lnTo>
                                  <a:pt x="3175" y="0"/>
                                </a:lnTo>
                                <a:lnTo>
                                  <a:pt x="927" y="939"/>
                                </a:lnTo>
                                <a:lnTo>
                                  <a:pt x="0" y="3175"/>
                                </a:lnTo>
                                <a:lnTo>
                                  <a:pt x="927" y="5422"/>
                                </a:lnTo>
                                <a:lnTo>
                                  <a:pt x="3175" y="6350"/>
                                </a:lnTo>
                                <a:lnTo>
                                  <a:pt x="5410" y="5422"/>
                                </a:lnTo>
                                <a:lnTo>
                                  <a:pt x="6350" y="3175"/>
                                </a:lnTo>
                                <a:close/>
                              </a:path>
                              <a:path w="608965" h="6350">
                                <a:moveTo>
                                  <a:pt x="608825" y="3175"/>
                                </a:moveTo>
                                <a:lnTo>
                                  <a:pt x="607885" y="939"/>
                                </a:lnTo>
                                <a:lnTo>
                                  <a:pt x="605650" y="0"/>
                                </a:lnTo>
                                <a:lnTo>
                                  <a:pt x="603402" y="939"/>
                                </a:lnTo>
                                <a:lnTo>
                                  <a:pt x="602475" y="3175"/>
                                </a:lnTo>
                                <a:lnTo>
                                  <a:pt x="603402" y="5422"/>
                                </a:lnTo>
                                <a:lnTo>
                                  <a:pt x="605650" y="6350"/>
                                </a:lnTo>
                                <a:lnTo>
                                  <a:pt x="607885" y="5422"/>
                                </a:lnTo>
                                <a:lnTo>
                                  <a:pt x="608825" y="31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9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52.555115pt;margin-top:1.65262pt;width:498.8pt;height:.5pt;mso-position-horizontal-relative:page;mso-position-vertical-relative:paragraph;z-index:15740928" id="docshapegroup141" coordorigin="13051,33" coordsize="9976,10">
                <v:line style="position:absolute" from="14035,38" to="16957,38" stroked="true" strokeweight=".5pt" strokecolor="#005295">
                  <v:stroke dashstyle="dot"/>
                </v:line>
                <v:shape style="position:absolute;left:13999;top:33;width:2977;height:10" id="docshape142" coordorigin="14000,33" coordsize="2977,10" path="m14010,38l14008,35,14005,33,14001,35,14000,38,14001,42,14005,43,14008,42,14010,38xm16977,38l16975,35,16972,33,16968,35,16967,38,16968,42,16972,43,16975,42,16977,38xe" filled="true" fillcolor="#005295" stroked="false">
                  <v:path arrowok="t"/>
                  <v:fill type="solid"/>
                </v:shape>
                <v:line style="position:absolute" from="17002,38" to="18261,38" stroked="true" strokeweight=".5pt" strokecolor="#005295">
                  <v:stroke dashstyle="dot"/>
                </v:line>
                <v:shape style="position:absolute;left:16966;top:33;width:1314;height:10" id="docshape143" coordorigin="16967,33" coordsize="1314,10" path="m16977,38l16975,35,16972,33,16968,35,16967,38,16968,42,16972,43,16975,42,16977,38xm18281,38l18279,35,18276,33,18272,35,18271,38,18272,42,18276,43,18279,42,18281,38xe" filled="true" fillcolor="#005295" stroked="false">
                  <v:path arrowok="t"/>
                  <v:fill type="solid"/>
                </v:shape>
                <v:line style="position:absolute" from="18306,38" to="21301,38" stroked="true" strokeweight=".5pt" strokecolor="#005295">
                  <v:stroke dashstyle="dot"/>
                </v:line>
                <v:shape style="position:absolute;left:18270;top:33;width:3051;height:10" id="docshape144" coordorigin="18271,33" coordsize="3051,10" path="m18281,38l18279,35,18276,33,18272,35,18271,38,18272,42,18276,43,18279,42,18281,38xm21322,38l21320,35,21317,33,21313,35,21312,38,21313,42,21317,43,21320,42,21322,38xe" filled="true" fillcolor="#005295" stroked="false">
                  <v:path arrowok="t"/>
                  <v:fill type="solid"/>
                </v:shape>
                <v:line style="position:absolute" from="21346,38" to="23006,38" stroked="true" strokeweight=".5pt" strokecolor="#005295">
                  <v:stroke dashstyle="dot"/>
                </v:line>
                <v:shape style="position:absolute;left:21311;top:33;width:1715;height:10" id="docshape145" coordorigin="21312,33" coordsize="1715,10" path="m21322,38l21320,35,21317,33,21313,35,21312,38,21313,42,21317,43,21320,42,21322,38xm23026,38l23025,35,23021,33,23018,35,23016,38,23018,42,23021,43,23025,42,23026,38xe" filled="true" fillcolor="#005295" stroked="false">
                  <v:path arrowok="t"/>
                  <v:fill type="solid"/>
                </v:shape>
                <v:line style="position:absolute" from="13086,38" to="13990,38" stroked="true" strokeweight=".5pt" strokecolor="#005295">
                  <v:stroke dashstyle="dot"/>
                </v:line>
                <v:shape style="position:absolute;left:13051;top:33;width:959;height:10" id="docshape146" coordorigin="13051,33" coordsize="959,10" path="m13061,38l13060,35,13056,33,13053,35,13051,38,13053,42,13056,43,13060,42,13061,38xm14010,38l14008,35,14005,33,14001,35,14000,38,14001,42,14005,43,14008,42,14010,38xe" filled="true" fillcolor="#005295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spacing w:val="-8"/>
          <w:sz w:val="19"/>
        </w:rPr>
        <w:t>Implement actions based</w:t>
      </w:r>
      <w:r>
        <w:rPr>
          <w:spacing w:val="-7"/>
          <w:sz w:val="19"/>
        </w:rPr>
        <w:t> </w:t>
      </w:r>
      <w:r>
        <w:rPr>
          <w:spacing w:val="-8"/>
          <w:sz w:val="19"/>
        </w:rPr>
        <w:t>on </w:t>
      </w:r>
      <w:r>
        <w:rPr>
          <w:spacing w:val="-8"/>
          <w:sz w:val="19"/>
        </w:rPr>
        <w:t>the </w:t>
      </w:r>
      <w:r>
        <w:rPr>
          <w:sz w:val="19"/>
        </w:rPr>
        <w:t>findings</w:t>
      </w:r>
      <w:r>
        <w:rPr>
          <w:spacing w:val="-15"/>
          <w:sz w:val="19"/>
        </w:rPr>
        <w:t> </w:t>
      </w:r>
      <w:r>
        <w:rPr>
          <w:sz w:val="19"/>
        </w:rPr>
        <w:t>of</w:t>
      </w:r>
      <w:r>
        <w:rPr>
          <w:spacing w:val="-15"/>
          <w:sz w:val="19"/>
        </w:rPr>
        <w:t> </w:t>
      </w:r>
      <w:r>
        <w:rPr>
          <w:sz w:val="19"/>
        </w:rPr>
        <w:t>action</w:t>
      </w:r>
      <w:r>
        <w:rPr>
          <w:spacing w:val="-15"/>
          <w:sz w:val="19"/>
        </w:rPr>
        <w:t> </w:t>
      </w:r>
      <w:r>
        <w:rPr>
          <w:sz w:val="19"/>
        </w:rPr>
        <w:t>4.1.1</w:t>
      </w:r>
    </w:p>
    <w:p>
      <w:pPr>
        <w:spacing w:line="240" w:lineRule="auto" w:before="106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tabs>
          <w:tab w:pos="1464" w:val="left" w:leader="none"/>
        </w:tabs>
        <w:spacing w:before="1"/>
        <w:ind w:left="160"/>
      </w:pPr>
      <w:r>
        <w:rPr>
          <w:w w:val="90"/>
        </w:rPr>
        <w:t>Year</w:t>
      </w:r>
      <w:r>
        <w:rPr>
          <w:spacing w:val="-2"/>
          <w:w w:val="90"/>
        </w:rPr>
        <w:t> </w:t>
      </w:r>
      <w:r>
        <w:rPr>
          <w:w w:val="90"/>
        </w:rPr>
        <w:t>3-</w:t>
      </w:r>
      <w:r>
        <w:rPr>
          <w:spacing w:val="-10"/>
          <w:w w:val="90"/>
        </w:rPr>
        <w:t>4</w:t>
      </w:r>
      <w:r>
        <w:rPr/>
        <w:tab/>
      </w:r>
      <w:r>
        <w:rPr>
          <w:w w:val="90"/>
        </w:rPr>
        <w:t>Based</w:t>
      </w:r>
      <w:r>
        <w:rPr>
          <w:spacing w:val="5"/>
        </w:rPr>
        <w:t> </w:t>
      </w:r>
      <w:r>
        <w:rPr>
          <w:w w:val="90"/>
        </w:rPr>
        <w:t>on</w:t>
      </w:r>
      <w:r>
        <w:rPr>
          <w:spacing w:val="5"/>
        </w:rPr>
        <w:t> </w:t>
      </w:r>
      <w:r>
        <w:rPr>
          <w:w w:val="90"/>
        </w:rPr>
        <w:t>findings</w:t>
      </w:r>
      <w:r>
        <w:rPr>
          <w:spacing w:val="5"/>
        </w:rPr>
        <w:t> </w:t>
      </w:r>
      <w:r>
        <w:rPr>
          <w:w w:val="90"/>
        </w:rPr>
        <w:t>of</w:t>
      </w:r>
      <w:r>
        <w:rPr>
          <w:spacing w:val="5"/>
        </w:rPr>
        <w:t> </w:t>
      </w:r>
      <w:r>
        <w:rPr>
          <w:spacing w:val="-2"/>
          <w:w w:val="90"/>
        </w:rPr>
        <w:t>4.1.1</w:t>
      </w:r>
    </w:p>
    <w:p>
      <w:pPr>
        <w:pStyle w:val="BodyText"/>
        <w:spacing w:line="268" w:lineRule="auto" w:before="26"/>
        <w:ind w:left="1464"/>
      </w:pPr>
      <w:r>
        <w:rPr/>
        <w:t>safety, a project developed</w:t>
      </w:r>
      <w:r>
        <w:rPr/>
        <w:t> and</w:t>
      </w:r>
      <w:r>
        <w:rPr>
          <w:spacing w:val="-7"/>
        </w:rPr>
        <w:t> </w:t>
      </w:r>
      <w:r>
        <w:rPr/>
        <w:t>implemented</w:t>
      </w:r>
      <w:r>
        <w:rPr>
          <w:spacing w:val="-7"/>
        </w:rPr>
        <w:t> </w:t>
      </w:r>
      <w:r>
        <w:rPr/>
        <w:t>that</w:t>
      </w:r>
      <w:r>
        <w:rPr>
          <w:spacing w:val="-7"/>
        </w:rPr>
        <w:t> </w:t>
      </w:r>
      <w:r>
        <w:rPr/>
        <w:t>falls </w:t>
      </w:r>
      <w:r>
        <w:rPr>
          <w:w w:val="90"/>
        </w:rPr>
        <w:t>under the responsibility of local </w:t>
      </w:r>
      <w:r>
        <w:rPr>
          <w:spacing w:val="-2"/>
        </w:rPr>
        <w:t>government.</w:t>
      </w:r>
    </w:p>
    <w:p>
      <w:pPr>
        <w:pStyle w:val="BodyText"/>
      </w:pPr>
    </w:p>
    <w:p>
      <w:pPr>
        <w:pStyle w:val="BodyText"/>
        <w:spacing w:before="26"/>
      </w:pPr>
    </w:p>
    <w:p>
      <w:pPr>
        <w:pStyle w:val="BodyText"/>
        <w:spacing w:line="268" w:lineRule="auto" w:before="1"/>
        <w:ind w:left="1464"/>
      </w:pPr>
      <w:r>
        <w:rPr>
          <w:spacing w:val="-6"/>
        </w:rPr>
        <w:t>Advocate</w:t>
      </w:r>
      <w:r>
        <w:rPr>
          <w:spacing w:val="-9"/>
        </w:rPr>
        <w:t> </w:t>
      </w:r>
      <w:r>
        <w:rPr>
          <w:spacing w:val="-6"/>
        </w:rPr>
        <w:t>to</w:t>
      </w:r>
      <w:r>
        <w:rPr>
          <w:spacing w:val="-9"/>
        </w:rPr>
        <w:t> </w:t>
      </w:r>
      <w:r>
        <w:rPr>
          <w:spacing w:val="-6"/>
        </w:rPr>
        <w:t>other</w:t>
      </w:r>
      <w:r>
        <w:rPr>
          <w:spacing w:val="-9"/>
        </w:rPr>
        <w:t> </w:t>
      </w:r>
      <w:r>
        <w:rPr>
          <w:spacing w:val="-6"/>
        </w:rPr>
        <w:t>governments </w:t>
      </w:r>
      <w:r>
        <w:rPr/>
        <w:t>and</w:t>
      </w:r>
      <w:r>
        <w:rPr>
          <w:spacing w:val="-12"/>
        </w:rPr>
        <w:t> </w:t>
      </w:r>
      <w:r>
        <w:rPr/>
        <w:t>organisations</w:t>
      </w:r>
      <w:r>
        <w:rPr>
          <w:spacing w:val="-12"/>
        </w:rPr>
        <w:t> </w:t>
      </w:r>
      <w:r>
        <w:rPr/>
        <w:t>for</w:t>
      </w:r>
      <w:r>
        <w:rPr>
          <w:spacing w:val="-12"/>
        </w:rPr>
        <w:t> </w:t>
      </w:r>
      <w:r>
        <w:rPr/>
        <w:t>work </w:t>
      </w:r>
      <w:r>
        <w:rPr>
          <w:spacing w:val="-4"/>
        </w:rPr>
        <w:t>identified</w:t>
      </w:r>
      <w:r>
        <w:rPr>
          <w:spacing w:val="-5"/>
        </w:rPr>
        <w:t> </w:t>
      </w:r>
      <w:r>
        <w:rPr>
          <w:spacing w:val="-4"/>
        </w:rPr>
        <w:t>safety</w:t>
      </w:r>
      <w:r>
        <w:rPr>
          <w:spacing w:val="-6"/>
        </w:rPr>
        <w:t> </w:t>
      </w:r>
      <w:r>
        <w:rPr>
          <w:spacing w:val="-4"/>
        </w:rPr>
        <w:t>issues</w:t>
      </w:r>
      <w:r>
        <w:rPr>
          <w:spacing w:val="-5"/>
        </w:rPr>
        <w:t> </w:t>
      </w:r>
      <w:r>
        <w:rPr>
          <w:spacing w:val="-4"/>
        </w:rPr>
        <w:t>outside </w:t>
      </w:r>
      <w:r>
        <w:rPr/>
        <w:t>the</w:t>
      </w:r>
      <w:r>
        <w:rPr>
          <w:spacing w:val="-16"/>
        </w:rPr>
        <w:t> </w:t>
      </w:r>
      <w:r>
        <w:rPr/>
        <w:t>remit</w:t>
      </w:r>
      <w:r>
        <w:rPr>
          <w:spacing w:val="-15"/>
        </w:rPr>
        <w:t> </w:t>
      </w:r>
      <w:r>
        <w:rPr/>
        <w:t>of</w:t>
      </w:r>
      <w:r>
        <w:rPr>
          <w:spacing w:val="-15"/>
        </w:rPr>
        <w:t> </w:t>
      </w:r>
      <w:r>
        <w:rPr/>
        <w:t>local</w:t>
      </w:r>
      <w:r>
        <w:rPr>
          <w:spacing w:val="-15"/>
        </w:rPr>
        <w:t> </w:t>
      </w:r>
      <w:r>
        <w:rPr/>
        <w:t>government.</w:t>
      </w:r>
    </w:p>
    <w:p>
      <w:pPr>
        <w:spacing w:line="240" w:lineRule="auto" w:before="107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68" w:lineRule="auto"/>
        <w:ind w:left="237" w:right="1419"/>
      </w:pPr>
      <w:r>
        <w:rPr>
          <w:spacing w:val="-2"/>
          <w:w w:val="90"/>
        </w:rPr>
        <w:t>Community </w:t>
      </w:r>
      <w:r>
        <w:rPr>
          <w:spacing w:val="-2"/>
        </w:rPr>
        <w:t>Inclusion</w:t>
      </w:r>
    </w:p>
    <w:p>
      <w:pPr>
        <w:spacing w:after="0" w:line="268" w:lineRule="auto"/>
        <w:sectPr>
          <w:type w:val="continuous"/>
          <w:pgSz w:w="23820" w:h="16840" w:orient="landscape"/>
          <w:pgMar w:top="0" w:bottom="0" w:left="280" w:right="0"/>
          <w:cols w:num="7" w:equalWidth="0">
            <w:col w:w="5186" w:space="40"/>
            <w:col w:w="1321" w:space="39"/>
            <w:col w:w="2482" w:space="40"/>
            <w:col w:w="1175" w:space="1623"/>
            <w:col w:w="4666" w:space="40"/>
            <w:col w:w="4228" w:space="39"/>
            <w:col w:w="2661"/>
          </w:cols>
        </w:sectPr>
      </w:pPr>
    </w:p>
    <w:p>
      <w:pPr>
        <w:pStyle w:val="BodyText"/>
        <w:spacing w:line="20" w:lineRule="exact"/>
        <w:ind w:left="12771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6334760" cy="6350"/>
                <wp:effectExtent l="9525" t="0" r="0" b="3175"/>
                <wp:docPr id="216" name="Group 21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6" name="Group 216"/>
                      <wpg:cNvGrpSpPr/>
                      <wpg:grpSpPr>
                        <a:xfrm>
                          <a:off x="0" y="0"/>
                          <a:ext cx="6334760" cy="6350"/>
                          <a:chExt cx="6334760" cy="6350"/>
                        </a:xfrm>
                      </wpg:grpSpPr>
                      <wps:wsp>
                        <wps:cNvPr id="217" name="Graphic 217"/>
                        <wps:cNvSpPr/>
                        <wps:spPr>
                          <a:xfrm>
                            <a:off x="624681" y="3175"/>
                            <a:ext cx="18554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55470" h="0">
                                <a:moveTo>
                                  <a:pt x="0" y="0"/>
                                </a:moveTo>
                                <a:lnTo>
                                  <a:pt x="1855457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5295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8" name="Graphic 218"/>
                        <wps:cNvSpPr/>
                        <wps:spPr>
                          <a:xfrm>
                            <a:off x="602474" y="7"/>
                            <a:ext cx="1890395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90395" h="6350">
                                <a:moveTo>
                                  <a:pt x="6350" y="3175"/>
                                </a:moveTo>
                                <a:lnTo>
                                  <a:pt x="5410" y="927"/>
                                </a:lnTo>
                                <a:lnTo>
                                  <a:pt x="3175" y="0"/>
                                </a:lnTo>
                                <a:lnTo>
                                  <a:pt x="927" y="927"/>
                                </a:lnTo>
                                <a:lnTo>
                                  <a:pt x="0" y="3175"/>
                                </a:lnTo>
                                <a:lnTo>
                                  <a:pt x="927" y="5422"/>
                                </a:lnTo>
                                <a:lnTo>
                                  <a:pt x="3175" y="6350"/>
                                </a:lnTo>
                                <a:lnTo>
                                  <a:pt x="5410" y="5422"/>
                                </a:lnTo>
                                <a:lnTo>
                                  <a:pt x="6350" y="3175"/>
                                </a:lnTo>
                                <a:close/>
                              </a:path>
                              <a:path w="1890395" h="6350">
                                <a:moveTo>
                                  <a:pt x="1890344" y="3175"/>
                                </a:moveTo>
                                <a:lnTo>
                                  <a:pt x="1889404" y="927"/>
                                </a:lnTo>
                                <a:lnTo>
                                  <a:pt x="1887169" y="0"/>
                                </a:lnTo>
                                <a:lnTo>
                                  <a:pt x="1884921" y="927"/>
                                </a:lnTo>
                                <a:lnTo>
                                  <a:pt x="1883994" y="3175"/>
                                </a:lnTo>
                                <a:lnTo>
                                  <a:pt x="1884921" y="5422"/>
                                </a:lnTo>
                                <a:lnTo>
                                  <a:pt x="1887169" y="6350"/>
                                </a:lnTo>
                                <a:lnTo>
                                  <a:pt x="1889404" y="5422"/>
                                </a:lnTo>
                                <a:lnTo>
                                  <a:pt x="1890344" y="31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9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9" name="Graphic 219"/>
                        <wps:cNvSpPr/>
                        <wps:spPr>
                          <a:xfrm>
                            <a:off x="2508906" y="3175"/>
                            <a:ext cx="7994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9465" h="0">
                                <a:moveTo>
                                  <a:pt x="0" y="0"/>
                                </a:moveTo>
                                <a:lnTo>
                                  <a:pt x="799122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5295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0" name="Graphic 220"/>
                        <wps:cNvSpPr/>
                        <wps:spPr>
                          <a:xfrm>
                            <a:off x="2486468" y="7"/>
                            <a:ext cx="83439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4390" h="6350">
                                <a:moveTo>
                                  <a:pt x="6350" y="3175"/>
                                </a:moveTo>
                                <a:lnTo>
                                  <a:pt x="5422" y="927"/>
                                </a:lnTo>
                                <a:lnTo>
                                  <a:pt x="3175" y="0"/>
                                </a:lnTo>
                                <a:lnTo>
                                  <a:pt x="927" y="927"/>
                                </a:lnTo>
                                <a:lnTo>
                                  <a:pt x="0" y="3175"/>
                                </a:lnTo>
                                <a:lnTo>
                                  <a:pt x="927" y="5422"/>
                                </a:lnTo>
                                <a:lnTo>
                                  <a:pt x="3175" y="6350"/>
                                </a:lnTo>
                                <a:lnTo>
                                  <a:pt x="5422" y="5422"/>
                                </a:lnTo>
                                <a:lnTo>
                                  <a:pt x="6350" y="3175"/>
                                </a:lnTo>
                                <a:close/>
                              </a:path>
                              <a:path w="834390" h="6350">
                                <a:moveTo>
                                  <a:pt x="834351" y="3175"/>
                                </a:moveTo>
                                <a:lnTo>
                                  <a:pt x="833424" y="927"/>
                                </a:lnTo>
                                <a:lnTo>
                                  <a:pt x="831176" y="0"/>
                                </a:lnTo>
                                <a:lnTo>
                                  <a:pt x="828929" y="927"/>
                                </a:lnTo>
                                <a:lnTo>
                                  <a:pt x="828001" y="3175"/>
                                </a:lnTo>
                                <a:lnTo>
                                  <a:pt x="828929" y="5422"/>
                                </a:lnTo>
                                <a:lnTo>
                                  <a:pt x="831176" y="6350"/>
                                </a:lnTo>
                                <a:lnTo>
                                  <a:pt x="833424" y="5422"/>
                                </a:lnTo>
                                <a:lnTo>
                                  <a:pt x="834351" y="31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9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1" name="Graphic 221"/>
                        <wps:cNvSpPr/>
                        <wps:spPr>
                          <a:xfrm>
                            <a:off x="3336767" y="3175"/>
                            <a:ext cx="19024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2460" h="0">
                                <a:moveTo>
                                  <a:pt x="0" y="0"/>
                                </a:moveTo>
                                <a:lnTo>
                                  <a:pt x="1902218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5295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2" name="Graphic 222"/>
                        <wps:cNvSpPr/>
                        <wps:spPr>
                          <a:xfrm>
                            <a:off x="3314470" y="7"/>
                            <a:ext cx="1937385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7385" h="6350">
                                <a:moveTo>
                                  <a:pt x="6350" y="3175"/>
                                </a:moveTo>
                                <a:lnTo>
                                  <a:pt x="5422" y="927"/>
                                </a:lnTo>
                                <a:lnTo>
                                  <a:pt x="3175" y="0"/>
                                </a:lnTo>
                                <a:lnTo>
                                  <a:pt x="927" y="927"/>
                                </a:lnTo>
                                <a:lnTo>
                                  <a:pt x="0" y="3175"/>
                                </a:lnTo>
                                <a:lnTo>
                                  <a:pt x="927" y="5422"/>
                                </a:lnTo>
                                <a:lnTo>
                                  <a:pt x="3175" y="6350"/>
                                </a:lnTo>
                                <a:lnTo>
                                  <a:pt x="5422" y="5422"/>
                                </a:lnTo>
                                <a:lnTo>
                                  <a:pt x="6350" y="3175"/>
                                </a:lnTo>
                                <a:close/>
                              </a:path>
                              <a:path w="1937385" h="6350">
                                <a:moveTo>
                                  <a:pt x="1937245" y="3175"/>
                                </a:moveTo>
                                <a:lnTo>
                                  <a:pt x="1936318" y="927"/>
                                </a:lnTo>
                                <a:lnTo>
                                  <a:pt x="1934070" y="0"/>
                                </a:lnTo>
                                <a:lnTo>
                                  <a:pt x="1931822" y="927"/>
                                </a:lnTo>
                                <a:lnTo>
                                  <a:pt x="1930895" y="3175"/>
                                </a:lnTo>
                                <a:lnTo>
                                  <a:pt x="1931822" y="5422"/>
                                </a:lnTo>
                                <a:lnTo>
                                  <a:pt x="1934070" y="6350"/>
                                </a:lnTo>
                                <a:lnTo>
                                  <a:pt x="1936318" y="5422"/>
                                </a:lnTo>
                                <a:lnTo>
                                  <a:pt x="1937245" y="31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9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3" name="Graphic 223"/>
                        <wps:cNvSpPr/>
                        <wps:spPr>
                          <a:xfrm>
                            <a:off x="5267540" y="3175"/>
                            <a:ext cx="10541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54100" h="0">
                                <a:moveTo>
                                  <a:pt x="0" y="0"/>
                                </a:moveTo>
                                <a:lnTo>
                                  <a:pt x="1053985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5295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4" name="Graphic 224"/>
                        <wps:cNvSpPr/>
                        <wps:spPr>
                          <a:xfrm>
                            <a:off x="5245366" y="7"/>
                            <a:ext cx="1089025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9025" h="6350">
                                <a:moveTo>
                                  <a:pt x="6350" y="3175"/>
                                </a:moveTo>
                                <a:lnTo>
                                  <a:pt x="5422" y="927"/>
                                </a:lnTo>
                                <a:lnTo>
                                  <a:pt x="3175" y="0"/>
                                </a:lnTo>
                                <a:lnTo>
                                  <a:pt x="939" y="927"/>
                                </a:lnTo>
                                <a:lnTo>
                                  <a:pt x="0" y="3175"/>
                                </a:lnTo>
                                <a:lnTo>
                                  <a:pt x="939" y="5422"/>
                                </a:lnTo>
                                <a:lnTo>
                                  <a:pt x="3175" y="6350"/>
                                </a:lnTo>
                                <a:lnTo>
                                  <a:pt x="5422" y="5422"/>
                                </a:lnTo>
                                <a:lnTo>
                                  <a:pt x="6350" y="3175"/>
                                </a:lnTo>
                                <a:close/>
                              </a:path>
                              <a:path w="1089025" h="6350">
                                <a:moveTo>
                                  <a:pt x="1088821" y="3175"/>
                                </a:moveTo>
                                <a:lnTo>
                                  <a:pt x="1087894" y="927"/>
                                </a:lnTo>
                                <a:lnTo>
                                  <a:pt x="1085646" y="0"/>
                                </a:lnTo>
                                <a:lnTo>
                                  <a:pt x="1083411" y="927"/>
                                </a:lnTo>
                                <a:lnTo>
                                  <a:pt x="1082471" y="3175"/>
                                </a:lnTo>
                                <a:lnTo>
                                  <a:pt x="1083411" y="5422"/>
                                </a:lnTo>
                                <a:lnTo>
                                  <a:pt x="1085646" y="6350"/>
                                </a:lnTo>
                                <a:lnTo>
                                  <a:pt x="1087894" y="5422"/>
                                </a:lnTo>
                                <a:lnTo>
                                  <a:pt x="1088821" y="31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9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5" name="Graphic 225"/>
                        <wps:cNvSpPr/>
                        <wps:spPr>
                          <a:xfrm>
                            <a:off x="22002" y="3175"/>
                            <a:ext cx="5746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4675" h="0">
                                <a:moveTo>
                                  <a:pt x="0" y="0"/>
                                </a:moveTo>
                                <a:lnTo>
                                  <a:pt x="57423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5295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6" name="Graphic 226"/>
                        <wps:cNvSpPr/>
                        <wps:spPr>
                          <a:xfrm>
                            <a:off x="0" y="7"/>
                            <a:ext cx="608965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8965" h="6350">
                                <a:moveTo>
                                  <a:pt x="6350" y="3175"/>
                                </a:moveTo>
                                <a:lnTo>
                                  <a:pt x="5410" y="927"/>
                                </a:lnTo>
                                <a:lnTo>
                                  <a:pt x="3175" y="0"/>
                                </a:lnTo>
                                <a:lnTo>
                                  <a:pt x="927" y="927"/>
                                </a:lnTo>
                                <a:lnTo>
                                  <a:pt x="0" y="3175"/>
                                </a:lnTo>
                                <a:lnTo>
                                  <a:pt x="927" y="5422"/>
                                </a:lnTo>
                                <a:lnTo>
                                  <a:pt x="3175" y="6350"/>
                                </a:lnTo>
                                <a:lnTo>
                                  <a:pt x="5410" y="5422"/>
                                </a:lnTo>
                                <a:lnTo>
                                  <a:pt x="6350" y="3175"/>
                                </a:lnTo>
                                <a:close/>
                              </a:path>
                              <a:path w="608965" h="6350">
                                <a:moveTo>
                                  <a:pt x="608825" y="3175"/>
                                </a:moveTo>
                                <a:lnTo>
                                  <a:pt x="607885" y="927"/>
                                </a:lnTo>
                                <a:lnTo>
                                  <a:pt x="605650" y="0"/>
                                </a:lnTo>
                                <a:lnTo>
                                  <a:pt x="603402" y="927"/>
                                </a:lnTo>
                                <a:lnTo>
                                  <a:pt x="602475" y="3175"/>
                                </a:lnTo>
                                <a:lnTo>
                                  <a:pt x="603402" y="5422"/>
                                </a:lnTo>
                                <a:lnTo>
                                  <a:pt x="605650" y="6350"/>
                                </a:lnTo>
                                <a:lnTo>
                                  <a:pt x="607885" y="5422"/>
                                </a:lnTo>
                                <a:lnTo>
                                  <a:pt x="608825" y="31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9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98.8pt;height:.5pt;mso-position-horizontal-relative:char;mso-position-vertical-relative:line" id="docshapegroup147" coordorigin="0,0" coordsize="9976,10">
                <v:line style="position:absolute" from="984,5" to="3906,5" stroked="true" strokeweight=".5pt" strokecolor="#005295">
                  <v:stroke dashstyle="dot"/>
                </v:line>
                <v:shape style="position:absolute;left:948;top:0;width:2977;height:10" id="docshape148" coordorigin="949,0" coordsize="2977,10" path="m959,5l957,1,954,0,950,1,949,5,950,9,954,10,957,9,959,5xm3926,5l3924,1,3921,0,3917,1,3916,5,3917,9,3921,10,3924,9,3926,5xe" filled="true" fillcolor="#005295" stroked="false">
                  <v:path arrowok="t"/>
                  <v:fill type="solid"/>
                </v:shape>
                <v:line style="position:absolute" from="3951,5" to="5209,5" stroked="true" strokeweight=".5pt" strokecolor="#005295">
                  <v:stroke dashstyle="dot"/>
                </v:line>
                <v:shape style="position:absolute;left:3915;top:0;width:1314;height:10" id="docshape149" coordorigin="3916,0" coordsize="1314,10" path="m3926,5l3924,1,3921,0,3917,1,3916,5,3917,9,3921,10,3924,9,3926,5xm5230,5l5228,1,5225,0,5221,1,5220,5,5221,9,5225,10,5228,9,5230,5xe" filled="true" fillcolor="#005295" stroked="false">
                  <v:path arrowok="t"/>
                  <v:fill type="solid"/>
                </v:shape>
                <v:line style="position:absolute" from="5255,5" to="8250,5" stroked="true" strokeweight=".5pt" strokecolor="#005295">
                  <v:stroke dashstyle="dot"/>
                </v:line>
                <v:shape style="position:absolute;left:5219;top:0;width:3051;height:10" id="docshape150" coordorigin="5220,0" coordsize="3051,10" path="m5230,5l5228,1,5225,0,5221,1,5220,5,5221,9,5225,10,5228,9,5230,5xm8270,5l8269,1,8265,0,8262,1,8260,5,8262,9,8265,10,8269,9,8270,5xe" filled="true" fillcolor="#005295" stroked="false">
                  <v:path arrowok="t"/>
                  <v:fill type="solid"/>
                </v:shape>
                <v:line style="position:absolute" from="8295,5" to="9955,5" stroked="true" strokeweight=".5pt" strokecolor="#005295">
                  <v:stroke dashstyle="dot"/>
                </v:line>
                <v:shape style="position:absolute;left:8260;top:0;width:1715;height:10" id="docshape151" coordorigin="8260,0" coordsize="1715,10" path="m8270,5l8269,1,8265,0,8262,1,8260,5,8262,9,8265,10,8269,9,8270,5xm9975,5l9974,1,9970,0,9967,1,9965,5,9967,9,9970,10,9974,9,9975,5xe" filled="true" fillcolor="#005295" stroked="false">
                  <v:path arrowok="t"/>
                  <v:fill type="solid"/>
                </v:shape>
                <v:line style="position:absolute" from="35,5" to="939,5" stroked="true" strokeweight=".5pt" strokecolor="#005295">
                  <v:stroke dashstyle="dot"/>
                </v:line>
                <v:shape style="position:absolute;left:0;top:0;width:959;height:10" id="docshape152" coordorigin="0,0" coordsize="959,10" path="m10,5l9,1,5,0,1,1,0,5,1,9,5,10,9,9,10,5xm959,5l957,1,954,0,950,1,949,5,950,9,954,10,957,9,959,5xe" filled="true" fillcolor="#005295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sz w:val="2"/>
        </w:rPr>
      </w:r>
    </w:p>
    <w:p>
      <w:pPr>
        <w:pStyle w:val="BodyText"/>
        <w:spacing w:before="184"/>
        <w:rPr>
          <w:sz w:val="16"/>
        </w:rPr>
      </w:pPr>
    </w:p>
    <w:p>
      <w:pPr>
        <w:tabs>
          <w:tab w:pos="22963" w:val="left" w:leader="none"/>
        </w:tabs>
        <w:spacing w:before="0"/>
        <w:ind w:left="111" w:right="0" w:firstLine="0"/>
        <w:jc w:val="left"/>
        <w:rPr>
          <w:rFonts w:ascii="Arial Black"/>
          <w:sz w:val="16"/>
        </w:rPr>
      </w:pPr>
      <w:r>
        <w:rPr>
          <w:rFonts w:ascii="Arial Black"/>
          <w:color w:val="005295"/>
          <w:spacing w:val="-5"/>
          <w:w w:val="85"/>
          <w:sz w:val="16"/>
        </w:rPr>
        <w:t>20.</w:t>
      </w:r>
      <w:r>
        <w:rPr>
          <w:rFonts w:ascii="Arial Black"/>
          <w:color w:val="005295"/>
          <w:sz w:val="16"/>
        </w:rPr>
        <w:tab/>
      </w:r>
      <w:r>
        <w:rPr>
          <w:rFonts w:ascii="Arial Black"/>
          <w:color w:val="005295"/>
          <w:spacing w:val="-5"/>
          <w:w w:val="85"/>
          <w:sz w:val="16"/>
        </w:rPr>
        <w:t>21.</w:t>
      </w:r>
    </w:p>
    <w:p>
      <w:pPr>
        <w:spacing w:after="0"/>
        <w:jc w:val="left"/>
        <w:rPr>
          <w:rFonts w:ascii="Arial Black"/>
          <w:sz w:val="16"/>
        </w:rPr>
        <w:sectPr>
          <w:type w:val="continuous"/>
          <w:pgSz w:w="23820" w:h="16840" w:orient="landscape"/>
          <w:pgMar w:top="0" w:bottom="0" w:left="280" w:right="0"/>
        </w:sectPr>
      </w:pPr>
    </w:p>
    <w:p>
      <w:pPr>
        <w:pStyle w:val="Heading1"/>
        <w:tabs>
          <w:tab w:pos="12763" w:val="left" w:leader="none"/>
        </w:tabs>
      </w:pPr>
      <w:r>
        <w:rPr>
          <w:color w:val="005295"/>
          <w:spacing w:val="9"/>
          <w:w w:val="85"/>
        </w:rPr>
        <w:t>MEASURING</w:t>
      </w:r>
      <w:r>
        <w:rPr>
          <w:color w:val="005295"/>
          <w:spacing w:val="2"/>
        </w:rPr>
        <w:t> </w:t>
      </w:r>
      <w:r>
        <w:rPr>
          <w:color w:val="005295"/>
          <w:w w:val="85"/>
        </w:rPr>
        <w:t>AND</w:t>
      </w:r>
      <w:r>
        <w:rPr>
          <w:color w:val="005295"/>
          <w:spacing w:val="3"/>
        </w:rPr>
        <w:t> </w:t>
      </w:r>
      <w:r>
        <w:rPr>
          <w:color w:val="005295"/>
          <w:spacing w:val="7"/>
          <w:w w:val="85"/>
        </w:rPr>
        <w:t>REPORTING</w:t>
      </w:r>
      <w:r>
        <w:rPr>
          <w:color w:val="005295"/>
        </w:rPr>
        <w:tab/>
      </w:r>
      <w:r>
        <w:rPr>
          <w:color w:val="005295"/>
          <w:spacing w:val="9"/>
          <w:w w:val="85"/>
        </w:rPr>
        <w:t>REFERENCES</w:t>
      </w: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spacing w:before="259"/>
        <w:rPr>
          <w:rFonts w:ascii="Arial Black"/>
          <w:sz w:val="20"/>
        </w:rPr>
      </w:pPr>
    </w:p>
    <w:p>
      <w:pPr>
        <w:spacing w:after="0"/>
        <w:rPr>
          <w:rFonts w:ascii="Arial Black"/>
          <w:sz w:val="20"/>
        </w:rPr>
        <w:sectPr>
          <w:pgSz w:w="23820" w:h="16840" w:orient="landscape"/>
          <w:pgMar w:top="840" w:bottom="0" w:left="280" w:right="0"/>
        </w:sectPr>
      </w:pPr>
    </w:p>
    <w:p>
      <w:pPr>
        <w:pStyle w:val="BodyText"/>
        <w:spacing w:line="268" w:lineRule="auto" w:before="92"/>
        <w:ind w:left="853" w:right="69"/>
      </w:pPr>
      <w:r>
        <w:rPr>
          <w:spacing w:val="-2"/>
        </w:rPr>
        <w:t>We</w:t>
      </w:r>
      <w:r>
        <w:rPr>
          <w:spacing w:val="-8"/>
        </w:rPr>
        <w:t> </w:t>
      </w:r>
      <w:r>
        <w:rPr>
          <w:spacing w:val="-2"/>
        </w:rPr>
        <w:t>recognise</w:t>
      </w:r>
      <w:r>
        <w:rPr>
          <w:spacing w:val="-8"/>
        </w:rPr>
        <w:t> </w:t>
      </w:r>
      <w:r>
        <w:rPr>
          <w:spacing w:val="-2"/>
        </w:rPr>
        <w:t>the</w:t>
      </w:r>
      <w:r>
        <w:rPr>
          <w:spacing w:val="-8"/>
        </w:rPr>
        <w:t> </w:t>
      </w:r>
      <w:r>
        <w:rPr>
          <w:spacing w:val="-2"/>
        </w:rPr>
        <w:t>importance</w:t>
      </w:r>
      <w:r>
        <w:rPr>
          <w:spacing w:val="-8"/>
        </w:rPr>
        <w:t> </w:t>
      </w:r>
      <w:r>
        <w:rPr>
          <w:spacing w:val="-2"/>
        </w:rPr>
        <w:t>of</w:t>
      </w:r>
      <w:r>
        <w:rPr>
          <w:spacing w:val="-8"/>
        </w:rPr>
        <w:t> </w:t>
      </w:r>
      <w:r>
        <w:rPr>
          <w:spacing w:val="-2"/>
        </w:rPr>
        <w:t>monitoring</w:t>
      </w:r>
      <w:r>
        <w:rPr>
          <w:spacing w:val="-8"/>
        </w:rPr>
        <w:t> </w:t>
      </w:r>
      <w:r>
        <w:rPr>
          <w:spacing w:val="-2"/>
        </w:rPr>
        <w:t>our </w:t>
      </w:r>
      <w:r>
        <w:rPr/>
        <w:t>progress</w:t>
      </w:r>
      <w:r>
        <w:rPr>
          <w:spacing w:val="-16"/>
        </w:rPr>
        <w:t> </w:t>
      </w:r>
      <w:r>
        <w:rPr/>
        <w:t>over</w:t>
      </w:r>
      <w:r>
        <w:rPr>
          <w:spacing w:val="-15"/>
        </w:rPr>
        <w:t> </w:t>
      </w:r>
      <w:r>
        <w:rPr/>
        <w:t>the</w:t>
      </w:r>
      <w:r>
        <w:rPr>
          <w:spacing w:val="-15"/>
        </w:rPr>
        <w:t> </w:t>
      </w:r>
      <w:r>
        <w:rPr/>
        <w:t>life</w:t>
      </w:r>
      <w:r>
        <w:rPr>
          <w:spacing w:val="-15"/>
        </w:rPr>
        <w:t> </w:t>
      </w:r>
      <w:r>
        <w:rPr/>
        <w:t>of</w:t>
      </w:r>
      <w:r>
        <w:rPr>
          <w:spacing w:val="-15"/>
        </w:rPr>
        <w:t> </w:t>
      </w:r>
      <w:r>
        <w:rPr/>
        <w:t>the</w:t>
      </w:r>
      <w:r>
        <w:rPr>
          <w:spacing w:val="-15"/>
        </w:rPr>
        <w:t> </w:t>
      </w:r>
      <w:r>
        <w:rPr/>
        <w:t>plan</w:t>
      </w:r>
      <w:r>
        <w:rPr>
          <w:spacing w:val="-15"/>
        </w:rPr>
        <w:t> </w:t>
      </w:r>
      <w:r>
        <w:rPr/>
        <w:t>and</w:t>
      </w:r>
      <w:r>
        <w:rPr>
          <w:spacing w:val="-15"/>
        </w:rPr>
        <w:t> </w:t>
      </w:r>
      <w:r>
        <w:rPr/>
        <w:t>reporting</w:t>
      </w:r>
      <w:r>
        <w:rPr/>
        <w:t> </w:t>
      </w:r>
      <w:r>
        <w:rPr>
          <w:w w:val="90"/>
        </w:rPr>
        <w:t>back to our community and organisation. The plan is</w:t>
      </w:r>
    </w:p>
    <w:p>
      <w:pPr>
        <w:pStyle w:val="BodyText"/>
        <w:spacing w:line="268" w:lineRule="auto"/>
        <w:ind w:left="853"/>
      </w:pPr>
      <w:r>
        <w:rPr>
          <w:w w:val="90"/>
        </w:rPr>
        <w:t>accompanied by a monitoring, evaluation and </w:t>
      </w:r>
      <w:r>
        <w:rPr>
          <w:w w:val="90"/>
        </w:rPr>
        <w:t>learning </w:t>
      </w:r>
      <w:r>
        <w:rPr>
          <w:spacing w:val="-2"/>
        </w:rPr>
        <w:t>framework</w:t>
      </w:r>
      <w:r>
        <w:rPr>
          <w:spacing w:val="-14"/>
        </w:rPr>
        <w:t> </w:t>
      </w:r>
      <w:r>
        <w:rPr>
          <w:spacing w:val="-2"/>
        </w:rPr>
        <w:t>which</w:t>
      </w:r>
      <w:r>
        <w:rPr>
          <w:spacing w:val="-13"/>
        </w:rPr>
        <w:t> </w:t>
      </w:r>
      <w:r>
        <w:rPr>
          <w:spacing w:val="-2"/>
        </w:rPr>
        <w:t>supports</w:t>
      </w:r>
      <w:r>
        <w:rPr>
          <w:spacing w:val="-13"/>
        </w:rPr>
        <w:t> </w:t>
      </w:r>
      <w:r>
        <w:rPr>
          <w:spacing w:val="-2"/>
        </w:rPr>
        <w:t>us</w:t>
      </w:r>
      <w:r>
        <w:rPr>
          <w:spacing w:val="-13"/>
        </w:rPr>
        <w:t> </w:t>
      </w:r>
      <w:r>
        <w:rPr>
          <w:spacing w:val="-2"/>
        </w:rPr>
        <w:t>to</w:t>
      </w:r>
      <w:r>
        <w:rPr>
          <w:spacing w:val="-13"/>
        </w:rPr>
        <w:t> </w:t>
      </w:r>
      <w:r>
        <w:rPr>
          <w:spacing w:val="-2"/>
        </w:rPr>
        <w:t>regularly</w:t>
      </w:r>
      <w:r>
        <w:rPr>
          <w:spacing w:val="-13"/>
        </w:rPr>
        <w:t> </w:t>
      </w:r>
      <w:r>
        <w:rPr>
          <w:spacing w:val="-2"/>
        </w:rPr>
        <w:t>track</w:t>
      </w:r>
      <w:r>
        <w:rPr>
          <w:spacing w:val="-13"/>
        </w:rPr>
        <w:t> </w:t>
      </w:r>
      <w:r>
        <w:rPr>
          <w:spacing w:val="-2"/>
        </w:rPr>
        <w:t>our progress</w:t>
      </w:r>
      <w:r>
        <w:rPr>
          <w:spacing w:val="-14"/>
        </w:rPr>
        <w:t> </w:t>
      </w:r>
      <w:r>
        <w:rPr>
          <w:spacing w:val="-2"/>
        </w:rPr>
        <w:t>and</w:t>
      </w:r>
      <w:r>
        <w:rPr>
          <w:spacing w:val="-13"/>
        </w:rPr>
        <w:t> </w:t>
      </w:r>
      <w:r>
        <w:rPr>
          <w:spacing w:val="-2"/>
        </w:rPr>
        <w:t>report</w:t>
      </w:r>
      <w:r>
        <w:rPr>
          <w:spacing w:val="-13"/>
        </w:rPr>
        <w:t> </w:t>
      </w:r>
      <w:r>
        <w:rPr>
          <w:spacing w:val="-2"/>
        </w:rPr>
        <w:t>on</w:t>
      </w:r>
      <w:r>
        <w:rPr>
          <w:spacing w:val="-13"/>
        </w:rPr>
        <w:t> </w:t>
      </w:r>
      <w:r>
        <w:rPr>
          <w:spacing w:val="-2"/>
        </w:rPr>
        <w:t>milestones</w:t>
      </w:r>
      <w:r>
        <w:rPr>
          <w:spacing w:val="-13"/>
        </w:rPr>
        <w:t> </w:t>
      </w:r>
      <w:r>
        <w:rPr>
          <w:spacing w:val="-2"/>
        </w:rPr>
        <w:t>and</w:t>
      </w:r>
      <w:r>
        <w:rPr>
          <w:spacing w:val="-13"/>
        </w:rPr>
        <w:t> </w:t>
      </w:r>
      <w:r>
        <w:rPr>
          <w:spacing w:val="-2"/>
        </w:rPr>
        <w:t>outcomes.</w:t>
      </w:r>
    </w:p>
    <w:p>
      <w:pPr>
        <w:pStyle w:val="BodyText"/>
        <w:spacing w:line="268" w:lineRule="auto" w:before="82"/>
        <w:ind w:left="853" w:right="69"/>
      </w:pPr>
      <w:r>
        <w:rPr>
          <w:spacing w:val="-8"/>
        </w:rPr>
        <w:t>Progress will be</w:t>
      </w:r>
      <w:r>
        <w:rPr>
          <w:spacing w:val="-3"/>
        </w:rPr>
        <w:t> </w:t>
      </w:r>
      <w:r>
        <w:rPr>
          <w:spacing w:val="-8"/>
        </w:rPr>
        <w:t>supported by the City’s Inclusion</w:t>
      </w:r>
      <w:r>
        <w:rPr>
          <w:spacing w:val="-3"/>
        </w:rPr>
        <w:t> </w:t>
      </w:r>
      <w:r>
        <w:rPr>
          <w:spacing w:val="-8"/>
        </w:rPr>
        <w:t>and </w:t>
      </w:r>
      <w:r>
        <w:rPr>
          <w:spacing w:val="-4"/>
        </w:rPr>
        <w:t>Diversity governance structure. The organisational </w:t>
      </w:r>
      <w:r>
        <w:rPr/>
        <w:t>Rainbow</w:t>
      </w:r>
      <w:r>
        <w:rPr>
          <w:spacing w:val="-16"/>
        </w:rPr>
        <w:t> </w:t>
      </w:r>
      <w:r>
        <w:rPr/>
        <w:t>Reference</w:t>
      </w:r>
      <w:r>
        <w:rPr>
          <w:spacing w:val="-15"/>
        </w:rPr>
        <w:t> </w:t>
      </w:r>
      <w:r>
        <w:rPr/>
        <w:t>Group</w:t>
      </w:r>
      <w:r>
        <w:rPr>
          <w:spacing w:val="-15"/>
        </w:rPr>
        <w:t> </w:t>
      </w:r>
      <w:r>
        <w:rPr/>
        <w:t>will</w:t>
      </w:r>
      <w:r>
        <w:rPr>
          <w:spacing w:val="-15"/>
        </w:rPr>
        <w:t> </w:t>
      </w:r>
      <w:r>
        <w:rPr/>
        <w:t>provide</w:t>
      </w:r>
      <w:r>
        <w:rPr>
          <w:spacing w:val="-15"/>
        </w:rPr>
        <w:t> </w:t>
      </w:r>
      <w:r>
        <w:rPr/>
        <w:t>quarterly </w:t>
      </w:r>
      <w:r>
        <w:rPr>
          <w:spacing w:val="-2"/>
        </w:rPr>
        <w:t>reporting</w:t>
      </w:r>
      <w:r>
        <w:rPr>
          <w:spacing w:val="-8"/>
        </w:rPr>
        <w:t> </w:t>
      </w:r>
      <w:r>
        <w:rPr>
          <w:spacing w:val="-2"/>
        </w:rPr>
        <w:t>on</w:t>
      </w:r>
      <w:r>
        <w:rPr>
          <w:spacing w:val="-8"/>
        </w:rPr>
        <w:t> </w:t>
      </w:r>
      <w:r>
        <w:rPr>
          <w:spacing w:val="-2"/>
        </w:rPr>
        <w:t>actions</w:t>
      </w:r>
      <w:r>
        <w:rPr>
          <w:spacing w:val="-8"/>
        </w:rPr>
        <w:t> </w:t>
      </w:r>
      <w:r>
        <w:rPr>
          <w:spacing w:val="-2"/>
        </w:rPr>
        <w:t>to</w:t>
      </w:r>
      <w:r>
        <w:rPr>
          <w:spacing w:val="-8"/>
        </w:rPr>
        <w:t> </w:t>
      </w:r>
      <w:r>
        <w:rPr>
          <w:spacing w:val="-2"/>
        </w:rPr>
        <w:t>our</w:t>
      </w:r>
      <w:r>
        <w:rPr>
          <w:spacing w:val="-8"/>
        </w:rPr>
        <w:t> </w:t>
      </w:r>
      <w:r>
        <w:rPr>
          <w:spacing w:val="-2"/>
        </w:rPr>
        <w:t>Executive</w:t>
      </w:r>
      <w:r>
        <w:rPr>
          <w:spacing w:val="-8"/>
        </w:rPr>
        <w:t> </w:t>
      </w:r>
      <w:r>
        <w:rPr>
          <w:spacing w:val="-2"/>
        </w:rPr>
        <w:t>Leadership</w:t>
      </w:r>
    </w:p>
    <w:p>
      <w:pPr>
        <w:spacing w:line="268" w:lineRule="auto" w:before="92"/>
        <w:ind w:left="231" w:right="39" w:firstLine="0"/>
        <w:jc w:val="left"/>
        <w:rPr>
          <w:i/>
          <w:sz w:val="19"/>
        </w:rPr>
      </w:pPr>
      <w:r>
        <w:rPr/>
        <w:br w:type="column"/>
      </w:r>
      <w:r>
        <w:rPr>
          <w:w w:val="90"/>
          <w:sz w:val="19"/>
        </w:rPr>
        <w:t>Team. This ensures transparency and accountability </w:t>
      </w:r>
      <w:r>
        <w:rPr>
          <w:w w:val="90"/>
          <w:sz w:val="19"/>
        </w:rPr>
        <w:t>to </w:t>
      </w:r>
      <w:r>
        <w:rPr>
          <w:spacing w:val="-4"/>
          <w:sz w:val="19"/>
        </w:rPr>
        <w:t>support</w:t>
      </w:r>
      <w:r>
        <w:rPr>
          <w:spacing w:val="-9"/>
          <w:sz w:val="19"/>
        </w:rPr>
        <w:t> </w:t>
      </w:r>
      <w:r>
        <w:rPr>
          <w:spacing w:val="-4"/>
          <w:sz w:val="19"/>
        </w:rPr>
        <w:t>meaningful</w:t>
      </w:r>
      <w:r>
        <w:rPr>
          <w:spacing w:val="-9"/>
          <w:sz w:val="19"/>
        </w:rPr>
        <w:t> </w:t>
      </w:r>
      <w:r>
        <w:rPr>
          <w:spacing w:val="-4"/>
          <w:sz w:val="19"/>
        </w:rPr>
        <w:t>progress</w:t>
      </w:r>
      <w:r>
        <w:rPr>
          <w:spacing w:val="-9"/>
          <w:sz w:val="19"/>
        </w:rPr>
        <w:t> </w:t>
      </w:r>
      <w:r>
        <w:rPr>
          <w:spacing w:val="-4"/>
          <w:sz w:val="19"/>
        </w:rPr>
        <w:t>on</w:t>
      </w:r>
      <w:r>
        <w:rPr>
          <w:spacing w:val="-9"/>
          <w:sz w:val="19"/>
        </w:rPr>
        <w:t> </w:t>
      </w:r>
      <w:r>
        <w:rPr>
          <w:spacing w:val="-4"/>
          <w:sz w:val="19"/>
        </w:rPr>
        <w:t>the</w:t>
      </w:r>
      <w:r>
        <w:rPr>
          <w:spacing w:val="-9"/>
          <w:sz w:val="19"/>
        </w:rPr>
        <w:t> </w:t>
      </w:r>
      <w:r>
        <w:rPr>
          <w:i/>
          <w:spacing w:val="-4"/>
          <w:sz w:val="19"/>
        </w:rPr>
        <w:t>Rainbow</w:t>
      </w:r>
      <w:r>
        <w:rPr>
          <w:i/>
          <w:spacing w:val="-9"/>
          <w:sz w:val="19"/>
        </w:rPr>
        <w:t> </w:t>
      </w:r>
      <w:r>
        <w:rPr>
          <w:i/>
          <w:spacing w:val="-4"/>
          <w:sz w:val="19"/>
        </w:rPr>
        <w:t>Action</w:t>
      </w:r>
      <w:r>
        <w:rPr>
          <w:i/>
          <w:spacing w:val="-4"/>
          <w:sz w:val="19"/>
        </w:rPr>
        <w:t> </w:t>
      </w:r>
      <w:r>
        <w:rPr>
          <w:i/>
          <w:sz w:val="19"/>
        </w:rPr>
        <w:t>Plan 2025–29.</w:t>
      </w:r>
    </w:p>
    <w:p>
      <w:pPr>
        <w:pStyle w:val="BodyText"/>
        <w:spacing w:before="84"/>
        <w:ind w:left="231"/>
      </w:pPr>
      <w:r>
        <w:rPr>
          <w:spacing w:val="-8"/>
        </w:rPr>
        <w:t>We</w:t>
      </w:r>
      <w:r>
        <w:rPr>
          <w:spacing w:val="-1"/>
        </w:rPr>
        <w:t> </w:t>
      </w:r>
      <w:r>
        <w:rPr>
          <w:spacing w:val="-8"/>
        </w:rPr>
        <w:t>will</w:t>
      </w:r>
      <w:r>
        <w:rPr>
          <w:spacing w:val="-1"/>
        </w:rPr>
        <w:t> </w:t>
      </w:r>
      <w:r>
        <w:rPr>
          <w:spacing w:val="-8"/>
        </w:rPr>
        <w:t>also</w:t>
      </w:r>
      <w:r>
        <w:rPr>
          <w:spacing w:val="-1"/>
        </w:rPr>
        <w:t> </w:t>
      </w:r>
      <w:r>
        <w:rPr>
          <w:spacing w:val="-8"/>
        </w:rPr>
        <w:t>report</w:t>
      </w:r>
      <w:r>
        <w:rPr>
          <w:spacing w:val="-1"/>
        </w:rPr>
        <w:t> </w:t>
      </w:r>
      <w:r>
        <w:rPr>
          <w:spacing w:val="-8"/>
        </w:rPr>
        <w:t>on</w:t>
      </w:r>
      <w:r>
        <w:rPr>
          <w:spacing w:val="-1"/>
        </w:rPr>
        <w:t> </w:t>
      </w:r>
      <w:r>
        <w:rPr>
          <w:spacing w:val="-8"/>
        </w:rPr>
        <w:t>progress</w:t>
      </w:r>
      <w:r>
        <w:rPr>
          <w:spacing w:val="-1"/>
        </w:rPr>
        <w:t> </w:t>
      </w:r>
      <w:r>
        <w:rPr>
          <w:spacing w:val="-8"/>
        </w:rPr>
        <w:t>through:</w:t>
      </w:r>
    </w:p>
    <w:p>
      <w:pPr>
        <w:pStyle w:val="ListParagraph"/>
        <w:numPr>
          <w:ilvl w:val="0"/>
          <w:numId w:val="8"/>
        </w:numPr>
        <w:tabs>
          <w:tab w:pos="591" w:val="left" w:leader="none"/>
        </w:tabs>
        <w:spacing w:line="268" w:lineRule="auto" w:before="111" w:after="0"/>
        <w:ind w:left="591" w:right="38" w:hanging="361"/>
        <w:jc w:val="left"/>
        <w:rPr>
          <w:sz w:val="19"/>
        </w:rPr>
      </w:pPr>
      <w:r>
        <w:rPr>
          <w:spacing w:val="-6"/>
          <w:sz w:val="19"/>
        </w:rPr>
        <w:t>progress reporting on actions with our </w:t>
      </w:r>
      <w:r>
        <w:rPr>
          <w:spacing w:val="-6"/>
          <w:sz w:val="19"/>
        </w:rPr>
        <w:t>LGBTQIA+ </w:t>
      </w:r>
      <w:r>
        <w:rPr>
          <w:sz w:val="19"/>
        </w:rPr>
        <w:t>Advisory Committee</w:t>
      </w:r>
    </w:p>
    <w:p>
      <w:pPr>
        <w:pStyle w:val="ListParagraph"/>
        <w:numPr>
          <w:ilvl w:val="0"/>
          <w:numId w:val="8"/>
        </w:numPr>
        <w:tabs>
          <w:tab w:pos="591" w:val="left" w:leader="none"/>
        </w:tabs>
        <w:spacing w:line="240" w:lineRule="auto" w:before="84" w:after="0"/>
        <w:ind w:left="591" w:right="0" w:hanging="360"/>
        <w:jc w:val="left"/>
        <w:rPr>
          <w:sz w:val="19"/>
        </w:rPr>
      </w:pPr>
      <w:r>
        <w:rPr>
          <w:w w:val="90"/>
          <w:sz w:val="19"/>
        </w:rPr>
        <w:t>share</w:t>
      </w:r>
      <w:r>
        <w:rPr>
          <w:spacing w:val="9"/>
          <w:sz w:val="19"/>
        </w:rPr>
        <w:t> </w:t>
      </w:r>
      <w:r>
        <w:rPr>
          <w:w w:val="90"/>
          <w:sz w:val="19"/>
        </w:rPr>
        <w:t>case</w:t>
      </w:r>
      <w:r>
        <w:rPr>
          <w:spacing w:val="9"/>
          <w:sz w:val="19"/>
        </w:rPr>
        <w:t> </w:t>
      </w:r>
      <w:r>
        <w:rPr>
          <w:w w:val="90"/>
          <w:sz w:val="19"/>
        </w:rPr>
        <w:t>studies</w:t>
      </w:r>
      <w:r>
        <w:rPr>
          <w:spacing w:val="10"/>
          <w:sz w:val="19"/>
        </w:rPr>
        <w:t> </w:t>
      </w:r>
      <w:r>
        <w:rPr>
          <w:w w:val="90"/>
          <w:sz w:val="19"/>
        </w:rPr>
        <w:t>of</w:t>
      </w:r>
      <w:r>
        <w:rPr>
          <w:spacing w:val="9"/>
          <w:sz w:val="19"/>
        </w:rPr>
        <w:t> </w:t>
      </w:r>
      <w:r>
        <w:rPr>
          <w:w w:val="90"/>
          <w:sz w:val="19"/>
        </w:rPr>
        <w:t>implemented</w:t>
      </w:r>
      <w:r>
        <w:rPr>
          <w:spacing w:val="9"/>
          <w:sz w:val="19"/>
        </w:rPr>
        <w:t> </w:t>
      </w:r>
      <w:r>
        <w:rPr>
          <w:spacing w:val="-2"/>
          <w:w w:val="90"/>
          <w:sz w:val="19"/>
        </w:rPr>
        <w:t>actions.</w:t>
      </w:r>
    </w:p>
    <w:p>
      <w:pPr>
        <w:pStyle w:val="ListParagraph"/>
        <w:numPr>
          <w:ilvl w:val="1"/>
          <w:numId w:val="8"/>
        </w:numPr>
        <w:tabs>
          <w:tab w:pos="1136" w:val="left" w:leader="none"/>
        </w:tabs>
        <w:spacing w:line="240" w:lineRule="auto" w:before="102" w:after="0"/>
        <w:ind w:left="1136" w:right="0" w:hanging="283"/>
        <w:jc w:val="left"/>
        <w:rPr>
          <w:sz w:val="18"/>
        </w:rPr>
      </w:pPr>
      <w:r>
        <w:rPr/>
        <w:br w:type="column"/>
      </w:r>
      <w:r>
        <w:rPr>
          <w:w w:val="90"/>
          <w:sz w:val="18"/>
        </w:rPr>
        <w:t>Diversity</w:t>
      </w:r>
      <w:r>
        <w:rPr>
          <w:spacing w:val="8"/>
          <w:sz w:val="18"/>
        </w:rPr>
        <w:t> </w:t>
      </w:r>
      <w:r>
        <w:rPr>
          <w:w w:val="90"/>
          <w:sz w:val="18"/>
        </w:rPr>
        <w:t>Council</w:t>
      </w:r>
      <w:r>
        <w:rPr>
          <w:spacing w:val="9"/>
          <w:sz w:val="18"/>
        </w:rPr>
        <w:t> </w:t>
      </w:r>
      <w:r>
        <w:rPr>
          <w:w w:val="90"/>
          <w:sz w:val="18"/>
        </w:rPr>
        <w:t>of</w:t>
      </w:r>
      <w:r>
        <w:rPr>
          <w:spacing w:val="9"/>
          <w:sz w:val="18"/>
        </w:rPr>
        <w:t> </w:t>
      </w:r>
      <w:r>
        <w:rPr>
          <w:w w:val="90"/>
          <w:sz w:val="18"/>
        </w:rPr>
        <w:t>Australia,</w:t>
      </w:r>
      <w:r>
        <w:rPr>
          <w:spacing w:val="9"/>
          <w:sz w:val="18"/>
        </w:rPr>
        <w:t> </w:t>
      </w:r>
      <w:r>
        <w:rPr>
          <w:w w:val="90"/>
          <w:sz w:val="18"/>
        </w:rPr>
        <w:t>2018.</w:t>
      </w:r>
      <w:r>
        <w:rPr>
          <w:spacing w:val="8"/>
          <w:sz w:val="18"/>
        </w:rPr>
        <w:t> </w:t>
      </w:r>
      <w:r>
        <w:rPr>
          <w:w w:val="90"/>
          <w:sz w:val="18"/>
        </w:rPr>
        <w:t>Out</w:t>
      </w:r>
      <w:r>
        <w:rPr>
          <w:spacing w:val="9"/>
          <w:sz w:val="18"/>
        </w:rPr>
        <w:t> </w:t>
      </w:r>
      <w:r>
        <w:rPr>
          <w:w w:val="90"/>
          <w:sz w:val="18"/>
        </w:rPr>
        <w:t>at</w:t>
      </w:r>
      <w:r>
        <w:rPr>
          <w:spacing w:val="9"/>
          <w:sz w:val="18"/>
        </w:rPr>
        <w:t> </w:t>
      </w:r>
      <w:r>
        <w:rPr>
          <w:w w:val="90"/>
          <w:sz w:val="18"/>
        </w:rPr>
        <w:t>Work:</w:t>
      </w:r>
      <w:r>
        <w:rPr>
          <w:spacing w:val="9"/>
          <w:sz w:val="18"/>
        </w:rPr>
        <w:t> </w:t>
      </w:r>
      <w:r>
        <w:rPr>
          <w:w w:val="90"/>
          <w:sz w:val="18"/>
        </w:rPr>
        <w:t>From</w:t>
      </w:r>
      <w:r>
        <w:rPr>
          <w:spacing w:val="9"/>
          <w:sz w:val="18"/>
        </w:rPr>
        <w:t> </w:t>
      </w:r>
      <w:r>
        <w:rPr>
          <w:w w:val="90"/>
          <w:sz w:val="18"/>
        </w:rPr>
        <w:t>Prejudice</w:t>
      </w:r>
      <w:r>
        <w:rPr>
          <w:spacing w:val="8"/>
          <w:sz w:val="18"/>
        </w:rPr>
        <w:t> </w:t>
      </w:r>
      <w:r>
        <w:rPr>
          <w:w w:val="90"/>
          <w:sz w:val="18"/>
        </w:rPr>
        <w:t>to</w:t>
      </w:r>
      <w:r>
        <w:rPr>
          <w:spacing w:val="9"/>
          <w:sz w:val="18"/>
        </w:rPr>
        <w:t> </w:t>
      </w:r>
      <w:r>
        <w:rPr>
          <w:spacing w:val="-2"/>
          <w:w w:val="90"/>
          <w:sz w:val="18"/>
        </w:rPr>
        <w:t>Pride</w:t>
      </w:r>
    </w:p>
    <w:p>
      <w:pPr>
        <w:pStyle w:val="ListParagraph"/>
        <w:numPr>
          <w:ilvl w:val="1"/>
          <w:numId w:val="8"/>
        </w:numPr>
        <w:tabs>
          <w:tab w:pos="1136" w:val="left" w:leader="none"/>
        </w:tabs>
        <w:spacing w:line="240" w:lineRule="auto" w:before="208" w:after="0"/>
        <w:ind w:left="1136" w:right="0" w:hanging="283"/>
        <w:jc w:val="left"/>
        <w:rPr>
          <w:sz w:val="18"/>
        </w:rPr>
      </w:pPr>
      <w:r>
        <w:rPr>
          <w:w w:val="90"/>
          <w:sz w:val="18"/>
        </w:rPr>
        <w:t>Rainbow</w:t>
      </w:r>
      <w:r>
        <w:rPr>
          <w:spacing w:val="13"/>
          <w:sz w:val="18"/>
        </w:rPr>
        <w:t> </w:t>
      </w:r>
      <w:r>
        <w:rPr>
          <w:w w:val="90"/>
          <w:sz w:val="18"/>
        </w:rPr>
        <w:t>Health</w:t>
      </w:r>
      <w:r>
        <w:rPr>
          <w:spacing w:val="13"/>
          <w:sz w:val="18"/>
        </w:rPr>
        <w:t> </w:t>
      </w:r>
      <w:r>
        <w:rPr>
          <w:w w:val="90"/>
          <w:sz w:val="18"/>
        </w:rPr>
        <w:t>Victoria,</w:t>
      </w:r>
      <w:r>
        <w:rPr>
          <w:spacing w:val="14"/>
          <w:sz w:val="18"/>
        </w:rPr>
        <w:t> </w:t>
      </w:r>
      <w:r>
        <w:rPr>
          <w:w w:val="90"/>
          <w:sz w:val="18"/>
        </w:rPr>
        <w:t>2020.</w:t>
      </w:r>
      <w:r>
        <w:rPr>
          <w:spacing w:val="13"/>
          <w:sz w:val="18"/>
        </w:rPr>
        <w:t> </w:t>
      </w:r>
      <w:r>
        <w:rPr>
          <w:w w:val="90"/>
          <w:sz w:val="18"/>
        </w:rPr>
        <w:t>Research</w:t>
      </w:r>
      <w:r>
        <w:rPr>
          <w:spacing w:val="14"/>
          <w:sz w:val="18"/>
        </w:rPr>
        <w:t> </w:t>
      </w:r>
      <w:r>
        <w:rPr>
          <w:w w:val="90"/>
          <w:sz w:val="18"/>
        </w:rPr>
        <w:t>Matters:</w:t>
      </w:r>
      <w:r>
        <w:rPr>
          <w:spacing w:val="13"/>
          <w:sz w:val="18"/>
        </w:rPr>
        <w:t> </w:t>
      </w:r>
      <w:r>
        <w:rPr>
          <w:w w:val="90"/>
          <w:sz w:val="18"/>
        </w:rPr>
        <w:t>How</w:t>
      </w:r>
      <w:r>
        <w:rPr>
          <w:spacing w:val="14"/>
          <w:sz w:val="18"/>
        </w:rPr>
        <w:t> </w:t>
      </w:r>
      <w:r>
        <w:rPr>
          <w:w w:val="90"/>
          <w:sz w:val="18"/>
        </w:rPr>
        <w:t>many</w:t>
      </w:r>
      <w:r>
        <w:rPr>
          <w:spacing w:val="13"/>
          <w:sz w:val="18"/>
        </w:rPr>
        <w:t> </w:t>
      </w:r>
      <w:r>
        <w:rPr>
          <w:w w:val="90"/>
          <w:sz w:val="18"/>
        </w:rPr>
        <w:t>people</w:t>
      </w:r>
      <w:r>
        <w:rPr>
          <w:spacing w:val="14"/>
          <w:sz w:val="18"/>
        </w:rPr>
        <w:t> </w:t>
      </w:r>
      <w:r>
        <w:rPr>
          <w:w w:val="90"/>
          <w:sz w:val="18"/>
        </w:rPr>
        <w:t>are</w:t>
      </w:r>
      <w:r>
        <w:rPr>
          <w:spacing w:val="13"/>
          <w:sz w:val="18"/>
        </w:rPr>
        <w:t> </w:t>
      </w:r>
      <w:r>
        <w:rPr>
          <w:spacing w:val="-2"/>
          <w:w w:val="90"/>
          <w:sz w:val="18"/>
        </w:rPr>
        <w:t>LGBTIQ?</w:t>
      </w:r>
    </w:p>
    <w:p>
      <w:pPr>
        <w:pStyle w:val="ListParagraph"/>
        <w:numPr>
          <w:ilvl w:val="1"/>
          <w:numId w:val="8"/>
        </w:numPr>
        <w:tabs>
          <w:tab w:pos="1136" w:val="left" w:leader="none"/>
        </w:tabs>
        <w:spacing w:line="240" w:lineRule="auto" w:before="208" w:after="0"/>
        <w:ind w:left="1136" w:right="0" w:hanging="283"/>
        <w:jc w:val="left"/>
        <w:rPr>
          <w:sz w:val="18"/>
        </w:rPr>
      </w:pPr>
      <w:r>
        <w:rPr>
          <w:w w:val="90"/>
          <w:sz w:val="18"/>
        </w:rPr>
        <w:t>Australian</w:t>
      </w:r>
      <w:r>
        <w:rPr>
          <w:spacing w:val="9"/>
          <w:sz w:val="18"/>
        </w:rPr>
        <w:t> </w:t>
      </w:r>
      <w:r>
        <w:rPr>
          <w:w w:val="90"/>
          <w:sz w:val="18"/>
        </w:rPr>
        <w:t>Bureau</w:t>
      </w:r>
      <w:r>
        <w:rPr>
          <w:spacing w:val="10"/>
          <w:sz w:val="18"/>
        </w:rPr>
        <w:t> </w:t>
      </w:r>
      <w:r>
        <w:rPr>
          <w:w w:val="90"/>
          <w:sz w:val="18"/>
        </w:rPr>
        <w:t>of</w:t>
      </w:r>
      <w:r>
        <w:rPr>
          <w:spacing w:val="10"/>
          <w:sz w:val="18"/>
        </w:rPr>
        <w:t> </w:t>
      </w:r>
      <w:r>
        <w:rPr>
          <w:w w:val="90"/>
          <w:sz w:val="18"/>
        </w:rPr>
        <w:t>Statistics,</w:t>
      </w:r>
      <w:r>
        <w:rPr>
          <w:spacing w:val="10"/>
          <w:sz w:val="18"/>
        </w:rPr>
        <w:t> </w:t>
      </w:r>
      <w:r>
        <w:rPr>
          <w:spacing w:val="-4"/>
          <w:w w:val="90"/>
          <w:sz w:val="18"/>
        </w:rPr>
        <w:t>2022</w:t>
      </w:r>
    </w:p>
    <w:p>
      <w:pPr>
        <w:spacing w:line="283" w:lineRule="auto" w:before="38"/>
        <w:ind w:left="1137" w:right="2187" w:firstLine="0"/>
        <w:jc w:val="left"/>
        <w:rPr>
          <w:sz w:val="18"/>
        </w:rPr>
      </w:pPr>
      <w:r>
        <w:rPr>
          <w:w w:val="90"/>
          <w:sz w:val="18"/>
        </w:rPr>
        <w:t>(abs. </w:t>
      </w:r>
      <w:r>
        <w:rPr>
          <w:w w:val="90"/>
          <w:sz w:val="18"/>
        </w:rPr>
        <w:t>gov.au/statistics/people/people-andcommunities/estimates-and-characteristicslgbti-populations-</w:t>
      </w:r>
      <w:r>
        <w:rPr>
          <w:sz w:val="18"/>
        </w:rPr>
        <w:t> </w:t>
      </w:r>
      <w:r>
        <w:rPr>
          <w:spacing w:val="-4"/>
          <w:sz w:val="18"/>
        </w:rPr>
        <w:t>australia/2022 accessed February 2025).</w:t>
      </w:r>
    </w:p>
    <w:p>
      <w:pPr>
        <w:pStyle w:val="ListParagraph"/>
        <w:numPr>
          <w:ilvl w:val="1"/>
          <w:numId w:val="8"/>
        </w:numPr>
        <w:tabs>
          <w:tab w:pos="1136" w:val="left" w:leader="none"/>
        </w:tabs>
        <w:spacing w:line="240" w:lineRule="auto" w:before="170" w:after="0"/>
        <w:ind w:left="1136" w:right="0" w:hanging="283"/>
        <w:jc w:val="left"/>
        <w:rPr>
          <w:sz w:val="18"/>
        </w:rPr>
      </w:pPr>
      <w:r>
        <w:rPr>
          <w:w w:val="90"/>
          <w:sz w:val="18"/>
        </w:rPr>
        <w:t>Victorian</w:t>
      </w:r>
      <w:r>
        <w:rPr>
          <w:spacing w:val="20"/>
          <w:sz w:val="18"/>
        </w:rPr>
        <w:t> </w:t>
      </w:r>
      <w:r>
        <w:rPr>
          <w:w w:val="90"/>
          <w:sz w:val="18"/>
        </w:rPr>
        <w:t>Population</w:t>
      </w:r>
      <w:r>
        <w:rPr>
          <w:spacing w:val="20"/>
          <w:sz w:val="18"/>
        </w:rPr>
        <w:t> </w:t>
      </w:r>
      <w:r>
        <w:rPr>
          <w:w w:val="90"/>
          <w:sz w:val="18"/>
        </w:rPr>
        <w:t>Health</w:t>
      </w:r>
      <w:r>
        <w:rPr>
          <w:spacing w:val="20"/>
          <w:sz w:val="18"/>
        </w:rPr>
        <w:t> </w:t>
      </w:r>
      <w:r>
        <w:rPr>
          <w:w w:val="90"/>
          <w:sz w:val="18"/>
        </w:rPr>
        <w:t>Survey</w:t>
      </w:r>
      <w:r>
        <w:rPr>
          <w:spacing w:val="21"/>
          <w:sz w:val="18"/>
        </w:rPr>
        <w:t> </w:t>
      </w:r>
      <w:r>
        <w:rPr>
          <w:spacing w:val="-2"/>
          <w:w w:val="90"/>
          <w:sz w:val="18"/>
        </w:rPr>
        <w:t>(2023).</w:t>
      </w:r>
    </w:p>
    <w:p>
      <w:pPr>
        <w:pStyle w:val="ListParagraph"/>
        <w:numPr>
          <w:ilvl w:val="1"/>
          <w:numId w:val="8"/>
        </w:numPr>
        <w:tabs>
          <w:tab w:pos="1136" w:val="left" w:leader="none"/>
        </w:tabs>
        <w:spacing w:line="240" w:lineRule="auto" w:before="208" w:after="0"/>
        <w:ind w:left="1136" w:right="0" w:hanging="283"/>
        <w:jc w:val="left"/>
        <w:rPr>
          <w:sz w:val="18"/>
        </w:rPr>
      </w:pPr>
      <w:r>
        <w:rPr>
          <w:spacing w:val="-6"/>
          <w:sz w:val="18"/>
        </w:rPr>
        <w:t>ASDF</w:t>
      </w:r>
      <w:r>
        <w:rPr>
          <w:sz w:val="18"/>
        </w:rPr>
        <w:t> </w:t>
      </w:r>
      <w:r>
        <w:rPr>
          <w:spacing w:val="-6"/>
          <w:sz w:val="18"/>
        </w:rPr>
        <w:t>Research,</w:t>
      </w:r>
      <w:r>
        <w:rPr>
          <w:spacing w:val="1"/>
          <w:sz w:val="18"/>
        </w:rPr>
        <w:t> </w:t>
      </w:r>
      <w:r>
        <w:rPr>
          <w:spacing w:val="-6"/>
          <w:sz w:val="18"/>
        </w:rPr>
        <w:t>2025</w:t>
      </w:r>
      <w:r>
        <w:rPr>
          <w:spacing w:val="1"/>
          <w:sz w:val="18"/>
        </w:rPr>
        <w:t> </w:t>
      </w:r>
      <w:r>
        <w:rPr>
          <w:spacing w:val="-6"/>
          <w:sz w:val="18"/>
        </w:rPr>
        <w:t>Geelong</w:t>
      </w:r>
      <w:r>
        <w:rPr>
          <w:spacing w:val="1"/>
          <w:sz w:val="18"/>
        </w:rPr>
        <w:t> </w:t>
      </w:r>
      <w:r>
        <w:rPr>
          <w:spacing w:val="-6"/>
          <w:sz w:val="18"/>
        </w:rPr>
        <w:t>Preventative</w:t>
      </w:r>
      <w:r>
        <w:rPr>
          <w:spacing w:val="1"/>
          <w:sz w:val="18"/>
        </w:rPr>
        <w:t> </w:t>
      </w:r>
      <w:r>
        <w:rPr>
          <w:spacing w:val="-6"/>
          <w:sz w:val="18"/>
        </w:rPr>
        <w:t>Health</w:t>
      </w:r>
      <w:r>
        <w:rPr>
          <w:spacing w:val="1"/>
          <w:sz w:val="18"/>
        </w:rPr>
        <w:t> </w:t>
      </w:r>
      <w:r>
        <w:rPr>
          <w:spacing w:val="-6"/>
          <w:sz w:val="18"/>
        </w:rPr>
        <w:t>Survey</w:t>
      </w:r>
      <w:r>
        <w:rPr>
          <w:spacing w:val="1"/>
          <w:sz w:val="18"/>
        </w:rPr>
        <w:t> </w:t>
      </w:r>
      <w:r>
        <w:rPr>
          <w:spacing w:val="-6"/>
          <w:sz w:val="18"/>
        </w:rPr>
        <w:t>2024.</w:t>
      </w:r>
    </w:p>
    <w:p>
      <w:pPr>
        <w:pStyle w:val="ListParagraph"/>
        <w:numPr>
          <w:ilvl w:val="1"/>
          <w:numId w:val="8"/>
        </w:numPr>
        <w:tabs>
          <w:tab w:pos="1137" w:val="left" w:leader="none"/>
        </w:tabs>
        <w:spacing w:line="283" w:lineRule="auto" w:before="208" w:after="0"/>
        <w:ind w:left="1137" w:right="1468" w:hanging="284"/>
        <w:jc w:val="left"/>
        <w:rPr>
          <w:sz w:val="18"/>
        </w:rPr>
      </w:pPr>
      <w:r>
        <w:rPr>
          <w:spacing w:val="-6"/>
          <w:sz w:val="18"/>
        </w:rPr>
        <w:t>Hill AO, et al. 2020, Private lives 3: the health and wellbeing of LGBTQ people in Australia, Australian </w:t>
      </w:r>
      <w:r>
        <w:rPr>
          <w:spacing w:val="-6"/>
          <w:sz w:val="18"/>
        </w:rPr>
        <w:t>Research </w:t>
      </w:r>
      <w:r>
        <w:rPr>
          <w:spacing w:val="-2"/>
          <w:sz w:val="18"/>
        </w:rPr>
        <w:t>Centre</w:t>
      </w:r>
      <w:r>
        <w:rPr>
          <w:spacing w:val="-13"/>
          <w:sz w:val="18"/>
        </w:rPr>
        <w:t> </w:t>
      </w:r>
      <w:r>
        <w:rPr>
          <w:spacing w:val="-2"/>
          <w:sz w:val="18"/>
        </w:rPr>
        <w:t>in</w:t>
      </w:r>
      <w:r>
        <w:rPr>
          <w:spacing w:val="-12"/>
          <w:sz w:val="18"/>
        </w:rPr>
        <w:t> </w:t>
      </w:r>
      <w:r>
        <w:rPr>
          <w:spacing w:val="-2"/>
          <w:sz w:val="18"/>
        </w:rPr>
        <w:t>Sex,</w:t>
      </w:r>
      <w:r>
        <w:rPr>
          <w:spacing w:val="-12"/>
          <w:sz w:val="18"/>
        </w:rPr>
        <w:t> </w:t>
      </w:r>
      <w:r>
        <w:rPr>
          <w:spacing w:val="-2"/>
          <w:sz w:val="18"/>
        </w:rPr>
        <w:t>Health</w:t>
      </w:r>
      <w:r>
        <w:rPr>
          <w:spacing w:val="-12"/>
          <w:sz w:val="18"/>
        </w:rPr>
        <w:t> </w:t>
      </w:r>
      <w:r>
        <w:rPr>
          <w:spacing w:val="-2"/>
          <w:sz w:val="18"/>
        </w:rPr>
        <w:t>and</w:t>
      </w:r>
      <w:r>
        <w:rPr>
          <w:spacing w:val="-13"/>
          <w:sz w:val="18"/>
        </w:rPr>
        <w:t> </w:t>
      </w:r>
      <w:r>
        <w:rPr>
          <w:spacing w:val="-2"/>
          <w:sz w:val="18"/>
        </w:rPr>
        <w:t>Society,</w:t>
      </w:r>
      <w:r>
        <w:rPr>
          <w:spacing w:val="-12"/>
          <w:sz w:val="18"/>
        </w:rPr>
        <w:t> </w:t>
      </w:r>
      <w:r>
        <w:rPr>
          <w:spacing w:val="-2"/>
          <w:sz w:val="18"/>
        </w:rPr>
        <w:t>La</w:t>
      </w:r>
      <w:r>
        <w:rPr>
          <w:spacing w:val="-12"/>
          <w:sz w:val="18"/>
        </w:rPr>
        <w:t> </w:t>
      </w:r>
      <w:r>
        <w:rPr>
          <w:spacing w:val="-2"/>
          <w:sz w:val="18"/>
        </w:rPr>
        <w:t>Trobe</w:t>
      </w:r>
      <w:r>
        <w:rPr>
          <w:spacing w:val="-12"/>
          <w:sz w:val="18"/>
        </w:rPr>
        <w:t> </w:t>
      </w:r>
      <w:r>
        <w:rPr>
          <w:spacing w:val="-2"/>
          <w:sz w:val="18"/>
        </w:rPr>
        <w:t>University,</w:t>
      </w:r>
      <w:r>
        <w:rPr>
          <w:spacing w:val="-13"/>
          <w:sz w:val="18"/>
        </w:rPr>
        <w:t> </w:t>
      </w:r>
      <w:r>
        <w:rPr>
          <w:spacing w:val="-2"/>
          <w:sz w:val="18"/>
        </w:rPr>
        <w:t>Melbourne.</w:t>
      </w:r>
    </w:p>
    <w:p>
      <w:pPr>
        <w:pStyle w:val="ListParagraph"/>
        <w:numPr>
          <w:ilvl w:val="1"/>
          <w:numId w:val="8"/>
        </w:numPr>
        <w:tabs>
          <w:tab w:pos="1137" w:val="left" w:leader="none"/>
        </w:tabs>
        <w:spacing w:line="250" w:lineRule="atLeast" w:before="92" w:after="0"/>
        <w:ind w:left="1137" w:right="1220" w:hanging="284"/>
        <w:jc w:val="left"/>
        <w:rPr>
          <w:sz w:val="18"/>
        </w:rPr>
      </w:pPr>
      <w:r>
        <w:rPr>
          <w:w w:val="90"/>
          <w:sz w:val="18"/>
        </w:rPr>
        <w:t>Victorian Agency for Health information, 2017.The health and wellbeing of the lesbian, gay, bisexual, </w:t>
      </w:r>
      <w:r>
        <w:rPr>
          <w:w w:val="90"/>
          <w:sz w:val="18"/>
        </w:rPr>
        <w:t>transgender,</w:t>
      </w:r>
      <w:r>
        <w:rPr>
          <w:spacing w:val="40"/>
          <w:sz w:val="18"/>
        </w:rPr>
        <w:t> </w:t>
      </w:r>
      <w:r>
        <w:rPr>
          <w:spacing w:val="-4"/>
          <w:sz w:val="18"/>
        </w:rPr>
        <w:t>intersex</w:t>
      </w:r>
      <w:r>
        <w:rPr>
          <w:spacing w:val="-11"/>
          <w:sz w:val="18"/>
        </w:rPr>
        <w:t> </w:t>
      </w:r>
      <w:r>
        <w:rPr>
          <w:spacing w:val="-4"/>
          <w:sz w:val="18"/>
        </w:rPr>
        <w:t>and</w:t>
      </w:r>
      <w:r>
        <w:rPr>
          <w:spacing w:val="-10"/>
          <w:sz w:val="18"/>
        </w:rPr>
        <w:t> </w:t>
      </w:r>
      <w:r>
        <w:rPr>
          <w:spacing w:val="-4"/>
          <w:sz w:val="18"/>
        </w:rPr>
        <w:t>queer</w:t>
      </w:r>
      <w:r>
        <w:rPr>
          <w:spacing w:val="-10"/>
          <w:sz w:val="18"/>
        </w:rPr>
        <w:t> </w:t>
      </w:r>
      <w:r>
        <w:rPr>
          <w:spacing w:val="-4"/>
          <w:sz w:val="18"/>
        </w:rPr>
        <w:t>population</w:t>
      </w:r>
      <w:r>
        <w:rPr>
          <w:spacing w:val="-10"/>
          <w:sz w:val="18"/>
        </w:rPr>
        <w:t> </w:t>
      </w:r>
      <w:r>
        <w:rPr>
          <w:spacing w:val="-4"/>
          <w:sz w:val="18"/>
        </w:rPr>
        <w:t>in</w:t>
      </w:r>
      <w:r>
        <w:rPr>
          <w:spacing w:val="-11"/>
          <w:sz w:val="18"/>
        </w:rPr>
        <w:t> </w:t>
      </w:r>
      <w:r>
        <w:rPr>
          <w:spacing w:val="-4"/>
          <w:sz w:val="18"/>
        </w:rPr>
        <w:t>Victoria.</w:t>
      </w:r>
      <w:r>
        <w:rPr>
          <w:spacing w:val="-10"/>
          <w:sz w:val="18"/>
        </w:rPr>
        <w:t> </w:t>
      </w:r>
      <w:r>
        <w:rPr>
          <w:spacing w:val="-4"/>
          <w:sz w:val="18"/>
        </w:rPr>
        <w:t>Findings</w:t>
      </w:r>
      <w:r>
        <w:rPr>
          <w:spacing w:val="-10"/>
          <w:sz w:val="18"/>
        </w:rPr>
        <w:t> </w:t>
      </w:r>
      <w:r>
        <w:rPr>
          <w:spacing w:val="-4"/>
          <w:sz w:val="18"/>
        </w:rPr>
        <w:t>from</w:t>
      </w:r>
      <w:r>
        <w:rPr>
          <w:spacing w:val="-10"/>
          <w:sz w:val="18"/>
        </w:rPr>
        <w:t> </w:t>
      </w:r>
      <w:r>
        <w:rPr>
          <w:spacing w:val="-4"/>
          <w:sz w:val="18"/>
        </w:rPr>
        <w:t>the</w:t>
      </w:r>
      <w:r>
        <w:rPr>
          <w:spacing w:val="-11"/>
          <w:sz w:val="18"/>
        </w:rPr>
        <w:t> </w:t>
      </w:r>
      <w:r>
        <w:rPr>
          <w:spacing w:val="-4"/>
          <w:sz w:val="18"/>
        </w:rPr>
        <w:t>Victorian</w:t>
      </w:r>
      <w:r>
        <w:rPr>
          <w:spacing w:val="-10"/>
          <w:sz w:val="18"/>
        </w:rPr>
        <w:t> </w:t>
      </w:r>
      <w:r>
        <w:rPr>
          <w:spacing w:val="-4"/>
          <w:sz w:val="18"/>
        </w:rPr>
        <w:t>Population</w:t>
      </w:r>
      <w:r>
        <w:rPr>
          <w:spacing w:val="-10"/>
          <w:sz w:val="18"/>
        </w:rPr>
        <w:t> </w:t>
      </w:r>
      <w:r>
        <w:rPr>
          <w:spacing w:val="-4"/>
          <w:sz w:val="18"/>
        </w:rPr>
        <w:t>Health</w:t>
      </w:r>
      <w:r>
        <w:rPr>
          <w:spacing w:val="-10"/>
          <w:sz w:val="18"/>
        </w:rPr>
        <w:t> </w:t>
      </w:r>
      <w:r>
        <w:rPr>
          <w:spacing w:val="-4"/>
          <w:sz w:val="18"/>
        </w:rPr>
        <w:t>Survey</w:t>
      </w:r>
      <w:r>
        <w:rPr>
          <w:spacing w:val="-10"/>
          <w:sz w:val="18"/>
        </w:rPr>
        <w:t> </w:t>
      </w:r>
      <w:r>
        <w:rPr>
          <w:spacing w:val="-4"/>
          <w:sz w:val="18"/>
        </w:rPr>
        <w:t>2017.</w:t>
      </w:r>
    </w:p>
    <w:p>
      <w:pPr>
        <w:spacing w:after="0" w:line="250" w:lineRule="atLeast"/>
        <w:jc w:val="left"/>
        <w:rPr>
          <w:sz w:val="18"/>
        </w:rPr>
        <w:sectPr>
          <w:type w:val="continuous"/>
          <w:pgSz w:w="23820" w:h="16840" w:orient="landscape"/>
          <w:pgMar w:top="0" w:bottom="0" w:left="280" w:right="0"/>
          <w:cols w:num="3" w:equalWidth="0">
            <w:col w:w="5522" w:space="40"/>
            <w:col w:w="4940" w:space="1404"/>
            <w:col w:w="11634"/>
          </w:cols>
        </w:sectPr>
      </w:pPr>
    </w:p>
    <w:p>
      <w:pPr>
        <w:pStyle w:val="Heading2"/>
        <w:spacing w:line="306" w:lineRule="exact"/>
      </w:pPr>
      <w:r>
        <w:rPr>
          <w:color w:val="005295"/>
          <w:spacing w:val="15"/>
          <w:w w:val="115"/>
        </w:rPr>
        <w:t>PLANNING,</w:t>
      </w:r>
      <w:r>
        <w:rPr>
          <w:color w:val="005295"/>
          <w:spacing w:val="-15"/>
          <w:w w:val="115"/>
        </w:rPr>
        <w:t> </w:t>
      </w:r>
      <w:r>
        <w:rPr>
          <w:color w:val="005295"/>
          <w:spacing w:val="13"/>
          <w:w w:val="115"/>
        </w:rPr>
        <w:t>IMPLEMENTATION</w:t>
      </w:r>
      <w:r>
        <w:rPr>
          <w:color w:val="005295"/>
          <w:spacing w:val="-12"/>
          <w:w w:val="115"/>
        </w:rPr>
        <w:t> </w:t>
      </w:r>
      <w:r>
        <w:rPr>
          <w:color w:val="005295"/>
          <w:spacing w:val="10"/>
          <w:w w:val="115"/>
        </w:rPr>
        <w:t>AND</w:t>
      </w:r>
      <w:r>
        <w:rPr>
          <w:color w:val="005295"/>
          <w:spacing w:val="-12"/>
          <w:w w:val="115"/>
        </w:rPr>
        <w:t> </w:t>
      </w:r>
      <w:r>
        <w:rPr>
          <w:color w:val="005295"/>
          <w:spacing w:val="11"/>
          <w:w w:val="115"/>
        </w:rPr>
        <w:t>EVALUATION</w:t>
      </w:r>
      <w:r>
        <w:rPr>
          <w:color w:val="005295"/>
          <w:spacing w:val="-11"/>
          <w:w w:val="115"/>
        </w:rPr>
        <w:t> </w:t>
      </w:r>
      <w:r>
        <w:rPr>
          <w:color w:val="005295"/>
          <w:spacing w:val="13"/>
          <w:w w:val="115"/>
        </w:rPr>
        <w:t>CYCLE</w:t>
      </w:r>
    </w:p>
    <w:p>
      <w:pPr>
        <w:pStyle w:val="BodyText"/>
        <w:spacing w:before="177"/>
        <w:rPr>
          <w:rFonts w:ascii="Calibri"/>
          <w:b/>
          <w:sz w:val="28"/>
        </w:rPr>
      </w:pPr>
    </w:p>
    <w:p>
      <w:pPr>
        <w:spacing w:line="247" w:lineRule="auto" w:before="1"/>
        <w:ind w:left="4194" w:right="1785" w:firstLine="0"/>
        <w:jc w:val="center"/>
        <w:rPr>
          <w:rFonts w:ascii="Gill Sans MT"/>
          <w:b/>
          <w:sz w:val="18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3488">
                <wp:simplePos x="0" y="0"/>
                <wp:positionH relativeFrom="page">
                  <wp:posOffset>1555452</wp:posOffset>
                </wp:positionH>
                <wp:positionV relativeFrom="paragraph">
                  <wp:posOffset>488147</wp:posOffset>
                </wp:positionV>
                <wp:extent cx="4467225" cy="4225290"/>
                <wp:effectExtent l="0" t="0" r="0" b="0"/>
                <wp:wrapNone/>
                <wp:docPr id="227" name="Group 22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7" name="Group 227"/>
                      <wpg:cNvGrpSpPr/>
                      <wpg:grpSpPr>
                        <a:xfrm>
                          <a:off x="0" y="0"/>
                          <a:ext cx="4467225" cy="4225290"/>
                          <a:chExt cx="4467225" cy="4225290"/>
                        </a:xfrm>
                      </wpg:grpSpPr>
                      <wps:wsp>
                        <wps:cNvPr id="228" name="Graphic 228"/>
                        <wps:cNvSpPr/>
                        <wps:spPr>
                          <a:xfrm>
                            <a:off x="1010644" y="1074670"/>
                            <a:ext cx="2461895" cy="2219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61895" h="2219325">
                                <a:moveTo>
                                  <a:pt x="1230922" y="0"/>
                                </a:moveTo>
                                <a:lnTo>
                                  <a:pt x="621322" y="1098943"/>
                                </a:lnTo>
                                <a:lnTo>
                                  <a:pt x="0" y="2219020"/>
                                </a:lnTo>
                                <a:lnTo>
                                  <a:pt x="1225867" y="2219020"/>
                                </a:lnTo>
                                <a:lnTo>
                                  <a:pt x="2461844" y="2219020"/>
                                </a:lnTo>
                                <a:lnTo>
                                  <a:pt x="1846656" y="1109992"/>
                                </a:lnTo>
                                <a:lnTo>
                                  <a:pt x="1230922" y="0"/>
                                </a:lnTo>
                                <a:close/>
                              </a:path>
                            </a:pathLst>
                          </a:custGeom>
                          <a:ln w="19037">
                            <a:solidFill>
                              <a:srgbClr val="C9E2E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9" name="Graphic 229"/>
                        <wps:cNvSpPr/>
                        <wps:spPr>
                          <a:xfrm>
                            <a:off x="1268009" y="0"/>
                            <a:ext cx="1947545" cy="1947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47545" h="1947545">
                                <a:moveTo>
                                  <a:pt x="973556" y="0"/>
                                </a:moveTo>
                                <a:lnTo>
                                  <a:pt x="924966" y="1191"/>
                                </a:lnTo>
                                <a:lnTo>
                                  <a:pt x="876992" y="4728"/>
                                </a:lnTo>
                                <a:lnTo>
                                  <a:pt x="829691" y="10555"/>
                                </a:lnTo>
                                <a:lnTo>
                                  <a:pt x="783118" y="18617"/>
                                </a:lnTo>
                                <a:lnTo>
                                  <a:pt x="737329" y="28857"/>
                                </a:lnTo>
                                <a:lnTo>
                                  <a:pt x="692380" y="41219"/>
                                </a:lnTo>
                                <a:lnTo>
                                  <a:pt x="648327" y="55648"/>
                                </a:lnTo>
                                <a:lnTo>
                                  <a:pt x="605225" y="72089"/>
                                </a:lnTo>
                                <a:lnTo>
                                  <a:pt x="563129" y="90484"/>
                                </a:lnTo>
                                <a:lnTo>
                                  <a:pt x="522097" y="110780"/>
                                </a:lnTo>
                                <a:lnTo>
                                  <a:pt x="482184" y="132919"/>
                                </a:lnTo>
                                <a:lnTo>
                                  <a:pt x="443445" y="156846"/>
                                </a:lnTo>
                                <a:lnTo>
                                  <a:pt x="405936" y="182505"/>
                                </a:lnTo>
                                <a:lnTo>
                                  <a:pt x="369713" y="209840"/>
                                </a:lnTo>
                                <a:lnTo>
                                  <a:pt x="334832" y="238797"/>
                                </a:lnTo>
                                <a:lnTo>
                                  <a:pt x="301348" y="269318"/>
                                </a:lnTo>
                                <a:lnTo>
                                  <a:pt x="269318" y="301348"/>
                                </a:lnTo>
                                <a:lnTo>
                                  <a:pt x="238797" y="334832"/>
                                </a:lnTo>
                                <a:lnTo>
                                  <a:pt x="209840" y="369713"/>
                                </a:lnTo>
                                <a:lnTo>
                                  <a:pt x="182505" y="405936"/>
                                </a:lnTo>
                                <a:lnTo>
                                  <a:pt x="156846" y="443445"/>
                                </a:lnTo>
                                <a:lnTo>
                                  <a:pt x="132919" y="482184"/>
                                </a:lnTo>
                                <a:lnTo>
                                  <a:pt x="110780" y="522097"/>
                                </a:lnTo>
                                <a:lnTo>
                                  <a:pt x="90484" y="563129"/>
                                </a:lnTo>
                                <a:lnTo>
                                  <a:pt x="72089" y="605225"/>
                                </a:lnTo>
                                <a:lnTo>
                                  <a:pt x="55648" y="648327"/>
                                </a:lnTo>
                                <a:lnTo>
                                  <a:pt x="41219" y="692380"/>
                                </a:lnTo>
                                <a:lnTo>
                                  <a:pt x="28857" y="737329"/>
                                </a:lnTo>
                                <a:lnTo>
                                  <a:pt x="18617" y="783118"/>
                                </a:lnTo>
                                <a:lnTo>
                                  <a:pt x="10555" y="829691"/>
                                </a:lnTo>
                                <a:lnTo>
                                  <a:pt x="4728" y="876992"/>
                                </a:lnTo>
                                <a:lnTo>
                                  <a:pt x="1191" y="924966"/>
                                </a:lnTo>
                                <a:lnTo>
                                  <a:pt x="0" y="973556"/>
                                </a:lnTo>
                                <a:lnTo>
                                  <a:pt x="1191" y="1022146"/>
                                </a:lnTo>
                                <a:lnTo>
                                  <a:pt x="4728" y="1070120"/>
                                </a:lnTo>
                                <a:lnTo>
                                  <a:pt x="10555" y="1117421"/>
                                </a:lnTo>
                                <a:lnTo>
                                  <a:pt x="18617" y="1163993"/>
                                </a:lnTo>
                                <a:lnTo>
                                  <a:pt x="28857" y="1209782"/>
                                </a:lnTo>
                                <a:lnTo>
                                  <a:pt x="41219" y="1254731"/>
                                </a:lnTo>
                                <a:lnTo>
                                  <a:pt x="55648" y="1298784"/>
                                </a:lnTo>
                                <a:lnTo>
                                  <a:pt x="72089" y="1341886"/>
                                </a:lnTo>
                                <a:lnTo>
                                  <a:pt x="90484" y="1383980"/>
                                </a:lnTo>
                                <a:lnTo>
                                  <a:pt x="110780" y="1425012"/>
                                </a:lnTo>
                                <a:lnTo>
                                  <a:pt x="132919" y="1464925"/>
                                </a:lnTo>
                                <a:lnTo>
                                  <a:pt x="156846" y="1503664"/>
                                </a:lnTo>
                                <a:lnTo>
                                  <a:pt x="182505" y="1541172"/>
                                </a:lnTo>
                                <a:lnTo>
                                  <a:pt x="209840" y="1577394"/>
                                </a:lnTo>
                                <a:lnTo>
                                  <a:pt x="238797" y="1612275"/>
                                </a:lnTo>
                                <a:lnTo>
                                  <a:pt x="269318" y="1645758"/>
                                </a:lnTo>
                                <a:lnTo>
                                  <a:pt x="301348" y="1677788"/>
                                </a:lnTo>
                                <a:lnTo>
                                  <a:pt x="334832" y="1708308"/>
                                </a:lnTo>
                                <a:lnTo>
                                  <a:pt x="369713" y="1737264"/>
                                </a:lnTo>
                                <a:lnTo>
                                  <a:pt x="405936" y="1764599"/>
                                </a:lnTo>
                                <a:lnTo>
                                  <a:pt x="443445" y="1790258"/>
                                </a:lnTo>
                                <a:lnTo>
                                  <a:pt x="482184" y="1814184"/>
                                </a:lnTo>
                                <a:lnTo>
                                  <a:pt x="522097" y="1836323"/>
                                </a:lnTo>
                                <a:lnTo>
                                  <a:pt x="563129" y="1856617"/>
                                </a:lnTo>
                                <a:lnTo>
                                  <a:pt x="605225" y="1875013"/>
                                </a:lnTo>
                                <a:lnTo>
                                  <a:pt x="648327" y="1891453"/>
                                </a:lnTo>
                                <a:lnTo>
                                  <a:pt x="692380" y="1905882"/>
                                </a:lnTo>
                                <a:lnTo>
                                  <a:pt x="737329" y="1918244"/>
                                </a:lnTo>
                                <a:lnTo>
                                  <a:pt x="783118" y="1928483"/>
                                </a:lnTo>
                                <a:lnTo>
                                  <a:pt x="829691" y="1936544"/>
                                </a:lnTo>
                                <a:lnTo>
                                  <a:pt x="876992" y="1942371"/>
                                </a:lnTo>
                                <a:lnTo>
                                  <a:pt x="924966" y="1945909"/>
                                </a:lnTo>
                                <a:lnTo>
                                  <a:pt x="973556" y="1947100"/>
                                </a:lnTo>
                                <a:lnTo>
                                  <a:pt x="1022146" y="1945909"/>
                                </a:lnTo>
                                <a:lnTo>
                                  <a:pt x="1070120" y="1942371"/>
                                </a:lnTo>
                                <a:lnTo>
                                  <a:pt x="1117421" y="1936544"/>
                                </a:lnTo>
                                <a:lnTo>
                                  <a:pt x="1163994" y="1928483"/>
                                </a:lnTo>
                                <a:lnTo>
                                  <a:pt x="1209783" y="1918244"/>
                                </a:lnTo>
                                <a:lnTo>
                                  <a:pt x="1254732" y="1905882"/>
                                </a:lnTo>
                                <a:lnTo>
                                  <a:pt x="1298785" y="1891453"/>
                                </a:lnTo>
                                <a:lnTo>
                                  <a:pt x="1341888" y="1875013"/>
                                </a:lnTo>
                                <a:lnTo>
                                  <a:pt x="1383983" y="1856617"/>
                                </a:lnTo>
                                <a:lnTo>
                                  <a:pt x="1425015" y="1836323"/>
                                </a:lnTo>
                                <a:lnTo>
                                  <a:pt x="1464929" y="1814184"/>
                                </a:lnTo>
                                <a:lnTo>
                                  <a:pt x="1503668" y="1790258"/>
                                </a:lnTo>
                                <a:lnTo>
                                  <a:pt x="1541176" y="1764599"/>
                                </a:lnTo>
                                <a:lnTo>
                                  <a:pt x="1577399" y="1737264"/>
                                </a:lnTo>
                                <a:lnTo>
                                  <a:pt x="1612281" y="1708308"/>
                                </a:lnTo>
                                <a:lnTo>
                                  <a:pt x="1645764" y="1677788"/>
                                </a:lnTo>
                                <a:lnTo>
                                  <a:pt x="1677794" y="1645758"/>
                                </a:lnTo>
                                <a:lnTo>
                                  <a:pt x="1708315" y="1612275"/>
                                </a:lnTo>
                                <a:lnTo>
                                  <a:pt x="1737272" y="1577394"/>
                                </a:lnTo>
                                <a:lnTo>
                                  <a:pt x="1764607" y="1541172"/>
                                </a:lnTo>
                                <a:lnTo>
                                  <a:pt x="1790267" y="1503664"/>
                                </a:lnTo>
                                <a:lnTo>
                                  <a:pt x="1814194" y="1464925"/>
                                </a:lnTo>
                                <a:lnTo>
                                  <a:pt x="1836333" y="1425012"/>
                                </a:lnTo>
                                <a:lnTo>
                                  <a:pt x="1856628" y="1383980"/>
                                </a:lnTo>
                                <a:lnTo>
                                  <a:pt x="1875024" y="1341886"/>
                                </a:lnTo>
                                <a:lnTo>
                                  <a:pt x="1891464" y="1298784"/>
                                </a:lnTo>
                                <a:lnTo>
                                  <a:pt x="1905893" y="1254731"/>
                                </a:lnTo>
                                <a:lnTo>
                                  <a:pt x="1918256" y="1209782"/>
                                </a:lnTo>
                                <a:lnTo>
                                  <a:pt x="1928495" y="1163993"/>
                                </a:lnTo>
                                <a:lnTo>
                                  <a:pt x="1936557" y="1117421"/>
                                </a:lnTo>
                                <a:lnTo>
                                  <a:pt x="1942384" y="1070120"/>
                                </a:lnTo>
                                <a:lnTo>
                                  <a:pt x="1945921" y="1022146"/>
                                </a:lnTo>
                                <a:lnTo>
                                  <a:pt x="1947113" y="973556"/>
                                </a:lnTo>
                                <a:lnTo>
                                  <a:pt x="1945921" y="924966"/>
                                </a:lnTo>
                                <a:lnTo>
                                  <a:pt x="1942384" y="876992"/>
                                </a:lnTo>
                                <a:lnTo>
                                  <a:pt x="1936557" y="829691"/>
                                </a:lnTo>
                                <a:lnTo>
                                  <a:pt x="1928495" y="783118"/>
                                </a:lnTo>
                                <a:lnTo>
                                  <a:pt x="1918256" y="737329"/>
                                </a:lnTo>
                                <a:lnTo>
                                  <a:pt x="1905893" y="692380"/>
                                </a:lnTo>
                                <a:lnTo>
                                  <a:pt x="1891464" y="648327"/>
                                </a:lnTo>
                                <a:lnTo>
                                  <a:pt x="1875024" y="605225"/>
                                </a:lnTo>
                                <a:lnTo>
                                  <a:pt x="1856628" y="563129"/>
                                </a:lnTo>
                                <a:lnTo>
                                  <a:pt x="1836333" y="522097"/>
                                </a:lnTo>
                                <a:lnTo>
                                  <a:pt x="1814194" y="482184"/>
                                </a:lnTo>
                                <a:lnTo>
                                  <a:pt x="1790267" y="443445"/>
                                </a:lnTo>
                                <a:lnTo>
                                  <a:pt x="1764607" y="405936"/>
                                </a:lnTo>
                                <a:lnTo>
                                  <a:pt x="1737272" y="369713"/>
                                </a:lnTo>
                                <a:lnTo>
                                  <a:pt x="1708315" y="334832"/>
                                </a:lnTo>
                                <a:lnTo>
                                  <a:pt x="1677794" y="301348"/>
                                </a:lnTo>
                                <a:lnTo>
                                  <a:pt x="1645764" y="269318"/>
                                </a:lnTo>
                                <a:lnTo>
                                  <a:pt x="1612281" y="238797"/>
                                </a:lnTo>
                                <a:lnTo>
                                  <a:pt x="1577399" y="209840"/>
                                </a:lnTo>
                                <a:lnTo>
                                  <a:pt x="1541176" y="182505"/>
                                </a:lnTo>
                                <a:lnTo>
                                  <a:pt x="1503668" y="156846"/>
                                </a:lnTo>
                                <a:lnTo>
                                  <a:pt x="1464929" y="132919"/>
                                </a:lnTo>
                                <a:lnTo>
                                  <a:pt x="1425015" y="110780"/>
                                </a:lnTo>
                                <a:lnTo>
                                  <a:pt x="1383983" y="90484"/>
                                </a:lnTo>
                                <a:lnTo>
                                  <a:pt x="1341888" y="72089"/>
                                </a:lnTo>
                                <a:lnTo>
                                  <a:pt x="1298785" y="55648"/>
                                </a:lnTo>
                                <a:lnTo>
                                  <a:pt x="1254732" y="41219"/>
                                </a:lnTo>
                                <a:lnTo>
                                  <a:pt x="1209783" y="28857"/>
                                </a:lnTo>
                                <a:lnTo>
                                  <a:pt x="1163994" y="18617"/>
                                </a:lnTo>
                                <a:lnTo>
                                  <a:pt x="1117421" y="10555"/>
                                </a:lnTo>
                                <a:lnTo>
                                  <a:pt x="1070120" y="4728"/>
                                </a:lnTo>
                                <a:lnTo>
                                  <a:pt x="1022146" y="1191"/>
                                </a:lnTo>
                                <a:lnTo>
                                  <a:pt x="9735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9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0" name="Graphic 230"/>
                        <wps:cNvSpPr/>
                        <wps:spPr>
                          <a:xfrm>
                            <a:off x="0" y="2277690"/>
                            <a:ext cx="1947545" cy="1947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47545" h="1947545">
                                <a:moveTo>
                                  <a:pt x="973556" y="0"/>
                                </a:moveTo>
                                <a:lnTo>
                                  <a:pt x="924966" y="1191"/>
                                </a:lnTo>
                                <a:lnTo>
                                  <a:pt x="876992" y="4728"/>
                                </a:lnTo>
                                <a:lnTo>
                                  <a:pt x="829691" y="10555"/>
                                </a:lnTo>
                                <a:lnTo>
                                  <a:pt x="783118" y="18617"/>
                                </a:lnTo>
                                <a:lnTo>
                                  <a:pt x="737329" y="28857"/>
                                </a:lnTo>
                                <a:lnTo>
                                  <a:pt x="692380" y="41219"/>
                                </a:lnTo>
                                <a:lnTo>
                                  <a:pt x="648327" y="55648"/>
                                </a:lnTo>
                                <a:lnTo>
                                  <a:pt x="605225" y="72089"/>
                                </a:lnTo>
                                <a:lnTo>
                                  <a:pt x="563129" y="90484"/>
                                </a:lnTo>
                                <a:lnTo>
                                  <a:pt x="522097" y="110780"/>
                                </a:lnTo>
                                <a:lnTo>
                                  <a:pt x="482184" y="132919"/>
                                </a:lnTo>
                                <a:lnTo>
                                  <a:pt x="443445" y="156846"/>
                                </a:lnTo>
                                <a:lnTo>
                                  <a:pt x="405936" y="182505"/>
                                </a:lnTo>
                                <a:lnTo>
                                  <a:pt x="369713" y="209840"/>
                                </a:lnTo>
                                <a:lnTo>
                                  <a:pt x="334832" y="238797"/>
                                </a:lnTo>
                                <a:lnTo>
                                  <a:pt x="301348" y="269318"/>
                                </a:lnTo>
                                <a:lnTo>
                                  <a:pt x="269318" y="301348"/>
                                </a:lnTo>
                                <a:lnTo>
                                  <a:pt x="238797" y="334832"/>
                                </a:lnTo>
                                <a:lnTo>
                                  <a:pt x="209840" y="369713"/>
                                </a:lnTo>
                                <a:lnTo>
                                  <a:pt x="182505" y="405936"/>
                                </a:lnTo>
                                <a:lnTo>
                                  <a:pt x="156846" y="443445"/>
                                </a:lnTo>
                                <a:lnTo>
                                  <a:pt x="132919" y="482184"/>
                                </a:lnTo>
                                <a:lnTo>
                                  <a:pt x="110780" y="522097"/>
                                </a:lnTo>
                                <a:lnTo>
                                  <a:pt x="90484" y="563129"/>
                                </a:lnTo>
                                <a:lnTo>
                                  <a:pt x="72089" y="605225"/>
                                </a:lnTo>
                                <a:lnTo>
                                  <a:pt x="55648" y="648327"/>
                                </a:lnTo>
                                <a:lnTo>
                                  <a:pt x="41219" y="692380"/>
                                </a:lnTo>
                                <a:lnTo>
                                  <a:pt x="28857" y="737329"/>
                                </a:lnTo>
                                <a:lnTo>
                                  <a:pt x="18617" y="783118"/>
                                </a:lnTo>
                                <a:lnTo>
                                  <a:pt x="10555" y="829691"/>
                                </a:lnTo>
                                <a:lnTo>
                                  <a:pt x="4728" y="876992"/>
                                </a:lnTo>
                                <a:lnTo>
                                  <a:pt x="1191" y="924966"/>
                                </a:lnTo>
                                <a:lnTo>
                                  <a:pt x="0" y="973556"/>
                                </a:lnTo>
                                <a:lnTo>
                                  <a:pt x="1191" y="1022146"/>
                                </a:lnTo>
                                <a:lnTo>
                                  <a:pt x="4728" y="1070120"/>
                                </a:lnTo>
                                <a:lnTo>
                                  <a:pt x="10555" y="1117421"/>
                                </a:lnTo>
                                <a:lnTo>
                                  <a:pt x="18617" y="1163993"/>
                                </a:lnTo>
                                <a:lnTo>
                                  <a:pt x="28857" y="1209782"/>
                                </a:lnTo>
                                <a:lnTo>
                                  <a:pt x="41219" y="1254731"/>
                                </a:lnTo>
                                <a:lnTo>
                                  <a:pt x="55648" y="1298784"/>
                                </a:lnTo>
                                <a:lnTo>
                                  <a:pt x="72089" y="1341886"/>
                                </a:lnTo>
                                <a:lnTo>
                                  <a:pt x="90484" y="1383980"/>
                                </a:lnTo>
                                <a:lnTo>
                                  <a:pt x="110780" y="1425012"/>
                                </a:lnTo>
                                <a:lnTo>
                                  <a:pt x="132919" y="1464925"/>
                                </a:lnTo>
                                <a:lnTo>
                                  <a:pt x="156846" y="1503664"/>
                                </a:lnTo>
                                <a:lnTo>
                                  <a:pt x="182505" y="1541172"/>
                                </a:lnTo>
                                <a:lnTo>
                                  <a:pt x="209840" y="1577394"/>
                                </a:lnTo>
                                <a:lnTo>
                                  <a:pt x="238797" y="1612275"/>
                                </a:lnTo>
                                <a:lnTo>
                                  <a:pt x="269318" y="1645758"/>
                                </a:lnTo>
                                <a:lnTo>
                                  <a:pt x="301348" y="1677788"/>
                                </a:lnTo>
                                <a:lnTo>
                                  <a:pt x="334832" y="1708308"/>
                                </a:lnTo>
                                <a:lnTo>
                                  <a:pt x="369713" y="1737264"/>
                                </a:lnTo>
                                <a:lnTo>
                                  <a:pt x="405936" y="1764599"/>
                                </a:lnTo>
                                <a:lnTo>
                                  <a:pt x="443445" y="1790258"/>
                                </a:lnTo>
                                <a:lnTo>
                                  <a:pt x="482184" y="1814184"/>
                                </a:lnTo>
                                <a:lnTo>
                                  <a:pt x="522097" y="1836323"/>
                                </a:lnTo>
                                <a:lnTo>
                                  <a:pt x="563129" y="1856617"/>
                                </a:lnTo>
                                <a:lnTo>
                                  <a:pt x="605225" y="1875013"/>
                                </a:lnTo>
                                <a:lnTo>
                                  <a:pt x="648327" y="1891453"/>
                                </a:lnTo>
                                <a:lnTo>
                                  <a:pt x="692380" y="1905882"/>
                                </a:lnTo>
                                <a:lnTo>
                                  <a:pt x="737329" y="1918244"/>
                                </a:lnTo>
                                <a:lnTo>
                                  <a:pt x="783118" y="1928483"/>
                                </a:lnTo>
                                <a:lnTo>
                                  <a:pt x="829691" y="1936544"/>
                                </a:lnTo>
                                <a:lnTo>
                                  <a:pt x="876992" y="1942371"/>
                                </a:lnTo>
                                <a:lnTo>
                                  <a:pt x="924966" y="1945909"/>
                                </a:lnTo>
                                <a:lnTo>
                                  <a:pt x="973556" y="1947100"/>
                                </a:lnTo>
                                <a:lnTo>
                                  <a:pt x="1022146" y="1945909"/>
                                </a:lnTo>
                                <a:lnTo>
                                  <a:pt x="1070120" y="1942371"/>
                                </a:lnTo>
                                <a:lnTo>
                                  <a:pt x="1117421" y="1936544"/>
                                </a:lnTo>
                                <a:lnTo>
                                  <a:pt x="1163994" y="1928483"/>
                                </a:lnTo>
                                <a:lnTo>
                                  <a:pt x="1209783" y="1918244"/>
                                </a:lnTo>
                                <a:lnTo>
                                  <a:pt x="1254732" y="1905882"/>
                                </a:lnTo>
                                <a:lnTo>
                                  <a:pt x="1298785" y="1891453"/>
                                </a:lnTo>
                                <a:lnTo>
                                  <a:pt x="1341888" y="1875013"/>
                                </a:lnTo>
                                <a:lnTo>
                                  <a:pt x="1383983" y="1856617"/>
                                </a:lnTo>
                                <a:lnTo>
                                  <a:pt x="1425015" y="1836323"/>
                                </a:lnTo>
                                <a:lnTo>
                                  <a:pt x="1464929" y="1814184"/>
                                </a:lnTo>
                                <a:lnTo>
                                  <a:pt x="1503668" y="1790258"/>
                                </a:lnTo>
                                <a:lnTo>
                                  <a:pt x="1541176" y="1764599"/>
                                </a:lnTo>
                                <a:lnTo>
                                  <a:pt x="1577399" y="1737264"/>
                                </a:lnTo>
                                <a:lnTo>
                                  <a:pt x="1612281" y="1708308"/>
                                </a:lnTo>
                                <a:lnTo>
                                  <a:pt x="1645764" y="1677788"/>
                                </a:lnTo>
                                <a:lnTo>
                                  <a:pt x="1677794" y="1645758"/>
                                </a:lnTo>
                                <a:lnTo>
                                  <a:pt x="1708315" y="1612275"/>
                                </a:lnTo>
                                <a:lnTo>
                                  <a:pt x="1737272" y="1577394"/>
                                </a:lnTo>
                                <a:lnTo>
                                  <a:pt x="1764607" y="1541172"/>
                                </a:lnTo>
                                <a:lnTo>
                                  <a:pt x="1790267" y="1503664"/>
                                </a:lnTo>
                                <a:lnTo>
                                  <a:pt x="1814194" y="1464925"/>
                                </a:lnTo>
                                <a:lnTo>
                                  <a:pt x="1836333" y="1425012"/>
                                </a:lnTo>
                                <a:lnTo>
                                  <a:pt x="1856628" y="1383980"/>
                                </a:lnTo>
                                <a:lnTo>
                                  <a:pt x="1875024" y="1341886"/>
                                </a:lnTo>
                                <a:lnTo>
                                  <a:pt x="1891464" y="1298784"/>
                                </a:lnTo>
                                <a:lnTo>
                                  <a:pt x="1905893" y="1254731"/>
                                </a:lnTo>
                                <a:lnTo>
                                  <a:pt x="1918256" y="1209782"/>
                                </a:lnTo>
                                <a:lnTo>
                                  <a:pt x="1928495" y="1163993"/>
                                </a:lnTo>
                                <a:lnTo>
                                  <a:pt x="1936557" y="1117421"/>
                                </a:lnTo>
                                <a:lnTo>
                                  <a:pt x="1942384" y="1070120"/>
                                </a:lnTo>
                                <a:lnTo>
                                  <a:pt x="1945921" y="1022146"/>
                                </a:lnTo>
                                <a:lnTo>
                                  <a:pt x="1947113" y="973556"/>
                                </a:lnTo>
                                <a:lnTo>
                                  <a:pt x="1945921" y="924966"/>
                                </a:lnTo>
                                <a:lnTo>
                                  <a:pt x="1942384" y="876992"/>
                                </a:lnTo>
                                <a:lnTo>
                                  <a:pt x="1936557" y="829691"/>
                                </a:lnTo>
                                <a:lnTo>
                                  <a:pt x="1928495" y="783118"/>
                                </a:lnTo>
                                <a:lnTo>
                                  <a:pt x="1918256" y="737329"/>
                                </a:lnTo>
                                <a:lnTo>
                                  <a:pt x="1905893" y="692380"/>
                                </a:lnTo>
                                <a:lnTo>
                                  <a:pt x="1891464" y="648327"/>
                                </a:lnTo>
                                <a:lnTo>
                                  <a:pt x="1875024" y="605225"/>
                                </a:lnTo>
                                <a:lnTo>
                                  <a:pt x="1856628" y="563129"/>
                                </a:lnTo>
                                <a:lnTo>
                                  <a:pt x="1836333" y="522097"/>
                                </a:lnTo>
                                <a:lnTo>
                                  <a:pt x="1814194" y="482184"/>
                                </a:lnTo>
                                <a:lnTo>
                                  <a:pt x="1790267" y="443445"/>
                                </a:lnTo>
                                <a:lnTo>
                                  <a:pt x="1764607" y="405936"/>
                                </a:lnTo>
                                <a:lnTo>
                                  <a:pt x="1737272" y="369713"/>
                                </a:lnTo>
                                <a:lnTo>
                                  <a:pt x="1708315" y="334832"/>
                                </a:lnTo>
                                <a:lnTo>
                                  <a:pt x="1677794" y="301348"/>
                                </a:lnTo>
                                <a:lnTo>
                                  <a:pt x="1645764" y="269318"/>
                                </a:lnTo>
                                <a:lnTo>
                                  <a:pt x="1612281" y="238797"/>
                                </a:lnTo>
                                <a:lnTo>
                                  <a:pt x="1577399" y="209840"/>
                                </a:lnTo>
                                <a:lnTo>
                                  <a:pt x="1541176" y="182505"/>
                                </a:lnTo>
                                <a:lnTo>
                                  <a:pt x="1503668" y="156846"/>
                                </a:lnTo>
                                <a:lnTo>
                                  <a:pt x="1464929" y="132919"/>
                                </a:lnTo>
                                <a:lnTo>
                                  <a:pt x="1425015" y="110780"/>
                                </a:lnTo>
                                <a:lnTo>
                                  <a:pt x="1383983" y="90484"/>
                                </a:lnTo>
                                <a:lnTo>
                                  <a:pt x="1341888" y="72089"/>
                                </a:lnTo>
                                <a:lnTo>
                                  <a:pt x="1298785" y="55648"/>
                                </a:lnTo>
                                <a:lnTo>
                                  <a:pt x="1254732" y="41219"/>
                                </a:lnTo>
                                <a:lnTo>
                                  <a:pt x="1209783" y="28857"/>
                                </a:lnTo>
                                <a:lnTo>
                                  <a:pt x="1163994" y="18617"/>
                                </a:lnTo>
                                <a:lnTo>
                                  <a:pt x="1117421" y="10555"/>
                                </a:lnTo>
                                <a:lnTo>
                                  <a:pt x="1070120" y="4728"/>
                                </a:lnTo>
                                <a:lnTo>
                                  <a:pt x="1022146" y="1191"/>
                                </a:lnTo>
                                <a:lnTo>
                                  <a:pt x="9735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CB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1" name="Graphic 231"/>
                        <wps:cNvSpPr/>
                        <wps:spPr>
                          <a:xfrm>
                            <a:off x="2519978" y="2277690"/>
                            <a:ext cx="1947545" cy="1947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47545" h="1947545">
                                <a:moveTo>
                                  <a:pt x="973556" y="0"/>
                                </a:moveTo>
                                <a:lnTo>
                                  <a:pt x="924966" y="1191"/>
                                </a:lnTo>
                                <a:lnTo>
                                  <a:pt x="876992" y="4728"/>
                                </a:lnTo>
                                <a:lnTo>
                                  <a:pt x="829691" y="10555"/>
                                </a:lnTo>
                                <a:lnTo>
                                  <a:pt x="783118" y="18617"/>
                                </a:lnTo>
                                <a:lnTo>
                                  <a:pt x="737329" y="28857"/>
                                </a:lnTo>
                                <a:lnTo>
                                  <a:pt x="692380" y="41219"/>
                                </a:lnTo>
                                <a:lnTo>
                                  <a:pt x="648327" y="55648"/>
                                </a:lnTo>
                                <a:lnTo>
                                  <a:pt x="605225" y="72089"/>
                                </a:lnTo>
                                <a:lnTo>
                                  <a:pt x="563129" y="90484"/>
                                </a:lnTo>
                                <a:lnTo>
                                  <a:pt x="522097" y="110780"/>
                                </a:lnTo>
                                <a:lnTo>
                                  <a:pt x="482184" y="132919"/>
                                </a:lnTo>
                                <a:lnTo>
                                  <a:pt x="443445" y="156846"/>
                                </a:lnTo>
                                <a:lnTo>
                                  <a:pt x="405936" y="182505"/>
                                </a:lnTo>
                                <a:lnTo>
                                  <a:pt x="369713" y="209840"/>
                                </a:lnTo>
                                <a:lnTo>
                                  <a:pt x="334832" y="238797"/>
                                </a:lnTo>
                                <a:lnTo>
                                  <a:pt x="301348" y="269318"/>
                                </a:lnTo>
                                <a:lnTo>
                                  <a:pt x="269318" y="301348"/>
                                </a:lnTo>
                                <a:lnTo>
                                  <a:pt x="238797" y="334832"/>
                                </a:lnTo>
                                <a:lnTo>
                                  <a:pt x="209840" y="369713"/>
                                </a:lnTo>
                                <a:lnTo>
                                  <a:pt x="182505" y="405936"/>
                                </a:lnTo>
                                <a:lnTo>
                                  <a:pt x="156846" y="443445"/>
                                </a:lnTo>
                                <a:lnTo>
                                  <a:pt x="132919" y="482184"/>
                                </a:lnTo>
                                <a:lnTo>
                                  <a:pt x="110780" y="522097"/>
                                </a:lnTo>
                                <a:lnTo>
                                  <a:pt x="90484" y="563129"/>
                                </a:lnTo>
                                <a:lnTo>
                                  <a:pt x="72089" y="605225"/>
                                </a:lnTo>
                                <a:lnTo>
                                  <a:pt x="55648" y="648327"/>
                                </a:lnTo>
                                <a:lnTo>
                                  <a:pt x="41219" y="692380"/>
                                </a:lnTo>
                                <a:lnTo>
                                  <a:pt x="28857" y="737329"/>
                                </a:lnTo>
                                <a:lnTo>
                                  <a:pt x="18617" y="783118"/>
                                </a:lnTo>
                                <a:lnTo>
                                  <a:pt x="10555" y="829691"/>
                                </a:lnTo>
                                <a:lnTo>
                                  <a:pt x="4728" y="876992"/>
                                </a:lnTo>
                                <a:lnTo>
                                  <a:pt x="1191" y="924966"/>
                                </a:lnTo>
                                <a:lnTo>
                                  <a:pt x="0" y="973556"/>
                                </a:lnTo>
                                <a:lnTo>
                                  <a:pt x="1191" y="1022146"/>
                                </a:lnTo>
                                <a:lnTo>
                                  <a:pt x="4728" y="1070120"/>
                                </a:lnTo>
                                <a:lnTo>
                                  <a:pt x="10555" y="1117421"/>
                                </a:lnTo>
                                <a:lnTo>
                                  <a:pt x="18617" y="1163993"/>
                                </a:lnTo>
                                <a:lnTo>
                                  <a:pt x="28857" y="1209782"/>
                                </a:lnTo>
                                <a:lnTo>
                                  <a:pt x="41219" y="1254731"/>
                                </a:lnTo>
                                <a:lnTo>
                                  <a:pt x="55648" y="1298784"/>
                                </a:lnTo>
                                <a:lnTo>
                                  <a:pt x="72089" y="1341886"/>
                                </a:lnTo>
                                <a:lnTo>
                                  <a:pt x="90484" y="1383980"/>
                                </a:lnTo>
                                <a:lnTo>
                                  <a:pt x="110780" y="1425012"/>
                                </a:lnTo>
                                <a:lnTo>
                                  <a:pt x="132919" y="1464925"/>
                                </a:lnTo>
                                <a:lnTo>
                                  <a:pt x="156846" y="1503664"/>
                                </a:lnTo>
                                <a:lnTo>
                                  <a:pt x="182505" y="1541172"/>
                                </a:lnTo>
                                <a:lnTo>
                                  <a:pt x="209840" y="1577394"/>
                                </a:lnTo>
                                <a:lnTo>
                                  <a:pt x="238797" y="1612275"/>
                                </a:lnTo>
                                <a:lnTo>
                                  <a:pt x="269318" y="1645758"/>
                                </a:lnTo>
                                <a:lnTo>
                                  <a:pt x="301348" y="1677788"/>
                                </a:lnTo>
                                <a:lnTo>
                                  <a:pt x="334832" y="1708308"/>
                                </a:lnTo>
                                <a:lnTo>
                                  <a:pt x="369713" y="1737264"/>
                                </a:lnTo>
                                <a:lnTo>
                                  <a:pt x="405936" y="1764599"/>
                                </a:lnTo>
                                <a:lnTo>
                                  <a:pt x="443445" y="1790258"/>
                                </a:lnTo>
                                <a:lnTo>
                                  <a:pt x="482184" y="1814184"/>
                                </a:lnTo>
                                <a:lnTo>
                                  <a:pt x="522097" y="1836323"/>
                                </a:lnTo>
                                <a:lnTo>
                                  <a:pt x="563129" y="1856617"/>
                                </a:lnTo>
                                <a:lnTo>
                                  <a:pt x="605225" y="1875013"/>
                                </a:lnTo>
                                <a:lnTo>
                                  <a:pt x="648327" y="1891453"/>
                                </a:lnTo>
                                <a:lnTo>
                                  <a:pt x="692380" y="1905882"/>
                                </a:lnTo>
                                <a:lnTo>
                                  <a:pt x="737329" y="1918244"/>
                                </a:lnTo>
                                <a:lnTo>
                                  <a:pt x="783118" y="1928483"/>
                                </a:lnTo>
                                <a:lnTo>
                                  <a:pt x="829691" y="1936544"/>
                                </a:lnTo>
                                <a:lnTo>
                                  <a:pt x="876992" y="1942371"/>
                                </a:lnTo>
                                <a:lnTo>
                                  <a:pt x="924966" y="1945909"/>
                                </a:lnTo>
                                <a:lnTo>
                                  <a:pt x="973556" y="1947100"/>
                                </a:lnTo>
                                <a:lnTo>
                                  <a:pt x="1022146" y="1945909"/>
                                </a:lnTo>
                                <a:lnTo>
                                  <a:pt x="1070120" y="1942371"/>
                                </a:lnTo>
                                <a:lnTo>
                                  <a:pt x="1117421" y="1936544"/>
                                </a:lnTo>
                                <a:lnTo>
                                  <a:pt x="1163994" y="1928483"/>
                                </a:lnTo>
                                <a:lnTo>
                                  <a:pt x="1209783" y="1918244"/>
                                </a:lnTo>
                                <a:lnTo>
                                  <a:pt x="1254732" y="1905882"/>
                                </a:lnTo>
                                <a:lnTo>
                                  <a:pt x="1298785" y="1891453"/>
                                </a:lnTo>
                                <a:lnTo>
                                  <a:pt x="1341888" y="1875013"/>
                                </a:lnTo>
                                <a:lnTo>
                                  <a:pt x="1383983" y="1856617"/>
                                </a:lnTo>
                                <a:lnTo>
                                  <a:pt x="1425015" y="1836323"/>
                                </a:lnTo>
                                <a:lnTo>
                                  <a:pt x="1464929" y="1814184"/>
                                </a:lnTo>
                                <a:lnTo>
                                  <a:pt x="1503668" y="1790258"/>
                                </a:lnTo>
                                <a:lnTo>
                                  <a:pt x="1541176" y="1764599"/>
                                </a:lnTo>
                                <a:lnTo>
                                  <a:pt x="1577399" y="1737264"/>
                                </a:lnTo>
                                <a:lnTo>
                                  <a:pt x="1612281" y="1708308"/>
                                </a:lnTo>
                                <a:lnTo>
                                  <a:pt x="1645764" y="1677788"/>
                                </a:lnTo>
                                <a:lnTo>
                                  <a:pt x="1677794" y="1645758"/>
                                </a:lnTo>
                                <a:lnTo>
                                  <a:pt x="1708315" y="1612275"/>
                                </a:lnTo>
                                <a:lnTo>
                                  <a:pt x="1737272" y="1577394"/>
                                </a:lnTo>
                                <a:lnTo>
                                  <a:pt x="1764607" y="1541172"/>
                                </a:lnTo>
                                <a:lnTo>
                                  <a:pt x="1790267" y="1503664"/>
                                </a:lnTo>
                                <a:lnTo>
                                  <a:pt x="1814194" y="1464925"/>
                                </a:lnTo>
                                <a:lnTo>
                                  <a:pt x="1836333" y="1425012"/>
                                </a:lnTo>
                                <a:lnTo>
                                  <a:pt x="1856628" y="1383980"/>
                                </a:lnTo>
                                <a:lnTo>
                                  <a:pt x="1875024" y="1341886"/>
                                </a:lnTo>
                                <a:lnTo>
                                  <a:pt x="1891464" y="1298784"/>
                                </a:lnTo>
                                <a:lnTo>
                                  <a:pt x="1905893" y="1254731"/>
                                </a:lnTo>
                                <a:lnTo>
                                  <a:pt x="1918256" y="1209782"/>
                                </a:lnTo>
                                <a:lnTo>
                                  <a:pt x="1928495" y="1163993"/>
                                </a:lnTo>
                                <a:lnTo>
                                  <a:pt x="1936557" y="1117421"/>
                                </a:lnTo>
                                <a:lnTo>
                                  <a:pt x="1942384" y="1070120"/>
                                </a:lnTo>
                                <a:lnTo>
                                  <a:pt x="1945921" y="1022146"/>
                                </a:lnTo>
                                <a:lnTo>
                                  <a:pt x="1947113" y="973556"/>
                                </a:lnTo>
                                <a:lnTo>
                                  <a:pt x="1945921" y="924966"/>
                                </a:lnTo>
                                <a:lnTo>
                                  <a:pt x="1942384" y="876992"/>
                                </a:lnTo>
                                <a:lnTo>
                                  <a:pt x="1936557" y="829691"/>
                                </a:lnTo>
                                <a:lnTo>
                                  <a:pt x="1928495" y="783118"/>
                                </a:lnTo>
                                <a:lnTo>
                                  <a:pt x="1918256" y="737329"/>
                                </a:lnTo>
                                <a:lnTo>
                                  <a:pt x="1905893" y="692380"/>
                                </a:lnTo>
                                <a:lnTo>
                                  <a:pt x="1891464" y="648327"/>
                                </a:lnTo>
                                <a:lnTo>
                                  <a:pt x="1875024" y="605225"/>
                                </a:lnTo>
                                <a:lnTo>
                                  <a:pt x="1856628" y="563129"/>
                                </a:lnTo>
                                <a:lnTo>
                                  <a:pt x="1836333" y="522097"/>
                                </a:lnTo>
                                <a:lnTo>
                                  <a:pt x="1814194" y="482184"/>
                                </a:lnTo>
                                <a:lnTo>
                                  <a:pt x="1790267" y="443445"/>
                                </a:lnTo>
                                <a:lnTo>
                                  <a:pt x="1764607" y="405936"/>
                                </a:lnTo>
                                <a:lnTo>
                                  <a:pt x="1737272" y="369713"/>
                                </a:lnTo>
                                <a:lnTo>
                                  <a:pt x="1708315" y="334832"/>
                                </a:lnTo>
                                <a:lnTo>
                                  <a:pt x="1677794" y="301348"/>
                                </a:lnTo>
                                <a:lnTo>
                                  <a:pt x="1645764" y="269318"/>
                                </a:lnTo>
                                <a:lnTo>
                                  <a:pt x="1612281" y="238797"/>
                                </a:lnTo>
                                <a:lnTo>
                                  <a:pt x="1577399" y="209840"/>
                                </a:lnTo>
                                <a:lnTo>
                                  <a:pt x="1541176" y="182505"/>
                                </a:lnTo>
                                <a:lnTo>
                                  <a:pt x="1503668" y="156846"/>
                                </a:lnTo>
                                <a:lnTo>
                                  <a:pt x="1464929" y="132919"/>
                                </a:lnTo>
                                <a:lnTo>
                                  <a:pt x="1425015" y="110780"/>
                                </a:lnTo>
                                <a:lnTo>
                                  <a:pt x="1383983" y="90484"/>
                                </a:lnTo>
                                <a:lnTo>
                                  <a:pt x="1341888" y="72089"/>
                                </a:lnTo>
                                <a:lnTo>
                                  <a:pt x="1298785" y="55648"/>
                                </a:lnTo>
                                <a:lnTo>
                                  <a:pt x="1254732" y="41219"/>
                                </a:lnTo>
                                <a:lnTo>
                                  <a:pt x="1209783" y="28857"/>
                                </a:lnTo>
                                <a:lnTo>
                                  <a:pt x="1163994" y="18617"/>
                                </a:lnTo>
                                <a:lnTo>
                                  <a:pt x="1117421" y="10555"/>
                                </a:lnTo>
                                <a:lnTo>
                                  <a:pt x="1070120" y="4728"/>
                                </a:lnTo>
                                <a:lnTo>
                                  <a:pt x="1022146" y="1191"/>
                                </a:lnTo>
                                <a:lnTo>
                                  <a:pt x="9735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26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2" name="Textbox 232"/>
                        <wps:cNvSpPr txBox="1"/>
                        <wps:spPr>
                          <a:xfrm>
                            <a:off x="1652555" y="802007"/>
                            <a:ext cx="1189355" cy="3536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527" w:lineRule="exact" w:before="0"/>
                                <w:ind w:left="0" w:right="0" w:firstLine="0"/>
                                <w:jc w:val="left"/>
                                <w:rPr>
                                  <w:rFonts w:ascii="Arial Black"/>
                                  <w:sz w:val="39"/>
                                </w:rPr>
                              </w:pPr>
                              <w:r>
                                <w:rPr>
                                  <w:rFonts w:ascii="Arial Black"/>
                                  <w:color w:val="FFFFFF"/>
                                  <w:w w:val="70"/>
                                  <w:sz w:val="39"/>
                                </w:rPr>
                                <w:t>Action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pacing w:val="31"/>
                                  <w:sz w:val="39"/>
                                </w:rPr>
                                <w:t> 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pacing w:val="-4"/>
                                  <w:w w:val="75"/>
                                  <w:sz w:val="39"/>
                                </w:rPr>
                                <w:t>Plan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3" name="Textbox 233"/>
                        <wps:cNvSpPr txBox="1"/>
                        <wps:spPr>
                          <a:xfrm>
                            <a:off x="446427" y="3079698"/>
                            <a:ext cx="1065530" cy="3536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527" w:lineRule="exact" w:before="0"/>
                                <w:ind w:left="0" w:right="0" w:firstLine="0"/>
                                <w:jc w:val="left"/>
                                <w:rPr>
                                  <w:rFonts w:ascii="Arial Black"/>
                                  <w:sz w:val="39"/>
                                </w:rPr>
                              </w:pPr>
                              <w:r>
                                <w:rPr>
                                  <w:rFonts w:ascii="Arial Black"/>
                                  <w:color w:val="FFFFFF"/>
                                  <w:spacing w:val="-2"/>
                                  <w:w w:val="70"/>
                                  <w:sz w:val="39"/>
                                </w:rPr>
                                <w:t>Evaluation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4" name="Textbox 234"/>
                        <wps:cNvSpPr txBox="1"/>
                        <wps:spPr>
                          <a:xfrm>
                            <a:off x="2689423" y="2931180"/>
                            <a:ext cx="1619885" cy="6508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4" w:lineRule="auto" w:before="41"/>
                                <w:ind w:left="58" w:right="0" w:hanging="59"/>
                                <w:jc w:val="left"/>
                                <w:rPr>
                                  <w:rFonts w:ascii="Arial Black"/>
                                  <w:sz w:val="39"/>
                                </w:rPr>
                              </w:pPr>
                              <w:r>
                                <w:rPr>
                                  <w:rFonts w:ascii="Arial Black"/>
                                  <w:color w:val="FFFFFF"/>
                                  <w:spacing w:val="-2"/>
                                  <w:w w:val="70"/>
                                  <w:sz w:val="39"/>
                                </w:rPr>
                                <w:t>Implementation 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w w:val="75"/>
                                  <w:sz w:val="39"/>
                                </w:rPr>
                                <w:t>and monitoring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22.476601pt;margin-top:38.436806pt;width:351.75pt;height:332.7pt;mso-position-horizontal-relative:page;mso-position-vertical-relative:paragraph;z-index:15743488" id="docshapegroup153" coordorigin="2450,769" coordsize="7035,6654">
                <v:shape style="position:absolute;left:4041;top:2461;width:3877;height:3495" id="docshape154" coordorigin="4041,2461" coordsize="3877,3495" path="m5980,2461l5020,4192,4041,5956,5972,5956,7918,5956,6949,4209,5980,2461xe" filled="false" stroked="true" strokeweight="1.499pt" strokecolor="#c9e2ea">
                  <v:path arrowok="t"/>
                  <v:stroke dashstyle="solid"/>
                </v:shape>
                <v:shape style="position:absolute;left:4446;top:768;width:3067;height:3067" id="docshape155" coordorigin="4446,769" coordsize="3067,3067" path="m5980,769l5903,771,5827,776,5753,785,5680,798,5608,814,5537,834,5467,856,5400,882,5333,911,5269,943,5206,978,5145,1016,5086,1056,5029,1099,4974,1145,4921,1193,4871,1243,4822,1296,4777,1351,4734,1408,4693,1467,4656,1528,4621,1591,4589,1656,4560,1722,4534,1790,4511,1859,4492,1930,4476,2002,4463,2075,4454,2150,4448,2225,4446,2302,4448,2378,4454,2454,4463,2528,4476,2602,4492,2674,4511,2745,4534,2814,4560,2882,4589,2948,4621,3013,4656,3076,4693,3137,4734,3196,4777,3253,4822,3308,4871,3360,4921,3411,4974,3459,5029,3505,5086,3548,5145,3588,5206,3626,5269,3661,5333,3693,5400,3722,5467,3747,5537,3770,5608,3790,5680,3806,5753,3818,5827,3828,5903,3833,5980,3835,6056,3833,6132,3828,6206,3818,6279,3806,6352,3790,6422,3770,6492,3747,6560,3722,6626,3693,6691,3661,6753,3626,6814,3588,6873,3548,6930,3505,6985,3459,7038,3411,7089,3360,7137,3308,7182,3253,7225,3196,7266,3137,7303,3076,7338,3013,7370,2948,7399,2882,7425,2814,7448,2745,7467,2674,7483,2602,7496,2528,7505,2454,7511,2378,7513,2302,7511,2225,7505,2150,7496,2075,7483,2002,7467,1930,7448,1859,7425,1790,7399,1722,7370,1656,7338,1591,7303,1528,7266,1467,7225,1408,7182,1351,7137,1296,7089,1243,7038,1193,6985,1145,6930,1099,6873,1056,6814,1016,6753,978,6691,943,6626,911,6560,882,6492,856,6422,834,6352,814,6279,798,6206,785,6132,776,6056,771,5980,769xe" filled="true" fillcolor="#005295" stroked="false">
                  <v:path arrowok="t"/>
                  <v:fill type="solid"/>
                </v:shape>
                <v:shape style="position:absolute;left:2449;top:4355;width:3067;height:3067" id="docshape156" coordorigin="2450,4356" coordsize="3067,3067" path="m3983,4356l3906,4358,3831,4363,3756,4372,3683,4385,3611,4401,3540,4421,3471,4443,3403,4469,3336,4498,3272,4530,3209,4565,3148,4603,3089,4643,3032,4686,2977,4732,2924,4780,2874,4830,2826,4883,2780,4938,2737,4995,2697,5054,2659,5115,2624,5178,2592,5242,2563,5309,2537,5377,2514,5446,2495,5517,2479,5589,2466,5662,2457,5737,2451,5812,2450,5889,2451,5965,2457,6041,2466,6115,2479,6189,2495,6261,2514,6332,2537,6401,2563,6469,2592,6535,2624,6600,2659,6663,2697,6724,2737,6783,2780,6840,2826,6895,2874,6947,2924,6998,2977,7046,3032,7091,3089,7135,3148,7175,3209,7213,3272,7247,3336,7279,3403,7308,3471,7334,3540,7357,3611,7377,3683,7393,3756,7405,3831,7415,3906,7420,3983,7422,4059,7420,4135,7415,4209,7405,4283,7393,4355,7377,4425,7357,4495,7334,4563,7308,4629,7279,4694,7247,4757,7213,4818,7175,4877,7135,4934,7091,4989,7046,5041,6998,5092,6947,5140,6895,5185,6840,5228,6783,5269,6724,5307,6663,5341,6600,5373,6535,5402,6469,5428,6401,5451,6332,5470,6261,5487,6189,5499,6115,5508,6041,5514,5965,5516,5889,5514,5812,5508,5737,5499,5662,5487,5589,5470,5517,5451,5446,5428,5377,5402,5309,5373,5242,5341,5178,5307,5115,5269,5054,5228,4995,5185,4938,5140,4883,5092,4830,5041,4780,4989,4732,4934,4686,4877,4643,4818,4603,4757,4565,4694,4530,4629,4498,4563,4469,4495,4443,4425,4421,4355,4401,4283,4385,4209,4372,4135,4363,4059,4358,3983,4356xe" filled="true" fillcolor="#5bcbf5" stroked="false">
                  <v:path arrowok="t"/>
                  <v:fill type="solid"/>
                </v:shape>
                <v:shape style="position:absolute;left:6418;top:4355;width:3067;height:3067" id="docshape157" coordorigin="6418,4356" coordsize="3067,3067" path="m7951,4356l7875,4358,7799,4363,7725,4372,7651,4385,7579,4401,7508,4421,7439,4443,7371,4469,7305,4498,7240,4530,7177,4565,7116,4603,7057,4643,7000,4686,6945,4732,6893,4780,6842,4830,6794,4883,6748,4938,6705,4995,6665,5054,6627,5115,6592,5178,6560,5242,6532,5309,6506,5377,6483,5446,6463,5517,6447,5589,6435,5662,6425,5737,6420,5812,6418,5889,6420,5965,6425,6041,6435,6115,6447,6189,6463,6261,6483,6332,6506,6401,6532,6469,6560,6535,6592,6600,6627,6663,6665,6724,6705,6783,6748,6840,6794,6895,6842,6947,6893,6998,6945,7046,7000,7091,7057,7135,7116,7175,7177,7213,7240,7247,7305,7279,7371,7308,7439,7334,7508,7357,7579,7377,7651,7393,7725,7405,7799,7415,7875,7420,7951,7422,8028,7420,8103,7415,8178,7405,8251,7393,8323,7377,8394,7357,8463,7334,8531,7308,8598,7279,8662,7247,8725,7213,8786,7175,8845,7135,8902,7091,8957,7046,9010,6998,9060,6947,9108,6895,9154,6840,9197,6783,9237,6724,9275,6663,9310,6600,9342,6535,9371,6469,9397,6401,9419,6332,9439,6261,9455,6189,9468,6115,9477,6041,9482,5965,9484,5889,9482,5812,9477,5737,9468,5662,9455,5589,9439,5517,9419,5446,9397,5377,9371,5309,9342,5242,9310,5178,9275,5115,9237,5054,9197,4995,9154,4938,9108,4883,9060,4830,9010,4780,8957,4732,8902,4686,8845,4643,8786,4603,8725,4565,8662,4530,8598,4498,8531,4469,8463,4443,8394,4421,8323,4401,8251,4385,8178,4372,8103,4363,8028,4358,7951,4356xe" filled="true" fillcolor="#003263" stroked="false">
                  <v:path arrowok="t"/>
                  <v:fill type="solid"/>
                </v:shape>
                <v:shape style="position:absolute;left:5051;top:2031;width:1873;height:557" type="#_x0000_t202" id="docshape158" filled="false" stroked="false">
                  <v:textbox inset="0,0,0,0">
                    <w:txbxContent>
                      <w:p>
                        <w:pPr>
                          <w:spacing w:line="527" w:lineRule="exact" w:before="0"/>
                          <w:ind w:left="0" w:right="0" w:firstLine="0"/>
                          <w:jc w:val="left"/>
                          <w:rPr>
                            <w:rFonts w:ascii="Arial Black"/>
                            <w:sz w:val="39"/>
                          </w:rPr>
                        </w:pPr>
                        <w:r>
                          <w:rPr>
                            <w:rFonts w:ascii="Arial Black"/>
                            <w:color w:val="FFFFFF"/>
                            <w:w w:val="70"/>
                            <w:sz w:val="39"/>
                          </w:rPr>
                          <w:t>Action</w:t>
                        </w:r>
                        <w:r>
                          <w:rPr>
                            <w:rFonts w:ascii="Arial Black"/>
                            <w:color w:val="FFFFFF"/>
                            <w:spacing w:val="31"/>
                            <w:sz w:val="39"/>
                          </w:rPr>
                          <w:t> </w:t>
                        </w:r>
                        <w:r>
                          <w:rPr>
                            <w:rFonts w:ascii="Arial Black"/>
                            <w:color w:val="FFFFFF"/>
                            <w:spacing w:val="-4"/>
                            <w:w w:val="75"/>
                            <w:sz w:val="39"/>
                          </w:rPr>
                          <w:t>Plan</w:t>
                        </w:r>
                      </w:p>
                    </w:txbxContent>
                  </v:textbox>
                  <w10:wrap type="none"/>
                </v:shape>
                <v:shape style="position:absolute;left:3152;top:5618;width:1678;height:557" type="#_x0000_t202" id="docshape159" filled="false" stroked="false">
                  <v:textbox inset="0,0,0,0">
                    <w:txbxContent>
                      <w:p>
                        <w:pPr>
                          <w:spacing w:line="527" w:lineRule="exact" w:before="0"/>
                          <w:ind w:left="0" w:right="0" w:firstLine="0"/>
                          <w:jc w:val="left"/>
                          <w:rPr>
                            <w:rFonts w:ascii="Arial Black"/>
                            <w:sz w:val="39"/>
                          </w:rPr>
                        </w:pPr>
                        <w:r>
                          <w:rPr>
                            <w:rFonts w:ascii="Arial Black"/>
                            <w:color w:val="FFFFFF"/>
                            <w:spacing w:val="-2"/>
                            <w:w w:val="70"/>
                            <w:sz w:val="39"/>
                          </w:rPr>
                          <w:t>Evaluation</w:t>
                        </w:r>
                      </w:p>
                    </w:txbxContent>
                  </v:textbox>
                  <w10:wrap type="none"/>
                </v:shape>
                <v:shape style="position:absolute;left:6684;top:5384;width:2551;height:1025" type="#_x0000_t202" id="docshape160" filled="false" stroked="false">
                  <v:textbox inset="0,0,0,0">
                    <w:txbxContent>
                      <w:p>
                        <w:pPr>
                          <w:spacing w:line="204" w:lineRule="auto" w:before="41"/>
                          <w:ind w:left="58" w:right="0" w:hanging="59"/>
                          <w:jc w:val="left"/>
                          <w:rPr>
                            <w:rFonts w:ascii="Arial Black"/>
                            <w:sz w:val="39"/>
                          </w:rPr>
                        </w:pPr>
                        <w:r>
                          <w:rPr>
                            <w:rFonts w:ascii="Arial Black"/>
                            <w:color w:val="FFFFFF"/>
                            <w:spacing w:val="-2"/>
                            <w:w w:val="70"/>
                            <w:sz w:val="39"/>
                          </w:rPr>
                          <w:t>Implementation </w:t>
                        </w:r>
                        <w:r>
                          <w:rPr>
                            <w:rFonts w:ascii="Arial Black"/>
                            <w:color w:val="FFFFFF"/>
                            <w:w w:val="75"/>
                            <w:sz w:val="39"/>
                          </w:rPr>
                          <w:t>and monitoring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Gill Sans MT"/>
          <w:b/>
          <w:color w:val="003263"/>
          <w:spacing w:val="-2"/>
          <w:sz w:val="18"/>
        </w:rPr>
        <w:t>The</w:t>
      </w:r>
      <w:r>
        <w:rPr>
          <w:rFonts w:ascii="Gill Sans MT"/>
          <w:b/>
          <w:color w:val="003263"/>
          <w:spacing w:val="-11"/>
          <w:sz w:val="18"/>
        </w:rPr>
        <w:t> </w:t>
      </w:r>
      <w:r>
        <w:rPr>
          <w:rFonts w:ascii="Gill Sans MT"/>
          <w:b/>
          <w:color w:val="003263"/>
          <w:spacing w:val="-2"/>
          <w:sz w:val="18"/>
        </w:rPr>
        <w:t>Action</w:t>
      </w:r>
      <w:r>
        <w:rPr>
          <w:rFonts w:ascii="Gill Sans MT"/>
          <w:b/>
          <w:color w:val="003263"/>
          <w:spacing w:val="-10"/>
          <w:sz w:val="18"/>
        </w:rPr>
        <w:t> </w:t>
      </w:r>
      <w:r>
        <w:rPr>
          <w:rFonts w:ascii="Gill Sans MT"/>
          <w:b/>
          <w:color w:val="003263"/>
          <w:spacing w:val="-2"/>
          <w:sz w:val="18"/>
        </w:rPr>
        <w:t>Plan</w:t>
      </w:r>
      <w:r>
        <w:rPr>
          <w:rFonts w:ascii="Gill Sans MT"/>
          <w:b/>
          <w:color w:val="003263"/>
          <w:spacing w:val="-11"/>
          <w:sz w:val="18"/>
        </w:rPr>
        <w:t> </w:t>
      </w:r>
      <w:r>
        <w:rPr>
          <w:rFonts w:ascii="Gill Sans MT"/>
          <w:b/>
          <w:color w:val="003263"/>
          <w:spacing w:val="-2"/>
          <w:sz w:val="18"/>
        </w:rPr>
        <w:t>provides</w:t>
      </w:r>
      <w:r>
        <w:rPr>
          <w:rFonts w:ascii="Gill Sans MT"/>
          <w:b/>
          <w:color w:val="003263"/>
          <w:spacing w:val="-10"/>
          <w:sz w:val="18"/>
        </w:rPr>
        <w:t> </w:t>
      </w:r>
      <w:r>
        <w:rPr>
          <w:rFonts w:ascii="Gill Sans MT"/>
          <w:b/>
          <w:color w:val="003263"/>
          <w:spacing w:val="-2"/>
          <w:sz w:val="18"/>
        </w:rPr>
        <w:t>the</w:t>
      </w:r>
      <w:r>
        <w:rPr>
          <w:rFonts w:ascii="Gill Sans MT"/>
          <w:b/>
          <w:color w:val="003263"/>
          <w:spacing w:val="-11"/>
          <w:sz w:val="18"/>
        </w:rPr>
        <w:t> </w:t>
      </w:r>
      <w:r>
        <w:rPr>
          <w:rFonts w:ascii="Gill Sans MT"/>
          <w:b/>
          <w:color w:val="003263"/>
          <w:spacing w:val="-2"/>
          <w:sz w:val="18"/>
        </w:rPr>
        <w:t>detail </w:t>
      </w:r>
      <w:r>
        <w:rPr>
          <w:rFonts w:ascii="Gill Sans MT"/>
          <w:b/>
          <w:color w:val="003263"/>
          <w:sz w:val="18"/>
        </w:rPr>
        <w:t>of</w:t>
      </w:r>
      <w:r>
        <w:rPr>
          <w:rFonts w:ascii="Gill Sans MT"/>
          <w:b/>
          <w:color w:val="003263"/>
          <w:spacing w:val="-1"/>
          <w:sz w:val="18"/>
        </w:rPr>
        <w:t> </w:t>
      </w:r>
      <w:r>
        <w:rPr>
          <w:rFonts w:ascii="Gill Sans MT"/>
          <w:b/>
          <w:color w:val="003263"/>
          <w:sz w:val="18"/>
        </w:rPr>
        <w:t>the</w:t>
      </w:r>
      <w:r>
        <w:rPr>
          <w:rFonts w:ascii="Gill Sans MT"/>
          <w:b/>
          <w:color w:val="003263"/>
          <w:spacing w:val="-1"/>
          <w:sz w:val="18"/>
        </w:rPr>
        <w:t> </w:t>
      </w:r>
      <w:r>
        <w:rPr>
          <w:rFonts w:ascii="Gill Sans MT"/>
          <w:b/>
          <w:color w:val="003263"/>
          <w:sz w:val="18"/>
        </w:rPr>
        <w:t>areas</w:t>
      </w:r>
      <w:r>
        <w:rPr>
          <w:rFonts w:ascii="Gill Sans MT"/>
          <w:b/>
          <w:color w:val="003263"/>
          <w:spacing w:val="-1"/>
          <w:sz w:val="18"/>
        </w:rPr>
        <w:t> </w:t>
      </w:r>
      <w:r>
        <w:rPr>
          <w:rFonts w:ascii="Gill Sans MT"/>
          <w:b/>
          <w:color w:val="003263"/>
          <w:sz w:val="18"/>
        </w:rPr>
        <w:t>we</w:t>
      </w:r>
      <w:r>
        <w:rPr>
          <w:rFonts w:ascii="Gill Sans MT"/>
          <w:b/>
          <w:color w:val="003263"/>
          <w:spacing w:val="-1"/>
          <w:sz w:val="18"/>
        </w:rPr>
        <w:t> </w:t>
      </w:r>
      <w:r>
        <w:rPr>
          <w:rFonts w:ascii="Gill Sans MT"/>
          <w:b/>
          <w:color w:val="003263"/>
          <w:sz w:val="18"/>
        </w:rPr>
        <w:t>will</w:t>
      </w:r>
      <w:r>
        <w:rPr>
          <w:rFonts w:ascii="Gill Sans MT"/>
          <w:b/>
          <w:color w:val="003263"/>
          <w:spacing w:val="-1"/>
          <w:sz w:val="18"/>
        </w:rPr>
        <w:t> </w:t>
      </w:r>
      <w:r>
        <w:rPr>
          <w:rFonts w:ascii="Gill Sans MT"/>
          <w:b/>
          <w:color w:val="003263"/>
          <w:sz w:val="18"/>
        </w:rPr>
        <w:t>be</w:t>
      </w:r>
      <w:r>
        <w:rPr>
          <w:rFonts w:ascii="Gill Sans MT"/>
          <w:b/>
          <w:color w:val="003263"/>
          <w:spacing w:val="-1"/>
          <w:sz w:val="18"/>
        </w:rPr>
        <w:t> </w:t>
      </w:r>
      <w:r>
        <w:rPr>
          <w:rFonts w:ascii="Gill Sans MT"/>
          <w:b/>
          <w:color w:val="003263"/>
          <w:sz w:val="18"/>
        </w:rPr>
        <w:t>focusing</w:t>
      </w:r>
      <w:r>
        <w:rPr>
          <w:rFonts w:ascii="Gill Sans MT"/>
          <w:b/>
          <w:color w:val="003263"/>
          <w:spacing w:val="-1"/>
          <w:sz w:val="18"/>
        </w:rPr>
        <w:t> </w:t>
      </w:r>
      <w:r>
        <w:rPr>
          <w:rFonts w:ascii="Gill Sans MT"/>
          <w:b/>
          <w:color w:val="003263"/>
          <w:sz w:val="18"/>
        </w:rPr>
        <w:t>on with our partners.</w:t>
      </w:r>
    </w:p>
    <w:p>
      <w:pPr>
        <w:spacing w:line="283" w:lineRule="auto" w:before="78"/>
        <w:ind w:left="1139" w:right="1519" w:firstLine="0"/>
        <w:jc w:val="left"/>
        <w:rPr>
          <w:sz w:val="18"/>
        </w:rPr>
      </w:pPr>
      <w:r>
        <w:rPr/>
        <w:br w:type="column"/>
      </w:r>
      <w:r>
        <w:rPr>
          <w:w w:val="90"/>
          <w:sz w:val="18"/>
        </w:rPr>
        <w:t>(vahi.vic.gov.au/sites/default/ </w:t>
      </w:r>
      <w:r>
        <w:rPr>
          <w:w w:val="90"/>
          <w:sz w:val="18"/>
        </w:rPr>
        <w:t>files/2021-12/The-health-and-wellbeing-ofthe-LGBTIQ-population-in-Victoria.pdf</w:t>
      </w:r>
      <w:r>
        <w:rPr>
          <w:spacing w:val="40"/>
          <w:sz w:val="18"/>
        </w:rPr>
        <w:t> </w:t>
      </w:r>
      <w:r>
        <w:rPr>
          <w:sz w:val="18"/>
        </w:rPr>
        <w:t>accessed</w:t>
      </w:r>
      <w:r>
        <w:rPr>
          <w:spacing w:val="-1"/>
          <w:sz w:val="18"/>
        </w:rPr>
        <w:t> </w:t>
      </w:r>
      <w:r>
        <w:rPr>
          <w:sz w:val="18"/>
        </w:rPr>
        <w:t>February</w:t>
      </w:r>
      <w:r>
        <w:rPr>
          <w:spacing w:val="-1"/>
          <w:sz w:val="18"/>
        </w:rPr>
        <w:t> </w:t>
      </w:r>
      <w:r>
        <w:rPr>
          <w:sz w:val="18"/>
        </w:rPr>
        <w:t>2025).</w:t>
      </w:r>
    </w:p>
    <w:p>
      <w:pPr>
        <w:pStyle w:val="ListParagraph"/>
        <w:numPr>
          <w:ilvl w:val="1"/>
          <w:numId w:val="8"/>
        </w:numPr>
        <w:tabs>
          <w:tab w:pos="1138" w:val="left" w:leader="none"/>
        </w:tabs>
        <w:spacing w:line="240" w:lineRule="auto" w:before="170" w:after="0"/>
        <w:ind w:left="1138" w:right="0" w:hanging="283"/>
        <w:jc w:val="left"/>
        <w:rPr>
          <w:sz w:val="18"/>
        </w:rPr>
      </w:pPr>
      <w:r>
        <w:rPr>
          <w:spacing w:val="-6"/>
          <w:sz w:val="18"/>
        </w:rPr>
        <w:t>The</w:t>
      </w:r>
      <w:r>
        <w:rPr>
          <w:sz w:val="18"/>
        </w:rPr>
        <w:t> </w:t>
      </w:r>
      <w:r>
        <w:rPr>
          <w:spacing w:val="-6"/>
          <w:sz w:val="18"/>
        </w:rPr>
        <w:t>Center</w:t>
      </w:r>
      <w:r>
        <w:rPr>
          <w:sz w:val="18"/>
        </w:rPr>
        <w:t> </w:t>
      </w:r>
      <w:r>
        <w:rPr>
          <w:spacing w:val="-6"/>
          <w:sz w:val="18"/>
        </w:rPr>
        <w:t>-</w:t>
      </w:r>
      <w:r>
        <w:rPr>
          <w:spacing w:val="1"/>
          <w:sz w:val="18"/>
        </w:rPr>
        <w:t> </w:t>
      </w:r>
      <w:r>
        <w:rPr>
          <w:spacing w:val="-6"/>
          <w:sz w:val="18"/>
        </w:rPr>
        <w:t>What</w:t>
      </w:r>
      <w:r>
        <w:rPr>
          <w:sz w:val="18"/>
        </w:rPr>
        <w:t> </w:t>
      </w:r>
      <w:r>
        <w:rPr>
          <w:spacing w:val="-6"/>
          <w:sz w:val="18"/>
        </w:rPr>
        <w:t>Is</w:t>
      </w:r>
      <w:r>
        <w:rPr>
          <w:spacing w:val="1"/>
          <w:sz w:val="18"/>
        </w:rPr>
        <w:t> </w:t>
      </w:r>
      <w:r>
        <w:rPr>
          <w:spacing w:val="-6"/>
          <w:sz w:val="18"/>
        </w:rPr>
        <w:t>LGBTQIA+?</w:t>
      </w:r>
      <w:r>
        <w:rPr>
          <w:sz w:val="18"/>
        </w:rPr>
        <w:t> </w:t>
      </w:r>
      <w:r>
        <w:rPr>
          <w:spacing w:val="-6"/>
          <w:sz w:val="18"/>
        </w:rPr>
        <w:t>(gaycenter.org/community/lgbtq</w:t>
      </w:r>
      <w:r>
        <w:rPr>
          <w:spacing w:val="57"/>
          <w:sz w:val="18"/>
        </w:rPr>
        <w:t> </w:t>
      </w:r>
      <w:r>
        <w:rPr>
          <w:spacing w:val="-6"/>
          <w:sz w:val="18"/>
        </w:rPr>
        <w:t>accessed</w:t>
      </w:r>
      <w:r>
        <w:rPr>
          <w:spacing w:val="1"/>
          <w:sz w:val="18"/>
        </w:rPr>
        <w:t> </w:t>
      </w:r>
      <w:r>
        <w:rPr>
          <w:spacing w:val="-6"/>
          <w:sz w:val="18"/>
        </w:rPr>
        <w:t>February</w:t>
      </w:r>
      <w:r>
        <w:rPr>
          <w:sz w:val="18"/>
        </w:rPr>
        <w:t> </w:t>
      </w:r>
      <w:r>
        <w:rPr>
          <w:spacing w:val="-6"/>
          <w:sz w:val="18"/>
        </w:rPr>
        <w:t>2025).</w:t>
      </w:r>
    </w:p>
    <w:p>
      <w:pPr>
        <w:pStyle w:val="ListParagraph"/>
        <w:numPr>
          <w:ilvl w:val="1"/>
          <w:numId w:val="8"/>
        </w:numPr>
        <w:tabs>
          <w:tab w:pos="1139" w:val="left" w:leader="none"/>
        </w:tabs>
        <w:spacing w:line="283" w:lineRule="auto" w:before="208" w:after="0"/>
        <w:ind w:left="1139" w:right="1491" w:hanging="284"/>
        <w:jc w:val="left"/>
        <w:rPr>
          <w:sz w:val="18"/>
        </w:rPr>
      </w:pPr>
      <w:r>
        <w:rPr>
          <w:spacing w:val="-4"/>
          <w:sz w:val="18"/>
        </w:rPr>
        <w:t>Victorian</w:t>
      </w:r>
      <w:r>
        <w:rPr>
          <w:spacing w:val="-5"/>
          <w:sz w:val="18"/>
        </w:rPr>
        <w:t> </w:t>
      </w:r>
      <w:r>
        <w:rPr>
          <w:spacing w:val="-4"/>
          <w:sz w:val="18"/>
        </w:rPr>
        <w:t>State</w:t>
      </w:r>
      <w:r>
        <w:rPr>
          <w:spacing w:val="-5"/>
          <w:sz w:val="18"/>
        </w:rPr>
        <w:t> </w:t>
      </w:r>
      <w:r>
        <w:rPr>
          <w:spacing w:val="-4"/>
          <w:sz w:val="18"/>
        </w:rPr>
        <w:t>Government,</w:t>
      </w:r>
      <w:r>
        <w:rPr>
          <w:spacing w:val="-5"/>
          <w:sz w:val="18"/>
        </w:rPr>
        <w:t> </w:t>
      </w:r>
      <w:r>
        <w:rPr>
          <w:spacing w:val="-4"/>
          <w:sz w:val="18"/>
        </w:rPr>
        <w:t>2023.</w:t>
      </w:r>
      <w:r>
        <w:rPr>
          <w:spacing w:val="-5"/>
          <w:sz w:val="18"/>
        </w:rPr>
        <w:t> </w:t>
      </w:r>
      <w:r>
        <w:rPr>
          <w:spacing w:val="-4"/>
          <w:sz w:val="18"/>
        </w:rPr>
        <w:t>Rainbow</w:t>
      </w:r>
      <w:r>
        <w:rPr>
          <w:spacing w:val="-5"/>
          <w:sz w:val="18"/>
        </w:rPr>
        <w:t> </w:t>
      </w:r>
      <w:r>
        <w:rPr>
          <w:spacing w:val="-4"/>
          <w:sz w:val="18"/>
        </w:rPr>
        <w:t>Ready</w:t>
      </w:r>
      <w:r>
        <w:rPr>
          <w:spacing w:val="-5"/>
          <w:sz w:val="18"/>
        </w:rPr>
        <w:t> </w:t>
      </w:r>
      <w:r>
        <w:rPr>
          <w:spacing w:val="-4"/>
          <w:sz w:val="18"/>
        </w:rPr>
        <w:t>Roadmap</w:t>
      </w:r>
      <w:r>
        <w:rPr>
          <w:spacing w:val="-5"/>
          <w:sz w:val="18"/>
        </w:rPr>
        <w:t> </w:t>
      </w:r>
      <w:r>
        <w:rPr>
          <w:spacing w:val="-4"/>
          <w:sz w:val="18"/>
        </w:rPr>
        <w:t>guide</w:t>
      </w:r>
      <w:r>
        <w:rPr>
          <w:spacing w:val="-5"/>
          <w:sz w:val="18"/>
        </w:rPr>
        <w:t> </w:t>
      </w:r>
      <w:r>
        <w:rPr>
          <w:spacing w:val="-4"/>
          <w:sz w:val="18"/>
        </w:rPr>
        <w:t>B2:</w:t>
      </w:r>
      <w:r>
        <w:rPr>
          <w:spacing w:val="-5"/>
          <w:sz w:val="18"/>
        </w:rPr>
        <w:t> </w:t>
      </w:r>
      <w:r>
        <w:rPr>
          <w:spacing w:val="-4"/>
          <w:sz w:val="18"/>
        </w:rPr>
        <w:t>setting</w:t>
      </w:r>
      <w:r>
        <w:rPr>
          <w:spacing w:val="-5"/>
          <w:sz w:val="18"/>
        </w:rPr>
        <w:t> </w:t>
      </w:r>
      <w:r>
        <w:rPr>
          <w:spacing w:val="-4"/>
          <w:sz w:val="18"/>
        </w:rPr>
        <w:t>guide</w:t>
      </w:r>
      <w:r>
        <w:rPr>
          <w:spacing w:val="-5"/>
          <w:sz w:val="18"/>
        </w:rPr>
        <w:t> </w:t>
      </w:r>
      <w:r>
        <w:rPr>
          <w:spacing w:val="-4"/>
          <w:sz w:val="18"/>
        </w:rPr>
        <w:t>for</w:t>
      </w:r>
      <w:r>
        <w:rPr>
          <w:spacing w:val="-5"/>
          <w:sz w:val="18"/>
        </w:rPr>
        <w:t> </w:t>
      </w:r>
      <w:r>
        <w:rPr>
          <w:spacing w:val="-4"/>
          <w:sz w:val="18"/>
        </w:rPr>
        <w:t>local</w:t>
      </w:r>
      <w:r>
        <w:rPr>
          <w:spacing w:val="-5"/>
          <w:sz w:val="18"/>
        </w:rPr>
        <w:t> </w:t>
      </w:r>
      <w:r>
        <w:rPr>
          <w:spacing w:val="-4"/>
          <w:sz w:val="18"/>
        </w:rPr>
        <w:t>government, </w:t>
      </w:r>
      <w:r>
        <w:rPr>
          <w:w w:val="90"/>
          <w:sz w:val="18"/>
        </w:rPr>
        <w:t>Department of Families, Fairness and Housing, </w:t>
      </w:r>
      <w:hyperlink r:id="rId18">
        <w:r>
          <w:rPr>
            <w:w w:val="90"/>
            <w:sz w:val="18"/>
          </w:rPr>
          <w:t>Melbourne.(https://www</w:t>
        </w:r>
      </w:hyperlink>
      <w:r>
        <w:rPr>
          <w:w w:val="90"/>
          <w:sz w:val="18"/>
        </w:rPr>
        <w:t>.vic.gov</w:t>
      </w:r>
      <w:hyperlink r:id="rId18">
        <w:r>
          <w:rPr>
            <w:w w:val="90"/>
            <w:sz w:val="18"/>
          </w:rPr>
          <w:t>.au/sites/default/files/2023-11/</w:t>
        </w:r>
      </w:hyperlink>
      <w:r>
        <w:rPr>
          <w:w w:val="90"/>
          <w:sz w:val="18"/>
        </w:rPr>
        <w:t> </w:t>
      </w:r>
      <w:r>
        <w:rPr>
          <w:spacing w:val="-2"/>
          <w:sz w:val="18"/>
        </w:rPr>
        <w:t>Rainbow-Ready-roadmap-Guide-A-User-Guide.pdf</w:t>
      </w:r>
      <w:r>
        <w:rPr>
          <w:spacing w:val="-13"/>
          <w:sz w:val="18"/>
        </w:rPr>
        <w:t> </w:t>
      </w:r>
      <w:r>
        <w:rPr>
          <w:spacing w:val="-2"/>
          <w:sz w:val="18"/>
        </w:rPr>
        <w:t>accessed</w:t>
      </w:r>
      <w:r>
        <w:rPr>
          <w:spacing w:val="-12"/>
          <w:sz w:val="18"/>
        </w:rPr>
        <w:t> </w:t>
      </w:r>
      <w:r>
        <w:rPr>
          <w:spacing w:val="-2"/>
          <w:sz w:val="18"/>
        </w:rPr>
        <w:t>February</w:t>
      </w:r>
      <w:r>
        <w:rPr>
          <w:spacing w:val="-12"/>
          <w:sz w:val="18"/>
        </w:rPr>
        <w:t> </w:t>
      </w:r>
      <w:r>
        <w:rPr>
          <w:spacing w:val="-2"/>
          <w:sz w:val="18"/>
        </w:rPr>
        <w:t>2025)</w:t>
      </w:r>
    </w:p>
    <w:p>
      <w:pPr>
        <w:spacing w:after="0" w:line="283" w:lineRule="auto"/>
        <w:jc w:val="left"/>
        <w:rPr>
          <w:sz w:val="18"/>
        </w:rPr>
        <w:sectPr>
          <w:type w:val="continuous"/>
          <w:pgSz w:w="23820" w:h="16840" w:orient="landscape"/>
          <w:pgMar w:top="0" w:bottom="0" w:left="280" w:right="0"/>
          <w:cols w:num="2" w:equalWidth="0">
            <w:col w:w="8965" w:space="2938"/>
            <w:col w:w="11637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3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23820" w:h="16840" w:orient="landscape"/>
          <w:pgMar w:top="0" w:bottom="0" w:left="280" w:right="0"/>
        </w:sectPr>
      </w:pPr>
    </w:p>
    <w:p>
      <w:pPr>
        <w:spacing w:line="247" w:lineRule="auto" w:before="102"/>
        <w:ind w:left="2212" w:right="0" w:firstLine="0"/>
        <w:jc w:val="center"/>
        <w:rPr>
          <w:rFonts w:ascii="Gill Sans MT"/>
          <w:b/>
          <w:sz w:val="18"/>
        </w:rPr>
      </w:pPr>
      <w:r>
        <w:rPr>
          <w:rFonts w:ascii="Gill Sans MT"/>
          <w:b/>
          <w:color w:val="003263"/>
          <w:sz w:val="18"/>
        </w:rPr>
        <w:t>We have the opportunity to evaluate</w:t>
      </w:r>
      <w:r>
        <w:rPr>
          <w:rFonts w:ascii="Gill Sans MT"/>
          <w:b/>
          <w:color w:val="003263"/>
          <w:spacing w:val="-10"/>
          <w:sz w:val="18"/>
        </w:rPr>
        <w:t> </w:t>
      </w:r>
      <w:r>
        <w:rPr>
          <w:rFonts w:ascii="Gill Sans MT"/>
          <w:b/>
          <w:color w:val="003263"/>
          <w:sz w:val="18"/>
        </w:rPr>
        <w:t>our</w:t>
      </w:r>
      <w:r>
        <w:rPr>
          <w:rFonts w:ascii="Gill Sans MT"/>
          <w:b/>
          <w:color w:val="003263"/>
          <w:spacing w:val="-10"/>
          <w:sz w:val="18"/>
        </w:rPr>
        <w:t> </w:t>
      </w:r>
      <w:r>
        <w:rPr>
          <w:rFonts w:ascii="Gill Sans MT"/>
          <w:b/>
          <w:color w:val="003263"/>
          <w:sz w:val="18"/>
        </w:rPr>
        <w:t>efforts</w:t>
      </w:r>
      <w:r>
        <w:rPr>
          <w:rFonts w:ascii="Gill Sans MT"/>
          <w:b/>
          <w:color w:val="003263"/>
          <w:spacing w:val="-10"/>
          <w:sz w:val="18"/>
        </w:rPr>
        <w:t> </w:t>
      </w:r>
      <w:r>
        <w:rPr>
          <w:rFonts w:ascii="Gill Sans MT"/>
          <w:b/>
          <w:color w:val="003263"/>
          <w:sz w:val="18"/>
        </w:rPr>
        <w:t>and</w:t>
      </w:r>
      <w:r>
        <w:rPr>
          <w:rFonts w:ascii="Gill Sans MT"/>
          <w:b/>
          <w:color w:val="003263"/>
          <w:spacing w:val="-10"/>
          <w:sz w:val="18"/>
        </w:rPr>
        <w:t> </w:t>
      </w:r>
      <w:r>
        <w:rPr>
          <w:rFonts w:ascii="Gill Sans MT"/>
          <w:b/>
          <w:color w:val="003263"/>
          <w:sz w:val="18"/>
        </w:rPr>
        <w:t>to</w:t>
      </w:r>
      <w:r>
        <w:rPr>
          <w:rFonts w:ascii="Gill Sans MT"/>
          <w:b/>
          <w:color w:val="003263"/>
          <w:spacing w:val="-10"/>
          <w:sz w:val="18"/>
        </w:rPr>
        <w:t> </w:t>
      </w:r>
      <w:r>
        <w:rPr>
          <w:rFonts w:ascii="Gill Sans MT"/>
          <w:b/>
          <w:color w:val="003263"/>
          <w:sz w:val="18"/>
        </w:rPr>
        <w:t>adjust,</w:t>
      </w:r>
      <w:r>
        <w:rPr>
          <w:rFonts w:ascii="Gill Sans MT"/>
          <w:b/>
          <w:color w:val="003263"/>
          <w:spacing w:val="-10"/>
          <w:sz w:val="18"/>
        </w:rPr>
        <w:t> </w:t>
      </w:r>
      <w:r>
        <w:rPr>
          <w:rFonts w:ascii="Gill Sans MT"/>
          <w:b/>
          <w:color w:val="003263"/>
          <w:sz w:val="18"/>
        </w:rPr>
        <w:t>if necessary, our program of works.</w:t>
      </w:r>
    </w:p>
    <w:p>
      <w:pPr>
        <w:spacing w:line="247" w:lineRule="auto" w:before="102"/>
        <w:ind w:left="1118" w:right="14292" w:firstLine="0"/>
        <w:jc w:val="center"/>
        <w:rPr>
          <w:rFonts w:ascii="Gill Sans MT"/>
          <w:b/>
          <w:sz w:val="18"/>
        </w:rPr>
      </w:pPr>
      <w:r>
        <w:rPr/>
        <w:br w:type="column"/>
      </w:r>
      <w:r>
        <w:rPr>
          <w:rFonts w:ascii="Gill Sans MT"/>
          <w:b/>
          <w:color w:val="003263"/>
          <w:sz w:val="18"/>
        </w:rPr>
        <w:t>We will continually monitor our program</w:t>
      </w:r>
      <w:r>
        <w:rPr>
          <w:rFonts w:ascii="Gill Sans MT"/>
          <w:b/>
          <w:color w:val="003263"/>
          <w:spacing w:val="-13"/>
          <w:sz w:val="18"/>
        </w:rPr>
        <w:t> </w:t>
      </w:r>
      <w:r>
        <w:rPr>
          <w:rFonts w:ascii="Gill Sans MT"/>
          <w:b/>
          <w:color w:val="003263"/>
          <w:sz w:val="18"/>
        </w:rPr>
        <w:t>of</w:t>
      </w:r>
      <w:r>
        <w:rPr>
          <w:rFonts w:ascii="Gill Sans MT"/>
          <w:b/>
          <w:color w:val="003263"/>
          <w:spacing w:val="-12"/>
          <w:sz w:val="18"/>
        </w:rPr>
        <w:t> </w:t>
      </w:r>
      <w:r>
        <w:rPr>
          <w:rFonts w:ascii="Gill Sans MT"/>
          <w:b/>
          <w:color w:val="003263"/>
          <w:sz w:val="18"/>
        </w:rPr>
        <w:t>works</w:t>
      </w:r>
      <w:r>
        <w:rPr>
          <w:rFonts w:ascii="Gill Sans MT"/>
          <w:b/>
          <w:color w:val="003263"/>
          <w:spacing w:val="-13"/>
          <w:sz w:val="18"/>
        </w:rPr>
        <w:t> </w:t>
      </w:r>
      <w:r>
        <w:rPr>
          <w:rFonts w:ascii="Gill Sans MT"/>
          <w:b/>
          <w:color w:val="003263"/>
          <w:sz w:val="18"/>
        </w:rPr>
        <w:t>to</w:t>
      </w:r>
      <w:r>
        <w:rPr>
          <w:rFonts w:ascii="Gill Sans MT"/>
          <w:b/>
          <w:color w:val="003263"/>
          <w:spacing w:val="-12"/>
          <w:sz w:val="18"/>
        </w:rPr>
        <w:t> </w:t>
      </w:r>
      <w:r>
        <w:rPr>
          <w:rFonts w:ascii="Gill Sans MT"/>
          <w:b/>
          <w:color w:val="003263"/>
          <w:sz w:val="18"/>
        </w:rPr>
        <w:t>make</w:t>
      </w:r>
      <w:r>
        <w:rPr>
          <w:rFonts w:ascii="Gill Sans MT"/>
          <w:b/>
          <w:color w:val="003263"/>
          <w:spacing w:val="-13"/>
          <w:sz w:val="18"/>
        </w:rPr>
        <w:t> </w:t>
      </w:r>
      <w:r>
        <w:rPr>
          <w:rFonts w:ascii="Gill Sans MT"/>
          <w:b/>
          <w:color w:val="003263"/>
          <w:sz w:val="18"/>
        </w:rPr>
        <w:t>sure</w:t>
      </w:r>
      <w:r>
        <w:rPr>
          <w:rFonts w:ascii="Gill Sans MT"/>
          <w:b/>
          <w:color w:val="003263"/>
          <w:spacing w:val="-13"/>
          <w:sz w:val="18"/>
        </w:rPr>
        <w:t> </w:t>
      </w:r>
      <w:r>
        <w:rPr>
          <w:rFonts w:ascii="Gill Sans MT"/>
          <w:b/>
          <w:color w:val="003263"/>
          <w:sz w:val="18"/>
        </w:rPr>
        <w:t>we are heading in the right direction.</w:t>
      </w:r>
    </w:p>
    <w:p>
      <w:pPr>
        <w:spacing w:after="0" w:line="247" w:lineRule="auto"/>
        <w:jc w:val="center"/>
        <w:rPr>
          <w:rFonts w:ascii="Gill Sans MT"/>
          <w:sz w:val="18"/>
        </w:rPr>
        <w:sectPr>
          <w:type w:val="continuous"/>
          <w:pgSz w:w="23820" w:h="16840" w:orient="landscape"/>
          <w:pgMar w:top="0" w:bottom="0" w:left="280" w:right="0"/>
          <w:cols w:num="2" w:equalWidth="0">
            <w:col w:w="5185" w:space="40"/>
            <w:col w:w="18315"/>
          </w:cols>
        </w:sectPr>
      </w:pPr>
    </w:p>
    <w:p>
      <w:pPr>
        <w:pStyle w:val="BodyText"/>
        <w:rPr>
          <w:rFonts w:ascii="Gill Sans MT"/>
          <w:b/>
          <w:sz w:val="16"/>
        </w:rPr>
      </w:pPr>
    </w:p>
    <w:p>
      <w:pPr>
        <w:pStyle w:val="BodyText"/>
        <w:spacing w:before="178"/>
        <w:rPr>
          <w:rFonts w:ascii="Gill Sans MT"/>
          <w:b/>
          <w:sz w:val="16"/>
        </w:rPr>
      </w:pPr>
    </w:p>
    <w:p>
      <w:pPr>
        <w:tabs>
          <w:tab w:pos="22937" w:val="left" w:leader="none"/>
        </w:tabs>
        <w:spacing w:before="0"/>
        <w:ind w:left="111" w:right="0" w:firstLine="0"/>
        <w:jc w:val="left"/>
        <w:rPr>
          <w:rFonts w:ascii="Arial Black"/>
          <w:sz w:val="16"/>
        </w:rPr>
      </w:pPr>
      <w:r>
        <w:rPr>
          <w:rFonts w:ascii="Arial Black"/>
          <w:color w:val="005295"/>
          <w:spacing w:val="-5"/>
          <w:w w:val="85"/>
          <w:sz w:val="16"/>
        </w:rPr>
        <w:t>22.</w:t>
      </w:r>
      <w:r>
        <w:rPr>
          <w:rFonts w:ascii="Arial Black"/>
          <w:color w:val="005295"/>
          <w:sz w:val="16"/>
        </w:rPr>
        <w:tab/>
      </w:r>
      <w:r>
        <w:rPr>
          <w:rFonts w:ascii="Arial Black"/>
          <w:color w:val="005295"/>
          <w:spacing w:val="-5"/>
          <w:w w:val="85"/>
          <w:sz w:val="16"/>
        </w:rPr>
        <w:t>23.</w:t>
      </w:r>
    </w:p>
    <w:p>
      <w:pPr>
        <w:spacing w:after="0"/>
        <w:jc w:val="left"/>
        <w:rPr>
          <w:rFonts w:ascii="Arial Black"/>
          <w:sz w:val="16"/>
        </w:rPr>
        <w:sectPr>
          <w:type w:val="continuous"/>
          <w:pgSz w:w="23820" w:h="16840" w:orient="landscape"/>
          <w:pgMar w:top="0" w:bottom="0" w:left="280" w:right="0"/>
        </w:sectPr>
      </w:pPr>
    </w:p>
    <w:p>
      <w:pPr>
        <w:pStyle w:val="BodyText"/>
        <w:rPr>
          <w:rFonts w:ascii="Arial Black"/>
          <w:sz w:val="18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20672">
                <wp:simplePos x="0" y="0"/>
                <wp:positionH relativeFrom="page">
                  <wp:posOffset>4940</wp:posOffset>
                </wp:positionH>
                <wp:positionV relativeFrom="page">
                  <wp:posOffset>12</wp:posOffset>
                </wp:positionV>
                <wp:extent cx="7543800" cy="10689590"/>
                <wp:effectExtent l="0" t="0" r="0" b="0"/>
                <wp:wrapNone/>
                <wp:docPr id="235" name="Graphic 23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5" name="Graphic 235"/>
                      <wps:cNvSpPr/>
                      <wps:spPr>
                        <a:xfrm>
                          <a:off x="0" y="0"/>
                          <a:ext cx="7543800" cy="106895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43800" h="10689590">
                              <a:moveTo>
                                <a:pt x="7543469" y="0"/>
                              </a:moveTo>
                              <a:lnTo>
                                <a:pt x="0" y="0"/>
                              </a:lnTo>
                              <a:lnTo>
                                <a:pt x="0" y="10689526"/>
                              </a:lnTo>
                              <a:lnTo>
                                <a:pt x="7543469" y="10689526"/>
                              </a:lnTo>
                              <a:lnTo>
                                <a:pt x="75434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2665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.389pt;margin-top:.001015pt;width:593.974pt;height:841.695pt;mso-position-horizontal-relative:page;mso-position-vertical-relative:page;z-index:-16695808" id="docshape161" filled="true" fillcolor="#f2665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21184">
                <wp:simplePos x="0" y="0"/>
                <wp:positionH relativeFrom="page">
                  <wp:posOffset>0</wp:posOffset>
                </wp:positionH>
                <wp:positionV relativeFrom="page">
                  <wp:posOffset>-6146</wp:posOffset>
                </wp:positionV>
                <wp:extent cx="7562215" cy="10761980"/>
                <wp:effectExtent l="0" t="0" r="0" b="0"/>
                <wp:wrapNone/>
                <wp:docPr id="236" name="Group 23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6" name="Group 236"/>
                      <wpg:cNvGrpSpPr/>
                      <wpg:grpSpPr>
                        <a:xfrm>
                          <a:off x="0" y="0"/>
                          <a:ext cx="7562215" cy="10761980"/>
                          <a:chExt cx="7562215" cy="10761980"/>
                        </a:xfrm>
                      </wpg:grpSpPr>
                      <wps:wsp>
                        <wps:cNvPr id="237" name="Graphic 237"/>
                        <wps:cNvSpPr/>
                        <wps:spPr>
                          <a:xfrm>
                            <a:off x="4029698" y="4421390"/>
                            <a:ext cx="3530600" cy="6276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30600" h="6276975">
                                <a:moveTo>
                                  <a:pt x="3530295" y="0"/>
                                </a:moveTo>
                                <a:lnTo>
                                  <a:pt x="0" y="6276759"/>
                                </a:lnTo>
                                <a:lnTo>
                                  <a:pt x="3530295" y="6276759"/>
                                </a:lnTo>
                                <a:lnTo>
                                  <a:pt x="35302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9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8" name="Graphic 238"/>
                        <wps:cNvSpPr/>
                        <wps:spPr>
                          <a:xfrm>
                            <a:off x="4024734" y="4448670"/>
                            <a:ext cx="3474085" cy="6249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74085" h="6249670">
                                <a:moveTo>
                                  <a:pt x="3473976" y="0"/>
                                </a:moveTo>
                                <a:lnTo>
                                  <a:pt x="0" y="6249479"/>
                                </a:lnTo>
                              </a:path>
                            </a:pathLst>
                          </a:custGeom>
                          <a:ln w="1270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39" name="Image 239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35378" y="9803815"/>
                            <a:ext cx="1980010" cy="4908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0" name="Graphic 240"/>
                        <wps:cNvSpPr/>
                        <wps:spPr>
                          <a:xfrm>
                            <a:off x="69850" y="69850"/>
                            <a:ext cx="7420609" cy="10552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20609" h="10552430">
                                <a:moveTo>
                                  <a:pt x="0" y="10552303"/>
                                </a:moveTo>
                                <a:lnTo>
                                  <a:pt x="7420292" y="10552303"/>
                                </a:lnTo>
                                <a:lnTo>
                                  <a:pt x="74202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52303"/>
                                </a:lnTo>
                                <a:close/>
                              </a:path>
                            </a:pathLst>
                          </a:custGeom>
                          <a:ln w="139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1" name="Graphic 241"/>
                        <wps:cNvSpPr/>
                        <wps:spPr>
                          <a:xfrm>
                            <a:off x="432503" y="7415801"/>
                            <a:ext cx="12636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6364" h="0">
                                <a:moveTo>
                                  <a:pt x="0" y="0"/>
                                </a:moveTo>
                                <a:lnTo>
                                  <a:pt x="126276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42" name="Image 242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2634" y="9821590"/>
                            <a:ext cx="156337" cy="1563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3" name="Image 243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2634" y="9376057"/>
                            <a:ext cx="156337" cy="1563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4" name="Image 244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2634" y="10031658"/>
                            <a:ext cx="156337" cy="1563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5" name="Image 245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2634" y="9598824"/>
                            <a:ext cx="156337" cy="15634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.483985pt;width:595.450pt;height:847.4pt;mso-position-horizontal-relative:page;mso-position-vertical-relative:page;z-index:-16695296" id="docshapegroup162" coordorigin="0,-10" coordsize="11909,16948">
                <v:shape style="position:absolute;left:6345;top:6953;width:5560;height:9885" id="docshape163" coordorigin="6346,6953" coordsize="5560,9885" path="m11906,6953l6346,16838,11906,16838,11906,6953xe" filled="true" fillcolor="#005295" stroked="false">
                  <v:path arrowok="t"/>
                  <v:fill type="solid"/>
                </v:shape>
                <v:line style="position:absolute" from="11809,6996" to="6338,16838" stroked="true" strokeweight="10pt" strokecolor="#ffffff">
                  <v:stroke dashstyle="solid"/>
                </v:line>
                <v:shape style="position:absolute;left:8087;top:15429;width:3119;height:773" type="#_x0000_t75" id="docshape164" stroked="false">
                  <v:imagedata r:id="rId19" o:title=""/>
                </v:shape>
                <v:rect style="position:absolute;left:110;top:100;width:11686;height:16618" id="docshape165" filled="false" stroked="true" strokeweight="11pt" strokecolor="#ffffff">
                  <v:stroke dashstyle="solid"/>
                </v:rect>
                <v:line style="position:absolute" from="681,11669" to="880,11669" stroked="true" strokeweight="1pt" strokecolor="#ffffff">
                  <v:stroke dashstyle="solid"/>
                </v:line>
                <v:shape style="position:absolute;left:681;top:15457;width:247;height:247" type="#_x0000_t75" id="docshape166" stroked="false">
                  <v:imagedata r:id="rId20" o:title=""/>
                </v:shape>
                <v:shape style="position:absolute;left:681;top:14755;width:247;height:247" type="#_x0000_t75" id="docshape167" stroked="false">
                  <v:imagedata r:id="rId21" o:title=""/>
                </v:shape>
                <v:shape style="position:absolute;left:681;top:15788;width:247;height:247" type="#_x0000_t75" id="docshape168" stroked="false">
                  <v:imagedata r:id="rId22" o:title=""/>
                </v:shape>
                <v:shape style="position:absolute;left:681;top:15106;width:247;height:247" type="#_x0000_t75" id="docshape169" stroked="false">
                  <v:imagedata r:id="rId23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Arial Black"/>
          <w:sz w:val="18"/>
        </w:rPr>
      </w:pPr>
    </w:p>
    <w:p>
      <w:pPr>
        <w:pStyle w:val="BodyText"/>
        <w:rPr>
          <w:rFonts w:ascii="Arial Black"/>
          <w:sz w:val="18"/>
        </w:rPr>
      </w:pPr>
    </w:p>
    <w:p>
      <w:pPr>
        <w:pStyle w:val="BodyText"/>
        <w:rPr>
          <w:rFonts w:ascii="Arial Black"/>
          <w:sz w:val="18"/>
        </w:rPr>
      </w:pPr>
    </w:p>
    <w:p>
      <w:pPr>
        <w:pStyle w:val="BodyText"/>
        <w:rPr>
          <w:rFonts w:ascii="Arial Black"/>
          <w:sz w:val="18"/>
        </w:rPr>
      </w:pPr>
    </w:p>
    <w:p>
      <w:pPr>
        <w:pStyle w:val="BodyText"/>
        <w:rPr>
          <w:rFonts w:ascii="Arial Black"/>
          <w:sz w:val="18"/>
        </w:rPr>
      </w:pPr>
    </w:p>
    <w:p>
      <w:pPr>
        <w:pStyle w:val="BodyText"/>
        <w:rPr>
          <w:rFonts w:ascii="Arial Black"/>
          <w:sz w:val="18"/>
        </w:rPr>
      </w:pPr>
    </w:p>
    <w:p>
      <w:pPr>
        <w:pStyle w:val="BodyText"/>
        <w:rPr>
          <w:rFonts w:ascii="Arial Black"/>
          <w:sz w:val="18"/>
        </w:rPr>
      </w:pPr>
    </w:p>
    <w:p>
      <w:pPr>
        <w:pStyle w:val="BodyText"/>
        <w:rPr>
          <w:rFonts w:ascii="Arial Black"/>
          <w:sz w:val="18"/>
        </w:rPr>
      </w:pPr>
    </w:p>
    <w:p>
      <w:pPr>
        <w:pStyle w:val="BodyText"/>
        <w:rPr>
          <w:rFonts w:ascii="Arial Black"/>
          <w:sz w:val="18"/>
        </w:rPr>
      </w:pPr>
    </w:p>
    <w:p>
      <w:pPr>
        <w:pStyle w:val="BodyText"/>
        <w:rPr>
          <w:rFonts w:ascii="Arial Black"/>
          <w:sz w:val="18"/>
        </w:rPr>
      </w:pPr>
    </w:p>
    <w:p>
      <w:pPr>
        <w:pStyle w:val="BodyText"/>
        <w:rPr>
          <w:rFonts w:ascii="Arial Black"/>
          <w:sz w:val="18"/>
        </w:rPr>
      </w:pPr>
    </w:p>
    <w:p>
      <w:pPr>
        <w:pStyle w:val="BodyText"/>
        <w:rPr>
          <w:rFonts w:ascii="Arial Black"/>
          <w:sz w:val="18"/>
        </w:rPr>
      </w:pPr>
    </w:p>
    <w:p>
      <w:pPr>
        <w:pStyle w:val="BodyText"/>
        <w:rPr>
          <w:rFonts w:ascii="Arial Black"/>
          <w:sz w:val="18"/>
        </w:rPr>
      </w:pPr>
    </w:p>
    <w:p>
      <w:pPr>
        <w:pStyle w:val="BodyText"/>
        <w:rPr>
          <w:rFonts w:ascii="Arial Black"/>
          <w:sz w:val="18"/>
        </w:rPr>
      </w:pPr>
    </w:p>
    <w:p>
      <w:pPr>
        <w:pStyle w:val="BodyText"/>
        <w:rPr>
          <w:rFonts w:ascii="Arial Black"/>
          <w:sz w:val="18"/>
        </w:rPr>
      </w:pPr>
    </w:p>
    <w:p>
      <w:pPr>
        <w:pStyle w:val="BodyText"/>
        <w:rPr>
          <w:rFonts w:ascii="Arial Black"/>
          <w:sz w:val="18"/>
        </w:rPr>
      </w:pPr>
    </w:p>
    <w:p>
      <w:pPr>
        <w:pStyle w:val="BodyText"/>
        <w:rPr>
          <w:rFonts w:ascii="Arial Black"/>
          <w:sz w:val="18"/>
        </w:rPr>
      </w:pPr>
    </w:p>
    <w:p>
      <w:pPr>
        <w:pStyle w:val="BodyText"/>
        <w:rPr>
          <w:rFonts w:ascii="Arial Black"/>
          <w:sz w:val="18"/>
        </w:rPr>
      </w:pPr>
    </w:p>
    <w:p>
      <w:pPr>
        <w:pStyle w:val="BodyText"/>
        <w:rPr>
          <w:rFonts w:ascii="Arial Black"/>
          <w:sz w:val="18"/>
        </w:rPr>
      </w:pPr>
    </w:p>
    <w:p>
      <w:pPr>
        <w:pStyle w:val="BodyText"/>
        <w:rPr>
          <w:rFonts w:ascii="Arial Black"/>
          <w:sz w:val="18"/>
        </w:rPr>
      </w:pPr>
    </w:p>
    <w:p>
      <w:pPr>
        <w:pStyle w:val="BodyText"/>
        <w:rPr>
          <w:rFonts w:ascii="Arial Black"/>
          <w:sz w:val="18"/>
        </w:rPr>
      </w:pPr>
    </w:p>
    <w:p>
      <w:pPr>
        <w:pStyle w:val="BodyText"/>
        <w:rPr>
          <w:rFonts w:ascii="Arial Black"/>
          <w:sz w:val="18"/>
        </w:rPr>
      </w:pPr>
    </w:p>
    <w:p>
      <w:pPr>
        <w:pStyle w:val="BodyText"/>
        <w:rPr>
          <w:rFonts w:ascii="Arial Black"/>
          <w:sz w:val="18"/>
        </w:rPr>
      </w:pPr>
    </w:p>
    <w:p>
      <w:pPr>
        <w:pStyle w:val="BodyText"/>
        <w:rPr>
          <w:rFonts w:ascii="Arial Black"/>
          <w:sz w:val="18"/>
        </w:rPr>
      </w:pPr>
    </w:p>
    <w:p>
      <w:pPr>
        <w:pStyle w:val="BodyText"/>
        <w:rPr>
          <w:rFonts w:ascii="Arial Black"/>
          <w:sz w:val="18"/>
        </w:rPr>
      </w:pPr>
    </w:p>
    <w:p>
      <w:pPr>
        <w:pStyle w:val="BodyText"/>
        <w:rPr>
          <w:rFonts w:ascii="Arial Black"/>
          <w:sz w:val="18"/>
        </w:rPr>
      </w:pPr>
    </w:p>
    <w:p>
      <w:pPr>
        <w:pStyle w:val="BodyText"/>
        <w:rPr>
          <w:rFonts w:ascii="Arial Black"/>
          <w:sz w:val="18"/>
        </w:rPr>
      </w:pPr>
    </w:p>
    <w:p>
      <w:pPr>
        <w:pStyle w:val="BodyText"/>
        <w:rPr>
          <w:rFonts w:ascii="Arial Black"/>
          <w:sz w:val="18"/>
        </w:rPr>
      </w:pPr>
    </w:p>
    <w:p>
      <w:pPr>
        <w:pStyle w:val="BodyText"/>
        <w:rPr>
          <w:rFonts w:ascii="Arial Black"/>
          <w:sz w:val="18"/>
        </w:rPr>
      </w:pPr>
    </w:p>
    <w:p>
      <w:pPr>
        <w:pStyle w:val="BodyText"/>
        <w:rPr>
          <w:rFonts w:ascii="Arial Black"/>
          <w:sz w:val="18"/>
        </w:rPr>
      </w:pPr>
    </w:p>
    <w:p>
      <w:pPr>
        <w:pStyle w:val="BodyText"/>
        <w:spacing w:before="216"/>
        <w:rPr>
          <w:rFonts w:ascii="Arial Black"/>
          <w:sz w:val="18"/>
        </w:rPr>
      </w:pPr>
    </w:p>
    <w:p>
      <w:pPr>
        <w:spacing w:line="247" w:lineRule="auto" w:before="0"/>
        <w:ind w:left="111" w:right="6915" w:firstLine="0"/>
        <w:jc w:val="left"/>
        <w:rPr>
          <w:rFonts w:ascii="Gill Sans MT"/>
          <w:sz w:val="18"/>
        </w:rPr>
      </w:pPr>
      <w:r>
        <w:rPr>
          <w:rFonts w:ascii="Gill Sans MT"/>
          <w:color w:val="FFFFFF"/>
          <w:sz w:val="18"/>
        </w:rPr>
        <w:t>This document contains important information about the City of </w:t>
      </w:r>
      <w:r>
        <w:rPr>
          <w:rFonts w:ascii="Gill Sans MT"/>
          <w:color w:val="FFFFFF"/>
          <w:spacing w:val="-2"/>
          <w:sz w:val="18"/>
        </w:rPr>
        <w:t>Greater</w:t>
      </w:r>
      <w:r>
        <w:rPr>
          <w:rFonts w:ascii="Gill Sans MT"/>
          <w:color w:val="FFFFFF"/>
          <w:spacing w:val="-11"/>
          <w:sz w:val="18"/>
        </w:rPr>
        <w:t> </w:t>
      </w:r>
      <w:r>
        <w:rPr>
          <w:rFonts w:ascii="Gill Sans MT"/>
          <w:color w:val="FFFFFF"/>
          <w:spacing w:val="-2"/>
          <w:sz w:val="18"/>
        </w:rPr>
        <w:t>Geelong.</w:t>
      </w:r>
      <w:r>
        <w:rPr>
          <w:rFonts w:ascii="Gill Sans MT"/>
          <w:color w:val="FFFFFF"/>
          <w:spacing w:val="-11"/>
          <w:sz w:val="18"/>
        </w:rPr>
        <w:t> </w:t>
      </w:r>
      <w:r>
        <w:rPr>
          <w:rFonts w:ascii="Gill Sans MT"/>
          <w:color w:val="FFFFFF"/>
          <w:spacing w:val="-2"/>
          <w:sz w:val="18"/>
        </w:rPr>
        <w:t>Please</w:t>
      </w:r>
      <w:r>
        <w:rPr>
          <w:rFonts w:ascii="Gill Sans MT"/>
          <w:color w:val="FFFFFF"/>
          <w:spacing w:val="-11"/>
          <w:sz w:val="18"/>
        </w:rPr>
        <w:t> </w:t>
      </w:r>
      <w:r>
        <w:rPr>
          <w:rFonts w:ascii="Gill Sans MT"/>
          <w:color w:val="FFFFFF"/>
          <w:spacing w:val="-2"/>
          <w:sz w:val="18"/>
        </w:rPr>
        <w:t>contact</w:t>
      </w:r>
      <w:r>
        <w:rPr>
          <w:rFonts w:ascii="Gill Sans MT"/>
          <w:color w:val="FFFFFF"/>
          <w:spacing w:val="-11"/>
          <w:sz w:val="18"/>
        </w:rPr>
        <w:t> </w:t>
      </w:r>
      <w:r>
        <w:rPr>
          <w:rFonts w:ascii="Gill Sans MT"/>
          <w:color w:val="FFFFFF"/>
          <w:spacing w:val="-2"/>
          <w:sz w:val="18"/>
        </w:rPr>
        <w:t>us</w:t>
      </w:r>
      <w:r>
        <w:rPr>
          <w:rFonts w:ascii="Gill Sans MT"/>
          <w:color w:val="FFFFFF"/>
          <w:spacing w:val="-11"/>
          <w:sz w:val="18"/>
        </w:rPr>
        <w:t> </w:t>
      </w:r>
      <w:r>
        <w:rPr>
          <w:rFonts w:ascii="Gill Sans MT"/>
          <w:color w:val="FFFFFF"/>
          <w:spacing w:val="-2"/>
          <w:sz w:val="18"/>
        </w:rPr>
        <w:t>if you</w:t>
      </w:r>
      <w:r>
        <w:rPr>
          <w:rFonts w:ascii="Gill Sans MT"/>
          <w:color w:val="FFFFFF"/>
          <w:spacing w:val="-11"/>
          <w:sz w:val="18"/>
        </w:rPr>
        <w:t> </w:t>
      </w:r>
      <w:r>
        <w:rPr>
          <w:rFonts w:ascii="Gill Sans MT"/>
          <w:color w:val="FFFFFF"/>
          <w:spacing w:val="-2"/>
          <w:sz w:val="18"/>
        </w:rPr>
        <w:t>have</w:t>
      </w:r>
      <w:r>
        <w:rPr>
          <w:rFonts w:ascii="Gill Sans MT"/>
          <w:color w:val="FFFFFF"/>
          <w:spacing w:val="-11"/>
          <w:sz w:val="18"/>
        </w:rPr>
        <w:t> </w:t>
      </w:r>
      <w:r>
        <w:rPr>
          <w:rFonts w:ascii="Gill Sans MT"/>
          <w:color w:val="FFFFFF"/>
          <w:spacing w:val="-2"/>
          <w:sz w:val="18"/>
        </w:rPr>
        <w:t>any</w:t>
      </w:r>
      <w:r>
        <w:rPr>
          <w:rFonts w:ascii="Gill Sans MT"/>
          <w:color w:val="FFFFFF"/>
          <w:spacing w:val="-11"/>
          <w:sz w:val="18"/>
        </w:rPr>
        <w:t> </w:t>
      </w:r>
      <w:r>
        <w:rPr>
          <w:rFonts w:ascii="Gill Sans MT"/>
          <w:color w:val="FFFFFF"/>
          <w:spacing w:val="-2"/>
          <w:sz w:val="18"/>
        </w:rPr>
        <w:t>questions</w:t>
      </w:r>
      <w:r>
        <w:rPr>
          <w:rFonts w:ascii="Gill Sans MT"/>
          <w:color w:val="FFFFFF"/>
          <w:spacing w:val="-11"/>
          <w:sz w:val="18"/>
        </w:rPr>
        <w:t> </w:t>
      </w:r>
      <w:r>
        <w:rPr>
          <w:rFonts w:ascii="Gill Sans MT"/>
          <w:color w:val="FFFFFF"/>
          <w:spacing w:val="-2"/>
          <w:sz w:val="18"/>
        </w:rPr>
        <w:t>or</w:t>
      </w:r>
      <w:r>
        <w:rPr>
          <w:rFonts w:ascii="Gill Sans MT"/>
          <w:color w:val="FFFFFF"/>
          <w:spacing w:val="-11"/>
          <w:sz w:val="18"/>
        </w:rPr>
        <w:t> </w:t>
      </w:r>
      <w:r>
        <w:rPr>
          <w:rFonts w:ascii="Gill Sans MT"/>
          <w:color w:val="FFFFFF"/>
          <w:spacing w:val="-2"/>
          <w:sz w:val="18"/>
        </w:rPr>
        <w:t>would</w:t>
      </w:r>
      <w:r>
        <w:rPr>
          <w:rFonts w:ascii="Gill Sans MT"/>
          <w:color w:val="FFFFFF"/>
          <w:spacing w:val="-11"/>
          <w:sz w:val="18"/>
        </w:rPr>
        <w:t> </w:t>
      </w:r>
      <w:r>
        <w:rPr>
          <w:rFonts w:ascii="Gill Sans MT"/>
          <w:color w:val="FFFFFF"/>
          <w:spacing w:val="-2"/>
          <w:sz w:val="18"/>
        </w:rPr>
        <w:t>like to</w:t>
      </w:r>
      <w:r>
        <w:rPr>
          <w:rFonts w:ascii="Gill Sans MT"/>
          <w:color w:val="FFFFFF"/>
          <w:spacing w:val="-11"/>
          <w:sz w:val="18"/>
        </w:rPr>
        <w:t> </w:t>
      </w:r>
      <w:r>
        <w:rPr>
          <w:rFonts w:ascii="Gill Sans MT"/>
          <w:color w:val="FFFFFF"/>
          <w:spacing w:val="-2"/>
          <w:sz w:val="18"/>
        </w:rPr>
        <w:t>request</w:t>
      </w:r>
      <w:r>
        <w:rPr>
          <w:rFonts w:ascii="Gill Sans MT"/>
          <w:color w:val="FFFFFF"/>
          <w:spacing w:val="-11"/>
          <w:sz w:val="18"/>
        </w:rPr>
        <w:t> </w:t>
      </w:r>
      <w:r>
        <w:rPr>
          <w:rFonts w:ascii="Gill Sans MT"/>
          <w:color w:val="FFFFFF"/>
          <w:spacing w:val="-2"/>
          <w:sz w:val="18"/>
        </w:rPr>
        <w:t>a</w:t>
      </w:r>
      <w:r>
        <w:rPr>
          <w:rFonts w:ascii="Gill Sans MT"/>
          <w:color w:val="FFFFFF"/>
          <w:spacing w:val="-11"/>
          <w:sz w:val="18"/>
        </w:rPr>
        <w:t> </w:t>
      </w:r>
      <w:r>
        <w:rPr>
          <w:rFonts w:ascii="Gill Sans MT"/>
          <w:color w:val="FFFFFF"/>
          <w:spacing w:val="-2"/>
          <w:sz w:val="18"/>
        </w:rPr>
        <w:t>hard</w:t>
      </w:r>
      <w:r>
        <w:rPr>
          <w:rFonts w:ascii="Gill Sans MT"/>
          <w:color w:val="FFFFFF"/>
          <w:spacing w:val="-11"/>
          <w:sz w:val="18"/>
        </w:rPr>
        <w:t> </w:t>
      </w:r>
      <w:r>
        <w:rPr>
          <w:rFonts w:ascii="Gill Sans MT"/>
          <w:color w:val="FFFFFF"/>
          <w:spacing w:val="-2"/>
          <w:sz w:val="18"/>
        </w:rPr>
        <w:t>copy</w:t>
      </w:r>
      <w:r>
        <w:rPr>
          <w:rFonts w:ascii="Gill Sans MT"/>
          <w:color w:val="FFFFFF"/>
          <w:spacing w:val="-11"/>
          <w:sz w:val="18"/>
        </w:rPr>
        <w:t> </w:t>
      </w:r>
      <w:r>
        <w:rPr>
          <w:rFonts w:ascii="Gill Sans MT"/>
          <w:color w:val="FFFFFF"/>
          <w:spacing w:val="-2"/>
          <w:sz w:val="18"/>
        </w:rPr>
        <w:t>of</w:t>
      </w:r>
      <w:r>
        <w:rPr>
          <w:rFonts w:ascii="Gill Sans MT"/>
          <w:color w:val="FFFFFF"/>
          <w:spacing w:val="-11"/>
          <w:sz w:val="18"/>
        </w:rPr>
        <w:t> </w:t>
      </w:r>
      <w:r>
        <w:rPr>
          <w:rFonts w:ascii="Gill Sans MT"/>
          <w:color w:val="FFFFFF"/>
          <w:spacing w:val="-2"/>
          <w:sz w:val="18"/>
        </w:rPr>
        <w:t>the</w:t>
      </w:r>
      <w:r>
        <w:rPr>
          <w:rFonts w:ascii="Gill Sans MT"/>
          <w:color w:val="FFFFFF"/>
          <w:spacing w:val="-11"/>
          <w:sz w:val="18"/>
        </w:rPr>
        <w:t> </w:t>
      </w:r>
      <w:r>
        <w:rPr>
          <w:rFonts w:ascii="Gill Sans MT"/>
          <w:color w:val="FFFFFF"/>
          <w:spacing w:val="-2"/>
          <w:sz w:val="18"/>
        </w:rPr>
        <w:t>report.</w:t>
      </w:r>
    </w:p>
    <w:p>
      <w:pPr>
        <w:pStyle w:val="BodyText"/>
        <w:rPr>
          <w:rFonts w:ascii="Gill Sans MT"/>
          <w:sz w:val="16"/>
        </w:rPr>
      </w:pPr>
    </w:p>
    <w:p>
      <w:pPr>
        <w:pStyle w:val="BodyText"/>
        <w:spacing w:before="125"/>
        <w:rPr>
          <w:rFonts w:ascii="Gill Sans MT"/>
          <w:sz w:val="16"/>
        </w:rPr>
      </w:pPr>
    </w:p>
    <w:p>
      <w:pPr>
        <w:spacing w:before="0"/>
        <w:ind w:left="102" w:right="0" w:firstLine="0"/>
        <w:jc w:val="left"/>
        <w:rPr>
          <w:rFonts w:ascii="Arial Black"/>
          <w:sz w:val="16"/>
        </w:rPr>
      </w:pPr>
      <w:r>
        <w:rPr>
          <w:rFonts w:ascii="Arial Black"/>
          <w:color w:val="FFFFFF"/>
          <w:w w:val="80"/>
          <w:sz w:val="16"/>
        </w:rPr>
        <w:t>CITY</w:t>
      </w:r>
      <w:r>
        <w:rPr>
          <w:rFonts w:ascii="Arial Black"/>
          <w:color w:val="FFFFFF"/>
          <w:spacing w:val="3"/>
          <w:sz w:val="16"/>
        </w:rPr>
        <w:t> </w:t>
      </w:r>
      <w:r>
        <w:rPr>
          <w:rFonts w:ascii="Arial Black"/>
          <w:color w:val="FFFFFF"/>
          <w:w w:val="80"/>
          <w:sz w:val="16"/>
        </w:rPr>
        <w:t>OF</w:t>
      </w:r>
      <w:r>
        <w:rPr>
          <w:rFonts w:ascii="Arial Black"/>
          <w:color w:val="FFFFFF"/>
          <w:spacing w:val="3"/>
          <w:sz w:val="16"/>
        </w:rPr>
        <w:t> </w:t>
      </w:r>
      <w:r>
        <w:rPr>
          <w:rFonts w:ascii="Arial Black"/>
          <w:color w:val="FFFFFF"/>
          <w:w w:val="80"/>
          <w:sz w:val="16"/>
        </w:rPr>
        <w:t>GREATER</w:t>
      </w:r>
      <w:r>
        <w:rPr>
          <w:rFonts w:ascii="Arial Black"/>
          <w:color w:val="FFFFFF"/>
          <w:spacing w:val="4"/>
          <w:sz w:val="16"/>
        </w:rPr>
        <w:t> </w:t>
      </w:r>
      <w:r>
        <w:rPr>
          <w:rFonts w:ascii="Arial Black"/>
          <w:color w:val="FFFFFF"/>
          <w:spacing w:val="-2"/>
          <w:w w:val="80"/>
          <w:sz w:val="16"/>
        </w:rPr>
        <w:t>GEELONG</w:t>
      </w:r>
    </w:p>
    <w:p>
      <w:pPr>
        <w:spacing w:line="259" w:lineRule="auto" w:before="59"/>
        <w:ind w:left="101" w:right="8118" w:firstLine="0"/>
        <w:jc w:val="left"/>
        <w:rPr>
          <w:rFonts w:ascii="Gill Sans MT"/>
          <w:sz w:val="16"/>
        </w:rPr>
      </w:pPr>
      <w:r>
        <w:rPr>
          <w:rFonts w:ascii="Gill Sans MT"/>
          <w:color w:val="FFFFFF"/>
          <w:spacing w:val="-6"/>
          <w:sz w:val="16"/>
        </w:rPr>
        <w:t>Wadawurrung</w:t>
      </w:r>
      <w:r>
        <w:rPr>
          <w:rFonts w:ascii="Gill Sans MT"/>
          <w:color w:val="FFFFFF"/>
          <w:spacing w:val="-9"/>
          <w:sz w:val="16"/>
        </w:rPr>
        <w:t> </w:t>
      </w:r>
      <w:r>
        <w:rPr>
          <w:rFonts w:ascii="Gill Sans MT"/>
          <w:color w:val="FFFFFF"/>
          <w:spacing w:val="-6"/>
          <w:sz w:val="16"/>
        </w:rPr>
        <w:t>Country</w:t>
      </w:r>
      <w:r>
        <w:rPr>
          <w:rFonts w:ascii="Gill Sans MT"/>
          <w:color w:val="FFFFFF"/>
          <w:sz w:val="16"/>
        </w:rPr>
        <w:t> PO Box 104</w:t>
      </w:r>
    </w:p>
    <w:p>
      <w:pPr>
        <w:spacing w:line="178" w:lineRule="exact" w:before="0"/>
        <w:ind w:left="101" w:right="0" w:firstLine="0"/>
        <w:jc w:val="left"/>
        <w:rPr>
          <w:rFonts w:ascii="Gill Sans MT"/>
          <w:sz w:val="16"/>
        </w:rPr>
      </w:pPr>
      <w:r>
        <w:rPr>
          <w:rFonts w:ascii="Gill Sans MT"/>
          <w:color w:val="FFFFFF"/>
          <w:spacing w:val="-2"/>
          <w:sz w:val="16"/>
        </w:rPr>
        <w:t>Geelong</w:t>
      </w:r>
      <w:r>
        <w:rPr>
          <w:rFonts w:ascii="Gill Sans MT"/>
          <w:color w:val="FFFFFF"/>
          <w:spacing w:val="-3"/>
          <w:sz w:val="16"/>
        </w:rPr>
        <w:t> </w:t>
      </w:r>
      <w:r>
        <w:rPr>
          <w:rFonts w:ascii="Gill Sans MT"/>
          <w:color w:val="FFFFFF"/>
          <w:spacing w:val="-2"/>
          <w:sz w:val="16"/>
        </w:rPr>
        <w:t>VIC</w:t>
      </w:r>
      <w:r>
        <w:rPr>
          <w:rFonts w:ascii="Gill Sans MT"/>
          <w:color w:val="FFFFFF"/>
          <w:spacing w:val="-3"/>
          <w:sz w:val="16"/>
        </w:rPr>
        <w:t> </w:t>
      </w:r>
      <w:r>
        <w:rPr>
          <w:rFonts w:ascii="Gill Sans MT"/>
          <w:color w:val="FFFFFF"/>
          <w:spacing w:val="-4"/>
          <w:sz w:val="16"/>
        </w:rPr>
        <w:t>3220</w:t>
      </w:r>
    </w:p>
    <w:p>
      <w:pPr>
        <w:spacing w:line="206" w:lineRule="exact" w:before="0"/>
        <w:ind w:left="101" w:right="0" w:firstLine="0"/>
        <w:jc w:val="left"/>
        <w:rPr>
          <w:rFonts w:ascii="Gill Sans MT"/>
          <w:sz w:val="16"/>
        </w:rPr>
      </w:pPr>
      <w:r>
        <w:rPr>
          <w:rFonts w:ascii="Arial Black"/>
          <w:color w:val="FFFFFF"/>
          <w:spacing w:val="-6"/>
          <w:sz w:val="16"/>
        </w:rPr>
        <w:t>P:</w:t>
      </w:r>
      <w:r>
        <w:rPr>
          <w:rFonts w:ascii="Arial Black"/>
          <w:color w:val="FFFFFF"/>
          <w:spacing w:val="-14"/>
          <w:sz w:val="16"/>
        </w:rPr>
        <w:t> </w:t>
      </w:r>
      <w:r>
        <w:rPr>
          <w:rFonts w:ascii="Gill Sans MT"/>
          <w:color w:val="FFFFFF"/>
          <w:spacing w:val="-6"/>
          <w:sz w:val="16"/>
        </w:rPr>
        <w:t>5272</w:t>
      </w:r>
      <w:r>
        <w:rPr>
          <w:rFonts w:ascii="Gill Sans MT"/>
          <w:color w:val="FFFFFF"/>
          <w:spacing w:val="-5"/>
          <w:sz w:val="16"/>
        </w:rPr>
        <w:t> </w:t>
      </w:r>
      <w:r>
        <w:rPr>
          <w:rFonts w:ascii="Gill Sans MT"/>
          <w:color w:val="FFFFFF"/>
          <w:spacing w:val="-6"/>
          <w:sz w:val="16"/>
        </w:rPr>
        <w:t>5272</w:t>
      </w:r>
    </w:p>
    <w:p>
      <w:pPr>
        <w:spacing w:line="200" w:lineRule="exact" w:before="3"/>
        <w:ind w:left="101" w:right="6915" w:firstLine="0"/>
        <w:jc w:val="left"/>
        <w:rPr>
          <w:rFonts w:ascii="Gill Sans MT"/>
          <w:sz w:val="16"/>
        </w:rPr>
      </w:pPr>
      <w:r>
        <w:rPr>
          <w:rFonts w:ascii="Arial Black"/>
          <w:color w:val="FFFFFF"/>
          <w:spacing w:val="-4"/>
          <w:sz w:val="16"/>
        </w:rPr>
        <w:t>E:</w:t>
      </w:r>
      <w:r>
        <w:rPr>
          <w:rFonts w:ascii="Arial Black"/>
          <w:color w:val="FFFFFF"/>
          <w:spacing w:val="-18"/>
          <w:sz w:val="16"/>
        </w:rPr>
        <w:t> </w:t>
      </w:r>
      <w:hyperlink r:id="rId24">
        <w:r>
          <w:rPr>
            <w:rFonts w:ascii="Gill Sans MT"/>
            <w:color w:val="FFFFFF"/>
            <w:spacing w:val="-4"/>
            <w:sz w:val="16"/>
          </w:rPr>
          <w:t>contactus@geelongcity.vic.gov.au</w:t>
        </w:r>
      </w:hyperlink>
      <w:r>
        <w:rPr>
          <w:rFonts w:ascii="Gill Sans MT"/>
          <w:color w:val="FFFFFF"/>
          <w:spacing w:val="-4"/>
          <w:sz w:val="16"/>
        </w:rPr>
        <w:t> </w:t>
      </w:r>
      <w:r>
        <w:rPr>
          <w:rFonts w:ascii="Gill Sans MT"/>
          <w:color w:val="FFFFFF"/>
          <w:spacing w:val="-2"/>
          <w:sz w:val="16"/>
        </w:rPr>
        <w:t>geelongaustralia.com.au</w:t>
      </w:r>
    </w:p>
    <w:p>
      <w:pPr>
        <w:pStyle w:val="BodyText"/>
        <w:spacing w:before="128"/>
        <w:rPr>
          <w:rFonts w:ascii="Gill Sans MT"/>
          <w:sz w:val="16"/>
        </w:rPr>
      </w:pPr>
    </w:p>
    <w:p>
      <w:pPr>
        <w:spacing w:before="0"/>
        <w:ind w:left="101" w:right="0" w:firstLine="0"/>
        <w:jc w:val="left"/>
        <w:rPr>
          <w:rFonts w:ascii="Gill Sans MT" w:hAnsi="Gill Sans MT"/>
          <w:sz w:val="16"/>
        </w:rPr>
      </w:pPr>
      <w:r>
        <w:rPr>
          <w:rFonts w:ascii="Gill Sans MT" w:hAnsi="Gill Sans MT"/>
          <w:color w:val="FFFFFF"/>
          <w:spacing w:val="-2"/>
          <w:sz w:val="16"/>
        </w:rPr>
        <w:t>©</w:t>
      </w:r>
      <w:r>
        <w:rPr>
          <w:rFonts w:ascii="Gill Sans MT" w:hAnsi="Gill Sans MT"/>
          <w:color w:val="FFFFFF"/>
          <w:spacing w:val="-9"/>
          <w:sz w:val="16"/>
        </w:rPr>
        <w:t> </w:t>
      </w:r>
      <w:r>
        <w:rPr>
          <w:rFonts w:ascii="Gill Sans MT" w:hAnsi="Gill Sans MT"/>
          <w:color w:val="FFFFFF"/>
          <w:spacing w:val="-2"/>
          <w:sz w:val="16"/>
        </w:rPr>
        <w:t>City</w:t>
      </w:r>
      <w:r>
        <w:rPr>
          <w:rFonts w:ascii="Gill Sans MT" w:hAnsi="Gill Sans MT"/>
          <w:color w:val="FFFFFF"/>
          <w:spacing w:val="-9"/>
          <w:sz w:val="16"/>
        </w:rPr>
        <w:t> </w:t>
      </w:r>
      <w:r>
        <w:rPr>
          <w:rFonts w:ascii="Gill Sans MT" w:hAnsi="Gill Sans MT"/>
          <w:color w:val="FFFFFF"/>
          <w:spacing w:val="-2"/>
          <w:sz w:val="16"/>
        </w:rPr>
        <w:t>of</w:t>
      </w:r>
      <w:r>
        <w:rPr>
          <w:rFonts w:ascii="Gill Sans MT" w:hAnsi="Gill Sans MT"/>
          <w:color w:val="FFFFFF"/>
          <w:spacing w:val="-8"/>
          <w:sz w:val="16"/>
        </w:rPr>
        <w:t> </w:t>
      </w:r>
      <w:r>
        <w:rPr>
          <w:rFonts w:ascii="Gill Sans MT" w:hAnsi="Gill Sans MT"/>
          <w:color w:val="FFFFFF"/>
          <w:spacing w:val="-2"/>
          <w:sz w:val="16"/>
        </w:rPr>
        <w:t>Greater</w:t>
      </w:r>
      <w:r>
        <w:rPr>
          <w:rFonts w:ascii="Gill Sans MT" w:hAnsi="Gill Sans MT"/>
          <w:color w:val="FFFFFF"/>
          <w:spacing w:val="-9"/>
          <w:sz w:val="16"/>
        </w:rPr>
        <w:t> </w:t>
      </w:r>
      <w:r>
        <w:rPr>
          <w:rFonts w:ascii="Gill Sans MT" w:hAnsi="Gill Sans MT"/>
          <w:color w:val="FFFFFF"/>
          <w:spacing w:val="-2"/>
          <w:sz w:val="16"/>
        </w:rPr>
        <w:t>Geelong</w:t>
      </w:r>
      <w:r>
        <w:rPr>
          <w:rFonts w:ascii="Gill Sans MT" w:hAnsi="Gill Sans MT"/>
          <w:color w:val="FFFFFF"/>
          <w:spacing w:val="-8"/>
          <w:sz w:val="16"/>
        </w:rPr>
        <w:t> </w:t>
      </w:r>
      <w:r>
        <w:rPr>
          <w:rFonts w:ascii="Gill Sans MT" w:hAnsi="Gill Sans MT"/>
          <w:color w:val="FFFFFF"/>
          <w:spacing w:val="-4"/>
          <w:sz w:val="16"/>
        </w:rPr>
        <w:t>2025</w:t>
      </w:r>
    </w:p>
    <w:p>
      <w:pPr>
        <w:pStyle w:val="BodyText"/>
        <w:rPr>
          <w:rFonts w:ascii="Gill Sans MT"/>
          <w:sz w:val="16"/>
        </w:rPr>
      </w:pPr>
    </w:p>
    <w:p>
      <w:pPr>
        <w:pStyle w:val="BodyText"/>
        <w:spacing w:before="156"/>
        <w:rPr>
          <w:rFonts w:ascii="Gill Sans MT"/>
          <w:sz w:val="16"/>
        </w:rPr>
      </w:pPr>
    </w:p>
    <w:p>
      <w:pPr>
        <w:spacing w:before="0"/>
        <w:ind w:left="102" w:right="0" w:firstLine="0"/>
        <w:jc w:val="left"/>
        <w:rPr>
          <w:rFonts w:ascii="Arial Black"/>
          <w:sz w:val="16"/>
        </w:rPr>
      </w:pPr>
      <w:r>
        <w:rPr>
          <w:rFonts w:ascii="Arial Black"/>
          <w:color w:val="FFFFFF"/>
          <w:w w:val="75"/>
          <w:sz w:val="16"/>
        </w:rPr>
        <w:t>LATEST</w:t>
      </w:r>
      <w:r>
        <w:rPr>
          <w:rFonts w:ascii="Arial Black"/>
          <w:color w:val="FFFFFF"/>
          <w:spacing w:val="1"/>
          <w:sz w:val="16"/>
        </w:rPr>
        <w:t> </w:t>
      </w:r>
      <w:r>
        <w:rPr>
          <w:rFonts w:ascii="Arial Black"/>
          <w:color w:val="FFFFFF"/>
          <w:spacing w:val="-4"/>
          <w:w w:val="90"/>
          <w:sz w:val="16"/>
        </w:rPr>
        <w:t>NEWS:</w:t>
      </w:r>
    </w:p>
    <w:p>
      <w:pPr>
        <w:spacing w:line="451" w:lineRule="auto" w:before="193"/>
        <w:ind w:left="412" w:right="6915" w:firstLine="0"/>
        <w:jc w:val="left"/>
        <w:rPr>
          <w:rFonts w:ascii="Gill Sans MT"/>
          <w:sz w:val="16"/>
        </w:rPr>
      </w:pPr>
      <w:r>
        <w:rPr>
          <w:rFonts w:ascii="Gill Sans MT"/>
          <w:color w:val="FFFFFF"/>
          <w:spacing w:val="-2"/>
          <w:sz w:val="16"/>
        </w:rPr>
        <w:t>@CityofGreaterGeelong @GreaterGeelong @CityofGreaterGeelong CityofGreaterGeelong</w:t>
      </w:r>
    </w:p>
    <w:sectPr>
      <w:pgSz w:w="11910" w:h="16840"/>
      <w:pgMar w:top="1920" w:bottom="280" w:left="5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Gill Sans MT">
    <w:altName w:val="Gill Sans MT"/>
    <w:charset w:val="0"/>
    <w:family w:val="swiss"/>
    <w:pitch w:val="variable"/>
  </w:font>
  <w:font w:name="Lucida Sans">
    <w:altName w:val="Lucida Sans"/>
    <w:charset w:val="0"/>
    <w:family w:val="swiss"/>
    <w:pitch w:val="variable"/>
  </w:font>
  <w:font w:name="Arial Narrow">
    <w:altName w:val="Arial Narrow"/>
    <w:charset w:val="0"/>
    <w:family w:val="swiss"/>
    <w:pitch w:val="variable"/>
  </w:font>
  <w:font w:name="Arial Black">
    <w:altName w:val="Arial Black"/>
    <w:charset w:val="0"/>
    <w:family w:val="swiss"/>
    <w:pitch w:val="variable"/>
  </w:font>
  <w:font w:name="Calibri">
    <w:altName w:val="Calibri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7">
    <w:multiLevelType w:val="hybridMultilevel"/>
    <w:lvl w:ilvl="0">
      <w:start w:val="0"/>
      <w:numFmt w:val="bullet"/>
      <w:lvlText w:val="•"/>
      <w:lvlJc w:val="left"/>
      <w:pPr>
        <w:ind w:left="591" w:hanging="361"/>
      </w:pPr>
      <w:rPr>
        <w:rFonts w:hint="default" w:ascii="Lucida Sans" w:hAnsi="Lucida Sans" w:eastAsia="Lucida Sans" w:cs="Lucida Sans"/>
        <w:b w:val="0"/>
        <w:bCs w:val="0"/>
        <w:i w:val="0"/>
        <w:iCs w:val="0"/>
        <w:spacing w:val="0"/>
        <w:w w:val="79"/>
        <w:sz w:val="19"/>
        <w:szCs w:val="19"/>
        <w:lang w:val="en-US" w:eastAsia="en-US" w:bidi="ar-SA"/>
      </w:rPr>
    </w:lvl>
    <w:lvl w:ilvl="1">
      <w:start w:val="1"/>
      <w:numFmt w:val="decimal"/>
      <w:lvlText w:val="%2."/>
      <w:lvlJc w:val="left"/>
      <w:pPr>
        <w:ind w:left="1137" w:hanging="284"/>
        <w:jc w:val="left"/>
      </w:pPr>
      <w:rPr>
        <w:rFonts w:hint="default" w:ascii="Lucida Sans" w:hAnsi="Lucida Sans" w:eastAsia="Lucida Sans" w:cs="Lucida Sans"/>
        <w:b w:val="0"/>
        <w:bCs w:val="0"/>
        <w:i w:val="0"/>
        <w:iCs w:val="0"/>
        <w:spacing w:val="0"/>
        <w:w w:val="87"/>
        <w:sz w:val="18"/>
        <w:szCs w:val="18"/>
        <w:lang w:val="en-US" w:eastAsia="en-US" w:bidi="ar-SA"/>
      </w:rPr>
    </w:lvl>
    <w:lvl w:ilvl="2">
      <w:start w:val="0"/>
      <w:numFmt w:val="bullet"/>
      <w:lvlText w:val="•"/>
      <w:lvlJc w:val="left"/>
      <w:pPr>
        <w:ind w:left="857" w:hanging="28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74" w:hanging="28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91" w:hanging="28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8" w:hanging="28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-274" w:hanging="28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-557" w:hanging="28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-840" w:hanging="284"/>
      </w:pPr>
      <w:rPr>
        <w:rFonts w:hint="default"/>
        <w:lang w:val="en-US" w:eastAsia="en-US" w:bidi="ar-SA"/>
      </w:rPr>
    </w:lvl>
  </w:abstractNum>
  <w:abstractNum w:abstractNumId="6">
    <w:multiLevelType w:val="hybridMultilevel"/>
    <w:lvl w:ilvl="0">
      <w:start w:val="4"/>
      <w:numFmt w:val="decimal"/>
      <w:lvlText w:val="%1"/>
      <w:lvlJc w:val="left"/>
      <w:pPr>
        <w:ind w:left="1898" w:hanging="954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898" w:hanging="954"/>
        <w:jc w:val="left"/>
      </w:pPr>
      <w:rPr>
        <w:rFonts w:hint="default"/>
        <w:lang w:val="en-US" w:eastAsia="en-US" w:bidi="ar-SA"/>
      </w:rPr>
    </w:lvl>
    <w:lvl w:ilvl="2">
      <w:start w:val="4"/>
      <w:numFmt w:val="decimal"/>
      <w:lvlText w:val="%1.%2.%3"/>
      <w:lvlJc w:val="left"/>
      <w:pPr>
        <w:ind w:left="1898" w:hanging="954"/>
        <w:jc w:val="left"/>
      </w:pPr>
      <w:rPr>
        <w:rFonts w:hint="default" w:ascii="Lucida Sans" w:hAnsi="Lucida Sans" w:eastAsia="Lucida Sans" w:cs="Lucida Sans"/>
        <w:b w:val="0"/>
        <w:bCs w:val="0"/>
        <w:i w:val="0"/>
        <w:iCs w:val="0"/>
        <w:spacing w:val="0"/>
        <w:w w:val="87"/>
        <w:sz w:val="19"/>
        <w:szCs w:val="19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741" w:hanging="95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022" w:hanging="95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302" w:hanging="95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583" w:hanging="95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863" w:hanging="95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144" w:hanging="954"/>
      </w:pPr>
      <w:rPr>
        <w:rFonts w:hint="default"/>
        <w:lang w:val="en-US" w:eastAsia="en-US" w:bidi="ar-SA"/>
      </w:rPr>
    </w:lvl>
  </w:abstractNum>
  <w:abstractNum w:abstractNumId="5">
    <w:multiLevelType w:val="hybridMultilevel"/>
    <w:lvl w:ilvl="0">
      <w:start w:val="3"/>
      <w:numFmt w:val="decimal"/>
      <w:lvlText w:val="%1"/>
      <w:lvlJc w:val="left"/>
      <w:pPr>
        <w:ind w:left="1898" w:hanging="954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898" w:hanging="954"/>
        <w:jc w:val="left"/>
      </w:pPr>
      <w:rPr>
        <w:rFonts w:hint="default"/>
        <w:lang w:val="en-US" w:eastAsia="en-US" w:bidi="ar-SA"/>
      </w:rPr>
    </w:lvl>
    <w:lvl w:ilvl="2">
      <w:start w:val="5"/>
      <w:numFmt w:val="decimal"/>
      <w:lvlText w:val="%1.%2.%3"/>
      <w:lvlJc w:val="left"/>
      <w:pPr>
        <w:ind w:left="1898" w:hanging="954"/>
        <w:jc w:val="left"/>
      </w:pPr>
      <w:rPr>
        <w:rFonts w:hint="default" w:ascii="Lucida Sans" w:hAnsi="Lucida Sans" w:eastAsia="Lucida Sans" w:cs="Lucida Sans"/>
        <w:b w:val="0"/>
        <w:bCs w:val="0"/>
        <w:i w:val="0"/>
        <w:iCs w:val="0"/>
        <w:spacing w:val="0"/>
        <w:w w:val="87"/>
        <w:sz w:val="19"/>
        <w:szCs w:val="19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853" w:hanging="95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170" w:hanging="95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488" w:hanging="95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806" w:hanging="95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123" w:hanging="95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441" w:hanging="954"/>
      </w:pPr>
      <w:rPr>
        <w:rFonts w:hint="default"/>
        <w:lang w:val="en-US" w:eastAsia="en-US" w:bidi="ar-SA"/>
      </w:rPr>
    </w:lvl>
  </w:abstractNum>
  <w:abstractNum w:abstractNumId="4">
    <w:multiLevelType w:val="hybridMultilevel"/>
    <w:lvl w:ilvl="0">
      <w:start w:val="1"/>
      <w:numFmt w:val="decimal"/>
      <w:lvlText w:val="%1"/>
      <w:lvlJc w:val="left"/>
      <w:pPr>
        <w:ind w:left="1897" w:hanging="954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897" w:hanging="954"/>
        <w:jc w:val="left"/>
      </w:pPr>
      <w:rPr>
        <w:rFonts w:hint="default"/>
        <w:lang w:val="en-US" w:eastAsia="en-US" w:bidi="ar-SA"/>
      </w:rPr>
    </w:lvl>
    <w:lvl w:ilvl="2">
      <w:start w:val="2"/>
      <w:numFmt w:val="decimal"/>
      <w:lvlText w:val="%1.%2.%3"/>
      <w:lvlJc w:val="left"/>
      <w:pPr>
        <w:ind w:left="1897" w:hanging="954"/>
        <w:jc w:val="left"/>
      </w:pPr>
      <w:rPr>
        <w:rFonts w:hint="default" w:ascii="Lucida Sans" w:hAnsi="Lucida Sans" w:eastAsia="Lucida Sans" w:cs="Lucida Sans"/>
        <w:b w:val="0"/>
        <w:bCs w:val="0"/>
        <w:i w:val="0"/>
        <w:iCs w:val="0"/>
        <w:spacing w:val="0"/>
        <w:w w:val="87"/>
        <w:sz w:val="19"/>
        <w:szCs w:val="19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882" w:hanging="95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209" w:hanging="95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536" w:hanging="95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864" w:hanging="95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191" w:hanging="95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518" w:hanging="954"/>
      </w:pPr>
      <w:rPr>
        <w:rFonts w:hint="default"/>
        <w:lang w:val="en-US" w:eastAsia="en-US" w:bidi="ar-SA"/>
      </w:rPr>
    </w:lvl>
  </w:abstractNum>
  <w:abstractNum w:abstractNumId="3">
    <w:multiLevelType w:val="hybridMultilevel"/>
    <w:lvl w:ilvl="0">
      <w:start w:val="0"/>
      <w:numFmt w:val="bullet"/>
      <w:lvlText w:val="•"/>
      <w:lvlJc w:val="left"/>
      <w:pPr>
        <w:ind w:left="1213" w:hanging="361"/>
      </w:pPr>
      <w:rPr>
        <w:rFonts w:hint="default" w:ascii="Lucida Sans" w:hAnsi="Lucida Sans" w:eastAsia="Lucida Sans" w:cs="Lucida Sans"/>
        <w:spacing w:val="0"/>
        <w:w w:val="79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640" w:hanging="36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061" w:hanging="3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482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903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324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745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166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587" w:hanging="361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0"/>
      <w:numFmt w:val="bullet"/>
      <w:lvlText w:val="•"/>
      <w:lvlJc w:val="left"/>
      <w:pPr>
        <w:ind w:left="692" w:hanging="361"/>
      </w:pPr>
      <w:rPr>
        <w:rFonts w:hint="default" w:ascii="Lucida Sans" w:hAnsi="Lucida Sans" w:eastAsia="Lucida Sans" w:cs="Lucida Sans"/>
        <w:b w:val="0"/>
        <w:bCs w:val="0"/>
        <w:i w:val="0"/>
        <w:iCs w:val="0"/>
        <w:spacing w:val="0"/>
        <w:w w:val="79"/>
        <w:sz w:val="19"/>
        <w:szCs w:val="19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135" w:hanging="36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570" w:hanging="3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006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441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877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312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747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183" w:hanging="361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0"/>
      <w:numFmt w:val="bullet"/>
      <w:lvlText w:val="•"/>
      <w:lvlJc w:val="left"/>
      <w:pPr>
        <w:ind w:left="1213" w:hanging="361"/>
      </w:pPr>
      <w:rPr>
        <w:rFonts w:hint="default" w:ascii="Lucida Sans" w:hAnsi="Lucida Sans" w:eastAsia="Lucida Sans" w:cs="Lucida Sans"/>
        <w:b w:val="0"/>
        <w:bCs w:val="0"/>
        <w:i w:val="0"/>
        <w:iCs w:val="0"/>
        <w:spacing w:val="0"/>
        <w:w w:val="79"/>
        <w:sz w:val="19"/>
        <w:szCs w:val="19"/>
        <w:lang w:val="en-US" w:eastAsia="en-US" w:bidi="ar-SA"/>
      </w:rPr>
    </w:lvl>
    <w:lvl w:ilvl="1">
      <w:start w:val="1"/>
      <w:numFmt w:val="lowerLetter"/>
      <w:lvlText w:val="(%2)"/>
      <w:lvlJc w:val="left"/>
      <w:pPr>
        <w:ind w:left="1507" w:hanging="258"/>
        <w:jc w:val="left"/>
      </w:pPr>
      <w:rPr>
        <w:rFonts w:hint="default" w:ascii="Lucida Sans" w:hAnsi="Lucida Sans" w:eastAsia="Lucida Sans" w:cs="Lucida Sans"/>
        <w:b w:val="0"/>
        <w:bCs w:val="0"/>
        <w:i w:val="0"/>
        <w:iCs w:val="0"/>
        <w:spacing w:val="0"/>
        <w:w w:val="89"/>
        <w:sz w:val="19"/>
        <w:szCs w:val="19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955" w:hanging="25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410" w:hanging="25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865" w:hanging="25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320" w:hanging="25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775" w:hanging="25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230" w:hanging="25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685" w:hanging="258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0"/>
      <w:numFmt w:val="bullet"/>
      <w:lvlText w:val="•"/>
      <w:lvlJc w:val="left"/>
      <w:pPr>
        <w:ind w:left="1213" w:hanging="361"/>
      </w:pPr>
      <w:rPr>
        <w:rFonts w:hint="default" w:ascii="Lucida Sans" w:hAnsi="Lucida Sans" w:eastAsia="Lucida Sans" w:cs="Lucida Sans"/>
        <w:b w:val="0"/>
        <w:bCs w:val="0"/>
        <w:i w:val="0"/>
        <w:iCs w:val="0"/>
        <w:spacing w:val="0"/>
        <w:w w:val="79"/>
        <w:sz w:val="19"/>
        <w:szCs w:val="19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651" w:hanging="36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082" w:hanging="3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513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944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375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806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237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668" w:hanging="361"/>
      </w:pPr>
      <w:rPr>
        <w:rFonts w:hint="default"/>
        <w:lang w:val="en-US" w:eastAsia="en-US" w:bidi="ar-SA"/>
      </w:rPr>
    </w:lvl>
  </w:abstract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Lucida Sans" w:hAnsi="Lucida Sans" w:eastAsia="Lucida Sans" w:cs="Lucida Sans"/>
      <w:lang w:val="en-US" w:eastAsia="en-US" w:bidi="ar-SA"/>
    </w:rPr>
  </w:style>
  <w:style w:styleId="TOC1" w:type="paragraph">
    <w:name w:val="TOC 1"/>
    <w:basedOn w:val="Normal"/>
    <w:uiPriority w:val="1"/>
    <w:qFormat/>
    <w:pPr>
      <w:spacing w:before="138"/>
      <w:ind w:left="883"/>
    </w:pPr>
    <w:rPr>
      <w:rFonts w:ascii="Arial Black" w:hAnsi="Arial Black" w:eastAsia="Arial Black" w:cs="Arial Black"/>
      <w:sz w:val="20"/>
      <w:szCs w:val="20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Lucida Sans" w:hAnsi="Lucida Sans" w:eastAsia="Lucida Sans" w:cs="Lucida Sans"/>
      <w:sz w:val="19"/>
      <w:szCs w:val="19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before="51"/>
      <w:ind w:left="857"/>
      <w:outlineLvl w:val="1"/>
    </w:pPr>
    <w:rPr>
      <w:rFonts w:ascii="Arial Black" w:hAnsi="Arial Black" w:eastAsia="Arial Black" w:cs="Arial Black"/>
      <w:sz w:val="56"/>
      <w:szCs w:val="56"/>
      <w:lang w:val="en-US" w:eastAsia="en-US" w:bidi="ar-SA"/>
    </w:rPr>
  </w:style>
  <w:style w:styleId="Heading2" w:type="paragraph">
    <w:name w:val="Heading 2"/>
    <w:basedOn w:val="Normal"/>
    <w:uiPriority w:val="1"/>
    <w:qFormat/>
    <w:pPr>
      <w:ind w:left="855"/>
      <w:outlineLvl w:val="2"/>
    </w:pPr>
    <w:rPr>
      <w:rFonts w:ascii="Calibri" w:hAnsi="Calibri" w:eastAsia="Calibri" w:cs="Calibri"/>
      <w:b/>
      <w:bCs/>
      <w:sz w:val="28"/>
      <w:szCs w:val="28"/>
      <w:lang w:val="en-US" w:eastAsia="en-US" w:bidi="ar-SA"/>
    </w:rPr>
  </w:style>
  <w:style w:styleId="Heading3" w:type="paragraph">
    <w:name w:val="Heading 3"/>
    <w:basedOn w:val="Normal"/>
    <w:uiPriority w:val="1"/>
    <w:qFormat/>
    <w:pPr>
      <w:ind w:left="853"/>
      <w:outlineLvl w:val="3"/>
    </w:pPr>
    <w:rPr>
      <w:rFonts w:ascii="Calibri" w:hAnsi="Calibri" w:eastAsia="Calibri" w:cs="Calibri"/>
      <w:b/>
      <w:bCs/>
      <w:sz w:val="24"/>
      <w:szCs w:val="24"/>
      <w:lang w:val="en-US" w:eastAsia="en-US" w:bidi="ar-SA"/>
    </w:rPr>
  </w:style>
  <w:style w:styleId="Heading4" w:type="paragraph">
    <w:name w:val="Heading 4"/>
    <w:basedOn w:val="Normal"/>
    <w:uiPriority w:val="1"/>
    <w:qFormat/>
    <w:pPr>
      <w:ind w:left="539"/>
      <w:outlineLvl w:val="4"/>
    </w:pPr>
    <w:rPr>
      <w:rFonts w:ascii="Gill Sans MT" w:hAnsi="Gill Sans MT" w:eastAsia="Gill Sans MT" w:cs="Gill Sans MT"/>
      <w:b/>
      <w:bCs/>
      <w:sz w:val="19"/>
      <w:szCs w:val="19"/>
      <w:lang w:val="en-US" w:eastAsia="en-US" w:bidi="ar-SA"/>
    </w:rPr>
  </w:style>
  <w:style w:styleId="Title" w:type="paragraph">
    <w:name w:val="Title"/>
    <w:basedOn w:val="Normal"/>
    <w:uiPriority w:val="1"/>
    <w:qFormat/>
    <w:pPr>
      <w:spacing w:before="59"/>
      <w:ind w:left="100"/>
    </w:pPr>
    <w:rPr>
      <w:rFonts w:ascii="Arial Black" w:hAnsi="Arial Black" w:eastAsia="Arial Black" w:cs="Arial Black"/>
      <w:sz w:val="72"/>
      <w:szCs w:val="72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spacing w:before="111"/>
      <w:ind w:left="1213" w:hanging="361"/>
    </w:pPr>
    <w:rPr>
      <w:rFonts w:ascii="Lucida Sans" w:hAnsi="Lucida Sans" w:eastAsia="Lucida Sans" w:cs="Lucida Sans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Lucida Sans" w:hAnsi="Lucida Sans" w:eastAsia="Lucida Sans" w:cs="Lucida Sans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jpe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jpeg"/><Relationship Id="rId18" Type="http://schemas.openxmlformats.org/officeDocument/2006/relationships/hyperlink" Target="http://www.vic.gov.au/sites/default/files/2023-11/" TargetMode="External"/><Relationship Id="rId19" Type="http://schemas.openxmlformats.org/officeDocument/2006/relationships/image" Target="media/image14.png"/><Relationship Id="rId20" Type="http://schemas.openxmlformats.org/officeDocument/2006/relationships/image" Target="media/image15.png"/><Relationship Id="rId21" Type="http://schemas.openxmlformats.org/officeDocument/2006/relationships/image" Target="media/image16.png"/><Relationship Id="rId22" Type="http://schemas.openxmlformats.org/officeDocument/2006/relationships/image" Target="media/image17.png"/><Relationship Id="rId23" Type="http://schemas.openxmlformats.org/officeDocument/2006/relationships/image" Target="media/image18.png"/><Relationship Id="rId24" Type="http://schemas.openxmlformats.org/officeDocument/2006/relationships/hyperlink" Target="mailto:contactus@geelongcity.vic.gov.au" TargetMode="External"/><Relationship Id="rId25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2025-08-29T05:11:20Z</dcterms:created>
  <dcterms:modified xsi:type="dcterms:W3CDTF">2025-08-29T05:11:20Z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2025-08-18T00:00:00Z</vt:filetime>
  </property>
  <property fmtid="{D5CDD505-2E9C-101B-9397-08002B2CF9AE}" pid="3" name="Creator">
    <vt:lpwstr>Adobe InDesign 20.5 (Windows)</vt:lpwstr>
  </property>
  <property fmtid="{D5CDD505-2E9C-101B-9397-08002B2CF9AE}" pid="4" name="LastSaved">
    <vt:filetime>2025-08-29T00:00:00Z</vt:filetime>
  </property>
  <property fmtid="{D5CDD505-2E9C-101B-9397-08002B2CF9AE}" pid="5" name="Producer">
    <vt:lpwstr>Adobe PDF Library 17.0</vt:lpwstr>
  </property>
</Properties>
</file>