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583A" w14:textId="77777777" w:rsidR="00A6231E" w:rsidRPr="008915AB" w:rsidRDefault="00000000">
      <w:pPr>
        <w:pStyle w:val="Heading1"/>
        <w:rPr>
          <w:rFonts w:cs="Arial"/>
        </w:rPr>
      </w:pPr>
      <w:r>
        <w:rPr>
          <w:rFonts w:cs="Arial"/>
          <w:noProof/>
        </w:rPr>
        <w:object w:dxaOrig="1440" w:dyaOrig="1440" w14:anchorId="43DCF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5.65pt;margin-top:-13.8pt;width:92.15pt;height:34.6pt;z-index:251657728;visibility:visible;mso-wrap-edited:f" o:allowincell="f" fillcolor="window">
            <v:imagedata r:id="rId11" o:title=""/>
          </v:shape>
          <o:OLEObject Type="Embed" ProgID="Word.Picture.8" ShapeID="_x0000_s2050" DrawAspect="Content" ObjectID="_1822208919" r:id="rId12"/>
        </w:object>
      </w:r>
      <w:r w:rsidR="00EC3071" w:rsidRPr="008915AB">
        <w:rPr>
          <w:rFonts w:cs="Arial"/>
          <w:noProof/>
        </w:rPr>
        <w:t>ECEC</w:t>
      </w:r>
      <w:r w:rsidR="00A6231E" w:rsidRPr="008915AB">
        <w:rPr>
          <w:rFonts w:cs="Arial"/>
          <w:noProof/>
        </w:rPr>
        <w:t xml:space="preserve"> POLICY</w:t>
      </w:r>
    </w:p>
    <w:p w14:paraId="7AB473EC" w14:textId="77777777" w:rsidR="00A6231E" w:rsidRPr="008915AB" w:rsidRDefault="00A6231E">
      <w:pPr>
        <w:jc w:val="center"/>
        <w:rPr>
          <w:rFonts w:cs="Arial"/>
        </w:rPr>
      </w:pPr>
    </w:p>
    <w:tbl>
      <w:tblPr>
        <w:tblW w:w="0" w:type="auto"/>
        <w:tblInd w:w="108" w:type="dxa"/>
        <w:tblLayout w:type="fixed"/>
        <w:tblLook w:val="0000" w:firstRow="0" w:lastRow="0" w:firstColumn="0" w:lastColumn="0" w:noHBand="0" w:noVBand="0"/>
      </w:tblPr>
      <w:tblGrid>
        <w:gridCol w:w="2552"/>
        <w:gridCol w:w="2835"/>
        <w:gridCol w:w="1843"/>
        <w:gridCol w:w="2126"/>
      </w:tblGrid>
      <w:tr w:rsidR="00A6231E" w:rsidRPr="008915AB" w14:paraId="46E65FC6" w14:textId="77777777" w:rsidTr="00AC5574">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14:paraId="61C26C11" w14:textId="77777777" w:rsidR="00634CD3" w:rsidRDefault="007857CE" w:rsidP="00FD3E39">
            <w:pPr>
              <w:rPr>
                <w:rFonts w:cs="Arial"/>
                <w:b/>
                <w:sz w:val="32"/>
                <w:szCs w:val="32"/>
              </w:rPr>
            </w:pPr>
            <w:bookmarkStart w:id="0" w:name="DocNo" w:colFirst="2" w:colLast="2"/>
            <w:r>
              <w:rPr>
                <w:rFonts w:cs="Arial"/>
                <w:b/>
                <w:sz w:val="32"/>
                <w:szCs w:val="32"/>
              </w:rPr>
              <w:t xml:space="preserve">  </w:t>
            </w:r>
            <w:r w:rsidR="00634CD3">
              <w:rPr>
                <w:rFonts w:cs="Arial"/>
                <w:b/>
                <w:sz w:val="32"/>
                <w:szCs w:val="32"/>
              </w:rPr>
              <w:t xml:space="preserve">Safe Use </w:t>
            </w:r>
            <w:r w:rsidR="00EC2774" w:rsidRPr="008915AB">
              <w:rPr>
                <w:rFonts w:cs="Arial"/>
                <w:b/>
                <w:sz w:val="32"/>
                <w:szCs w:val="32"/>
              </w:rPr>
              <w:t xml:space="preserve">of </w:t>
            </w:r>
            <w:r w:rsidR="00634CD3">
              <w:rPr>
                <w:rFonts w:cs="Arial"/>
                <w:b/>
                <w:sz w:val="32"/>
                <w:szCs w:val="32"/>
              </w:rPr>
              <w:t xml:space="preserve">Digital Technologies    </w:t>
            </w:r>
          </w:p>
          <w:p w14:paraId="77D0102E" w14:textId="2BFCA50F" w:rsidR="00A6231E" w:rsidRPr="008915AB" w:rsidRDefault="00634CD3" w:rsidP="00FD3E39">
            <w:pPr>
              <w:rPr>
                <w:rFonts w:cs="Arial"/>
                <w:b/>
                <w:sz w:val="32"/>
                <w:szCs w:val="32"/>
              </w:rPr>
            </w:pPr>
            <w:r>
              <w:rPr>
                <w:rFonts w:cs="Arial"/>
                <w:b/>
                <w:sz w:val="32"/>
                <w:szCs w:val="32"/>
              </w:rPr>
              <w:t xml:space="preserve">  and Online Environments</w:t>
            </w:r>
          </w:p>
        </w:tc>
        <w:tc>
          <w:tcPr>
            <w:tcW w:w="1843" w:type="dxa"/>
            <w:tcBorders>
              <w:top w:val="single" w:sz="6" w:space="0" w:color="auto"/>
              <w:left w:val="single" w:sz="6" w:space="0" w:color="auto"/>
              <w:bottom w:val="single" w:sz="6" w:space="0" w:color="auto"/>
              <w:right w:val="single" w:sz="6" w:space="0" w:color="auto"/>
            </w:tcBorders>
          </w:tcPr>
          <w:p w14:paraId="0409A0D6" w14:textId="77777777" w:rsidR="00A6231E" w:rsidRPr="008915AB" w:rsidRDefault="00A6231E">
            <w:pPr>
              <w:rPr>
                <w:rFonts w:cs="Arial"/>
                <w:szCs w:val="24"/>
              </w:rPr>
            </w:pPr>
            <w:r w:rsidRPr="008915AB">
              <w:rPr>
                <w:rFonts w:cs="Arial"/>
                <w:szCs w:val="24"/>
              </w:rPr>
              <w:t>Document No:</w:t>
            </w:r>
          </w:p>
        </w:tc>
        <w:tc>
          <w:tcPr>
            <w:tcW w:w="2126" w:type="dxa"/>
            <w:tcBorders>
              <w:top w:val="single" w:sz="6" w:space="0" w:color="auto"/>
              <w:bottom w:val="single" w:sz="6" w:space="0" w:color="auto"/>
              <w:right w:val="single" w:sz="6" w:space="0" w:color="auto"/>
            </w:tcBorders>
            <w:shd w:val="clear" w:color="auto" w:fill="FFFFFF" w:themeFill="background1"/>
          </w:tcPr>
          <w:p w14:paraId="006BE96B" w14:textId="18ED5CCE" w:rsidR="00A6231E" w:rsidRPr="00AC5574" w:rsidRDefault="00522A00" w:rsidP="00D660E9">
            <w:pPr>
              <w:rPr>
                <w:rFonts w:cs="Arial"/>
                <w:sz w:val="22"/>
                <w:szCs w:val="22"/>
              </w:rPr>
            </w:pPr>
            <w:r>
              <w:rPr>
                <w:szCs w:val="24"/>
              </w:rPr>
              <w:t>R 168 2 (h)</w:t>
            </w:r>
            <w:r w:rsidR="005F67A6">
              <w:rPr>
                <w:szCs w:val="24"/>
              </w:rPr>
              <w:t xml:space="preserve"> </w:t>
            </w:r>
            <w:r>
              <w:rPr>
                <w:szCs w:val="24"/>
              </w:rPr>
              <w:t>(</w:t>
            </w:r>
            <w:proofErr w:type="spellStart"/>
            <w:r>
              <w:rPr>
                <w:szCs w:val="24"/>
              </w:rPr>
              <w:t>i</w:t>
            </w:r>
            <w:proofErr w:type="spellEnd"/>
            <w:r>
              <w:rPr>
                <w:szCs w:val="24"/>
              </w:rPr>
              <w:t>)</w:t>
            </w:r>
            <w:r w:rsidR="005F67A6">
              <w:rPr>
                <w:szCs w:val="24"/>
              </w:rPr>
              <w:t>&amp;</w:t>
            </w:r>
            <w:r>
              <w:rPr>
                <w:szCs w:val="24"/>
              </w:rPr>
              <w:t>(ii)</w:t>
            </w:r>
          </w:p>
        </w:tc>
      </w:tr>
      <w:bookmarkEnd w:id="0"/>
      <w:tr w:rsidR="00A6231E" w:rsidRPr="008915AB" w14:paraId="401835E1" w14:textId="77777777">
        <w:trPr>
          <w:cantSplit/>
        </w:trPr>
        <w:tc>
          <w:tcPr>
            <w:tcW w:w="5387" w:type="dxa"/>
            <w:gridSpan w:val="2"/>
            <w:vMerge/>
            <w:tcBorders>
              <w:left w:val="single" w:sz="6" w:space="0" w:color="auto"/>
              <w:bottom w:val="nil"/>
              <w:right w:val="single" w:sz="6" w:space="0" w:color="auto"/>
            </w:tcBorders>
          </w:tcPr>
          <w:p w14:paraId="0EF507B9" w14:textId="77777777" w:rsidR="00A6231E" w:rsidRPr="008915AB" w:rsidRDefault="00A6231E">
            <w:pPr>
              <w:rPr>
                <w:rFonts w:cs="Arial"/>
              </w:rPr>
            </w:pPr>
          </w:p>
        </w:tc>
        <w:tc>
          <w:tcPr>
            <w:tcW w:w="1843" w:type="dxa"/>
            <w:tcBorders>
              <w:top w:val="single" w:sz="6" w:space="0" w:color="auto"/>
              <w:left w:val="single" w:sz="6" w:space="0" w:color="auto"/>
              <w:right w:val="single" w:sz="6" w:space="0" w:color="auto"/>
            </w:tcBorders>
          </w:tcPr>
          <w:p w14:paraId="69360C83" w14:textId="77777777" w:rsidR="00A6231E" w:rsidRPr="00FB5892" w:rsidRDefault="00A6231E">
            <w:pPr>
              <w:rPr>
                <w:rFonts w:cs="Arial"/>
                <w:szCs w:val="24"/>
              </w:rPr>
            </w:pPr>
            <w:r w:rsidRPr="00FB5892">
              <w:rPr>
                <w:rFonts w:cs="Arial"/>
                <w:szCs w:val="24"/>
              </w:rPr>
              <w:t xml:space="preserve">Approval Date:  </w:t>
            </w:r>
          </w:p>
        </w:tc>
        <w:tc>
          <w:tcPr>
            <w:tcW w:w="2126" w:type="dxa"/>
            <w:tcBorders>
              <w:top w:val="single" w:sz="6" w:space="0" w:color="auto"/>
              <w:right w:val="single" w:sz="6" w:space="0" w:color="auto"/>
            </w:tcBorders>
          </w:tcPr>
          <w:p w14:paraId="598AE24B" w14:textId="49A6CFD4" w:rsidR="00A6231E" w:rsidRPr="00FB5892" w:rsidRDefault="00FB5892">
            <w:pPr>
              <w:rPr>
                <w:rFonts w:cs="Arial"/>
                <w:szCs w:val="24"/>
              </w:rPr>
            </w:pPr>
            <w:r w:rsidRPr="00FB5892">
              <w:rPr>
                <w:rFonts w:cs="Arial"/>
                <w:szCs w:val="24"/>
              </w:rPr>
              <w:t>Sept 2025</w:t>
            </w:r>
          </w:p>
        </w:tc>
      </w:tr>
      <w:tr w:rsidR="00A6231E" w:rsidRPr="008915AB" w14:paraId="15CCF326" w14:textId="77777777">
        <w:trPr>
          <w:cantSplit/>
        </w:trPr>
        <w:tc>
          <w:tcPr>
            <w:tcW w:w="5387" w:type="dxa"/>
            <w:gridSpan w:val="2"/>
            <w:vMerge/>
            <w:tcBorders>
              <w:left w:val="single" w:sz="6" w:space="0" w:color="auto"/>
              <w:bottom w:val="nil"/>
              <w:right w:val="single" w:sz="6" w:space="0" w:color="auto"/>
            </w:tcBorders>
          </w:tcPr>
          <w:p w14:paraId="7BD7E262" w14:textId="77777777" w:rsidR="00A6231E" w:rsidRPr="008915AB" w:rsidRDefault="00A6231E">
            <w:pPr>
              <w:rPr>
                <w:rFonts w:cs="Arial"/>
              </w:rPr>
            </w:pPr>
            <w:bookmarkStart w:id="1" w:name="ApprovedBy" w:colFirst="2" w:colLast="2"/>
          </w:p>
        </w:tc>
        <w:tc>
          <w:tcPr>
            <w:tcW w:w="1843" w:type="dxa"/>
            <w:tcBorders>
              <w:top w:val="single" w:sz="6" w:space="0" w:color="auto"/>
              <w:left w:val="single" w:sz="6" w:space="0" w:color="auto"/>
              <w:right w:val="single" w:sz="6" w:space="0" w:color="auto"/>
            </w:tcBorders>
          </w:tcPr>
          <w:p w14:paraId="2414CE27" w14:textId="77777777" w:rsidR="00A6231E" w:rsidRPr="008915AB" w:rsidRDefault="00A6231E">
            <w:pPr>
              <w:rPr>
                <w:rFonts w:cs="Arial"/>
                <w:szCs w:val="24"/>
              </w:rPr>
            </w:pPr>
            <w:r w:rsidRPr="008915AB">
              <w:rPr>
                <w:rFonts w:cs="Arial"/>
                <w:szCs w:val="24"/>
              </w:rPr>
              <w:t>Approved By:</w:t>
            </w:r>
          </w:p>
        </w:tc>
        <w:tc>
          <w:tcPr>
            <w:tcW w:w="2126" w:type="dxa"/>
            <w:tcBorders>
              <w:top w:val="single" w:sz="6" w:space="0" w:color="auto"/>
              <w:right w:val="single" w:sz="6" w:space="0" w:color="auto"/>
            </w:tcBorders>
          </w:tcPr>
          <w:p w14:paraId="4D356E15" w14:textId="1F0E5CAF" w:rsidR="00A6231E" w:rsidRPr="008915AB" w:rsidRDefault="008B5E57">
            <w:pPr>
              <w:rPr>
                <w:rFonts w:cs="Arial"/>
                <w:szCs w:val="24"/>
              </w:rPr>
            </w:pPr>
            <w:r w:rsidRPr="008915AB">
              <w:rPr>
                <w:rFonts w:cs="Arial"/>
                <w:szCs w:val="24"/>
              </w:rPr>
              <w:t>Family Services Manager</w:t>
            </w:r>
          </w:p>
        </w:tc>
      </w:tr>
      <w:bookmarkEnd w:id="1"/>
      <w:tr w:rsidR="00A6231E" w:rsidRPr="008915AB" w14:paraId="40F7A8F8" w14:textId="77777777">
        <w:trPr>
          <w:cantSplit/>
          <w:trHeight w:val="548"/>
        </w:trPr>
        <w:tc>
          <w:tcPr>
            <w:tcW w:w="5387" w:type="dxa"/>
            <w:gridSpan w:val="2"/>
            <w:vMerge/>
            <w:tcBorders>
              <w:left w:val="single" w:sz="6" w:space="0" w:color="auto"/>
              <w:right w:val="single" w:sz="6" w:space="0" w:color="auto"/>
            </w:tcBorders>
          </w:tcPr>
          <w:p w14:paraId="7298B246" w14:textId="77777777" w:rsidR="00A6231E" w:rsidRPr="008915AB" w:rsidRDefault="00A6231E">
            <w:pPr>
              <w:rPr>
                <w:rFonts w:cs="Arial"/>
              </w:rPr>
            </w:pPr>
          </w:p>
        </w:tc>
        <w:tc>
          <w:tcPr>
            <w:tcW w:w="1843" w:type="dxa"/>
            <w:tcBorders>
              <w:top w:val="single" w:sz="6" w:space="0" w:color="auto"/>
              <w:left w:val="single" w:sz="6" w:space="0" w:color="auto"/>
              <w:right w:val="single" w:sz="6" w:space="0" w:color="auto"/>
            </w:tcBorders>
          </w:tcPr>
          <w:p w14:paraId="66FC0D7B" w14:textId="6607BD73" w:rsidR="00A6231E" w:rsidRPr="008915AB" w:rsidRDefault="00AC5574">
            <w:pPr>
              <w:rPr>
                <w:rFonts w:cs="Arial"/>
                <w:szCs w:val="24"/>
              </w:rPr>
            </w:pPr>
            <w:r>
              <w:rPr>
                <w:rFonts w:cs="Arial"/>
                <w:szCs w:val="24"/>
              </w:rPr>
              <w:t xml:space="preserve">Next </w:t>
            </w:r>
            <w:r w:rsidR="00A6231E" w:rsidRPr="008915AB">
              <w:rPr>
                <w:rFonts w:cs="Arial"/>
                <w:szCs w:val="24"/>
              </w:rPr>
              <w:t>Review</w:t>
            </w:r>
            <w:r>
              <w:rPr>
                <w:rFonts w:cs="Arial"/>
                <w:szCs w:val="24"/>
              </w:rPr>
              <w:t>:</w:t>
            </w:r>
          </w:p>
        </w:tc>
        <w:tc>
          <w:tcPr>
            <w:tcW w:w="2126" w:type="dxa"/>
            <w:tcBorders>
              <w:top w:val="single" w:sz="6" w:space="0" w:color="auto"/>
              <w:right w:val="single" w:sz="6" w:space="0" w:color="auto"/>
            </w:tcBorders>
          </w:tcPr>
          <w:p w14:paraId="6E9E10CE" w14:textId="624A1105" w:rsidR="00A6231E" w:rsidRPr="008915AB" w:rsidRDefault="000940FC">
            <w:pPr>
              <w:rPr>
                <w:rFonts w:cs="Arial"/>
                <w:szCs w:val="24"/>
              </w:rPr>
            </w:pPr>
            <w:r>
              <w:rPr>
                <w:rFonts w:cs="Arial"/>
                <w:szCs w:val="24"/>
              </w:rPr>
              <w:t xml:space="preserve">Aug </w:t>
            </w:r>
            <w:r w:rsidR="00EC2774" w:rsidRPr="008915AB">
              <w:rPr>
                <w:rFonts w:cs="Arial"/>
                <w:szCs w:val="24"/>
              </w:rPr>
              <w:t>202</w:t>
            </w:r>
            <w:r w:rsidR="006F5AEC">
              <w:rPr>
                <w:rFonts w:cs="Arial"/>
                <w:szCs w:val="24"/>
              </w:rPr>
              <w:t>6</w:t>
            </w:r>
          </w:p>
        </w:tc>
      </w:tr>
      <w:tr w:rsidR="00A6231E" w:rsidRPr="008915AB" w14:paraId="15F1771F" w14:textId="77777777">
        <w:trPr>
          <w:cantSplit/>
        </w:trPr>
        <w:tc>
          <w:tcPr>
            <w:tcW w:w="5387" w:type="dxa"/>
            <w:gridSpan w:val="2"/>
            <w:tcBorders>
              <w:top w:val="single" w:sz="4" w:space="0" w:color="auto"/>
              <w:left w:val="single" w:sz="6" w:space="0" w:color="auto"/>
              <w:right w:val="single" w:sz="6" w:space="0" w:color="auto"/>
            </w:tcBorders>
          </w:tcPr>
          <w:p w14:paraId="781A0EED" w14:textId="77777777" w:rsidR="00A6231E" w:rsidRPr="008915AB" w:rsidRDefault="00A6231E" w:rsidP="00CC4788">
            <w:pPr>
              <w:ind w:hanging="79"/>
              <w:jc w:val="left"/>
              <w:rPr>
                <w:rFonts w:cs="Arial"/>
                <w:b/>
              </w:rPr>
            </w:pPr>
            <w:r w:rsidRPr="008915AB">
              <w:rPr>
                <w:rFonts w:cs="Arial"/>
              </w:rPr>
              <w:t>Responsible Officer:</w:t>
            </w:r>
            <w:r w:rsidR="00E51AD4" w:rsidRPr="008915AB">
              <w:rPr>
                <w:rFonts w:cs="Arial"/>
              </w:rPr>
              <w:t xml:space="preserve"> </w:t>
            </w:r>
          </w:p>
        </w:tc>
        <w:tc>
          <w:tcPr>
            <w:tcW w:w="1843" w:type="dxa"/>
            <w:tcBorders>
              <w:top w:val="single" w:sz="4" w:space="0" w:color="auto"/>
              <w:left w:val="single" w:sz="6" w:space="0" w:color="auto"/>
              <w:bottom w:val="single" w:sz="6" w:space="0" w:color="auto"/>
              <w:right w:val="single" w:sz="6" w:space="0" w:color="auto"/>
            </w:tcBorders>
          </w:tcPr>
          <w:p w14:paraId="1ABB9C53" w14:textId="77777777" w:rsidR="00A6231E" w:rsidRPr="008915AB" w:rsidRDefault="00591D61">
            <w:pPr>
              <w:rPr>
                <w:rFonts w:cs="Arial"/>
              </w:rPr>
            </w:pPr>
            <w:r w:rsidRPr="008915AB">
              <w:rPr>
                <w:rFonts w:cs="Arial"/>
              </w:rPr>
              <w:t>Version</w:t>
            </w:r>
          </w:p>
        </w:tc>
        <w:tc>
          <w:tcPr>
            <w:tcW w:w="2126" w:type="dxa"/>
            <w:tcBorders>
              <w:top w:val="single" w:sz="4" w:space="0" w:color="auto"/>
              <w:bottom w:val="single" w:sz="6" w:space="0" w:color="auto"/>
              <w:right w:val="single" w:sz="6" w:space="0" w:color="auto"/>
            </w:tcBorders>
          </w:tcPr>
          <w:p w14:paraId="2A68EA4E" w14:textId="146604A3" w:rsidR="00A6231E" w:rsidRPr="008915AB" w:rsidRDefault="00591D61">
            <w:pPr>
              <w:rPr>
                <w:rFonts w:cs="Arial"/>
              </w:rPr>
            </w:pPr>
            <w:r w:rsidRPr="008915AB">
              <w:rPr>
                <w:rFonts w:cs="Arial"/>
              </w:rPr>
              <w:t>0</w:t>
            </w:r>
            <w:r w:rsidR="00D660E9" w:rsidRPr="008915AB">
              <w:rPr>
                <w:rFonts w:cs="Arial"/>
              </w:rPr>
              <w:t>1</w:t>
            </w:r>
          </w:p>
        </w:tc>
      </w:tr>
      <w:tr w:rsidR="00A6231E" w:rsidRPr="008915AB" w14:paraId="478173C0" w14:textId="77777777">
        <w:trPr>
          <w:cantSplit/>
        </w:trPr>
        <w:tc>
          <w:tcPr>
            <w:tcW w:w="5387" w:type="dxa"/>
            <w:gridSpan w:val="2"/>
            <w:tcBorders>
              <w:left w:val="single" w:sz="6" w:space="0" w:color="auto"/>
            </w:tcBorders>
          </w:tcPr>
          <w:p w14:paraId="6B73B05C" w14:textId="6FC32BC6" w:rsidR="00A6231E" w:rsidRPr="008915AB" w:rsidRDefault="008B5E57" w:rsidP="00CC4788">
            <w:pPr>
              <w:ind w:hanging="79"/>
              <w:rPr>
                <w:rFonts w:cs="Arial"/>
                <w:b/>
              </w:rPr>
            </w:pPr>
            <w:r w:rsidRPr="008915AB">
              <w:rPr>
                <w:rFonts w:cs="Arial"/>
                <w:b/>
              </w:rPr>
              <w:t>Early Childhood Coordinator</w:t>
            </w:r>
          </w:p>
        </w:tc>
        <w:tc>
          <w:tcPr>
            <w:tcW w:w="1843" w:type="dxa"/>
            <w:tcBorders>
              <w:top w:val="single" w:sz="6" w:space="0" w:color="auto"/>
              <w:left w:val="single" w:sz="6" w:space="0" w:color="auto"/>
              <w:right w:val="single" w:sz="6" w:space="0" w:color="auto"/>
            </w:tcBorders>
          </w:tcPr>
          <w:p w14:paraId="504199EE" w14:textId="77777777" w:rsidR="00A6231E" w:rsidRPr="008915AB" w:rsidRDefault="00A6231E">
            <w:pPr>
              <w:rPr>
                <w:rFonts w:cs="Arial"/>
              </w:rPr>
            </w:pPr>
          </w:p>
        </w:tc>
        <w:tc>
          <w:tcPr>
            <w:tcW w:w="2126" w:type="dxa"/>
            <w:tcBorders>
              <w:top w:val="single" w:sz="6" w:space="0" w:color="auto"/>
              <w:right w:val="single" w:sz="6" w:space="0" w:color="auto"/>
            </w:tcBorders>
          </w:tcPr>
          <w:p w14:paraId="7FBB1780" w14:textId="77777777" w:rsidR="00A6231E" w:rsidRPr="008915AB" w:rsidRDefault="00A6231E">
            <w:pPr>
              <w:rPr>
                <w:rFonts w:cs="Arial"/>
              </w:rPr>
            </w:pPr>
          </w:p>
        </w:tc>
      </w:tr>
      <w:tr w:rsidR="00A6231E" w:rsidRPr="008915AB" w14:paraId="74DA947C" w14:textId="77777777">
        <w:trPr>
          <w:cantSplit/>
          <w:trHeight w:val="683"/>
        </w:trPr>
        <w:tc>
          <w:tcPr>
            <w:tcW w:w="2552" w:type="dxa"/>
            <w:tcBorders>
              <w:top w:val="single" w:sz="4" w:space="0" w:color="auto"/>
              <w:left w:val="single" w:sz="4" w:space="0" w:color="auto"/>
              <w:bottom w:val="single" w:sz="4" w:space="0" w:color="auto"/>
            </w:tcBorders>
            <w:vAlign w:val="center"/>
          </w:tcPr>
          <w:p w14:paraId="733A95D9" w14:textId="77777777" w:rsidR="00FE2E61" w:rsidRPr="008915AB" w:rsidRDefault="00A6231E" w:rsidP="00CC4788">
            <w:pPr>
              <w:ind w:left="2302" w:hanging="2381"/>
              <w:rPr>
                <w:rFonts w:cs="Arial"/>
              </w:rPr>
            </w:pPr>
            <w:bookmarkStart w:id="2" w:name="AuthorisedOfficer" w:colFirst="1" w:colLast="1"/>
            <w:r w:rsidRPr="008915AB">
              <w:rPr>
                <w:rFonts w:cs="Arial"/>
              </w:rPr>
              <w:t>Authorising Officer:</w:t>
            </w:r>
          </w:p>
          <w:p w14:paraId="4C42561B" w14:textId="3AB74D71" w:rsidR="00A6231E" w:rsidRPr="008915AB" w:rsidRDefault="008B5E57" w:rsidP="00CC4788">
            <w:pPr>
              <w:ind w:left="2302" w:hanging="2381"/>
              <w:rPr>
                <w:rFonts w:cs="Arial"/>
                <w:sz w:val="20"/>
              </w:rPr>
            </w:pPr>
            <w:r w:rsidRPr="008915AB">
              <w:rPr>
                <w:rFonts w:cs="Arial"/>
                <w:sz w:val="20"/>
              </w:rPr>
              <w:t>Family Services Manager</w:t>
            </w:r>
            <w:r w:rsidR="00A6231E" w:rsidRPr="008915AB">
              <w:rPr>
                <w:rFonts w:cs="Arial"/>
                <w:sz w:val="20"/>
              </w:rPr>
              <w:tab/>
            </w:r>
          </w:p>
        </w:tc>
        <w:tc>
          <w:tcPr>
            <w:tcW w:w="6804" w:type="dxa"/>
            <w:gridSpan w:val="3"/>
            <w:tcBorders>
              <w:top w:val="single" w:sz="4" w:space="0" w:color="auto"/>
              <w:left w:val="nil"/>
              <w:bottom w:val="single" w:sz="4" w:space="0" w:color="auto"/>
              <w:right w:val="single" w:sz="4" w:space="0" w:color="auto"/>
            </w:tcBorders>
            <w:vAlign w:val="center"/>
          </w:tcPr>
          <w:p w14:paraId="27EE1CFB" w14:textId="77777777" w:rsidR="00A6231E" w:rsidRPr="008915AB" w:rsidRDefault="00A6231E">
            <w:pPr>
              <w:ind w:left="2302" w:hanging="2302"/>
              <w:jc w:val="right"/>
              <w:rPr>
                <w:rFonts w:cs="Arial"/>
                <w:b/>
              </w:rPr>
            </w:pPr>
          </w:p>
        </w:tc>
      </w:tr>
      <w:bookmarkEnd w:id="2"/>
    </w:tbl>
    <w:p w14:paraId="007F47F2" w14:textId="77777777" w:rsidR="00A6231E" w:rsidRPr="00227AB0" w:rsidRDefault="00A6231E">
      <w:pPr>
        <w:rPr>
          <w:rFonts w:cs="Arial"/>
          <w:sz w:val="16"/>
          <w:szCs w:val="16"/>
        </w:rPr>
      </w:pPr>
    </w:p>
    <w:p w14:paraId="2DF7BBCC" w14:textId="693632CD" w:rsidR="00A6231E" w:rsidRPr="008915AB" w:rsidRDefault="00A6231E">
      <w:pPr>
        <w:pStyle w:val="NumberedPara"/>
        <w:rPr>
          <w:rFonts w:cs="Arial"/>
        </w:rPr>
      </w:pPr>
      <w:r w:rsidRPr="008915AB">
        <w:rPr>
          <w:rFonts w:cs="Arial"/>
        </w:rPr>
        <w:t>PURPOSE</w:t>
      </w:r>
    </w:p>
    <w:p w14:paraId="68E9DB38" w14:textId="339B2D82" w:rsidR="00634CD3" w:rsidRPr="00634CD3" w:rsidRDefault="00B049B4" w:rsidP="00634CD3">
      <w:pPr>
        <w:rPr>
          <w:i/>
          <w:iCs/>
        </w:rPr>
      </w:pPr>
      <w:r w:rsidRPr="00634CD3">
        <w:rPr>
          <w:rFonts w:cs="Arial"/>
          <w:szCs w:val="24"/>
        </w:rPr>
        <w:t xml:space="preserve">The City of Greater Geelong </w:t>
      </w:r>
      <w:r w:rsidR="000940FC" w:rsidRPr="00634CD3">
        <w:rPr>
          <w:rFonts w:cs="Arial"/>
          <w:szCs w:val="24"/>
        </w:rPr>
        <w:t>ECEC Services</w:t>
      </w:r>
      <w:r w:rsidR="00EC2774" w:rsidRPr="00634CD3">
        <w:rPr>
          <w:rFonts w:cs="Arial"/>
          <w:szCs w:val="24"/>
        </w:rPr>
        <w:t xml:space="preserve"> </w:t>
      </w:r>
      <w:r w:rsidR="00634CD3" w:rsidRPr="00634CD3">
        <w:rPr>
          <w:rFonts w:cs="Arial"/>
          <w:szCs w:val="24"/>
        </w:rPr>
        <w:t>have a duty of care for all children attending its Centres.  Our practices safeguard children from child abuse and harm and prioritise their safety and wellbeing. We are committed to being a child-safe organisation and</w:t>
      </w:r>
      <w:r w:rsidR="00634CD3" w:rsidRPr="00634CD3">
        <w:t xml:space="preserve"> this policy outlines expectations for the safe use of digital technologies and online environments to uphold child safety, privacy, and professional conduct in accordance with the National Quality Framework and Child Safe Standards</w:t>
      </w:r>
      <w:r w:rsidR="00634CD3">
        <w:rPr>
          <w:i/>
          <w:iCs/>
        </w:rPr>
        <w:t>.</w:t>
      </w:r>
    </w:p>
    <w:p w14:paraId="3561E486" w14:textId="77777777" w:rsidR="00067E5A" w:rsidRPr="00227AB0" w:rsidRDefault="00067E5A" w:rsidP="009C7771">
      <w:pPr>
        <w:rPr>
          <w:rFonts w:cs="Arial"/>
          <w:sz w:val="16"/>
          <w:szCs w:val="16"/>
        </w:rPr>
      </w:pPr>
    </w:p>
    <w:p w14:paraId="6C47A683" w14:textId="77777777" w:rsidR="00A6231E" w:rsidRPr="008915AB" w:rsidRDefault="00A6231E">
      <w:pPr>
        <w:pStyle w:val="NumberedPara"/>
        <w:rPr>
          <w:rFonts w:cs="Arial"/>
        </w:rPr>
      </w:pPr>
      <w:r w:rsidRPr="008915AB">
        <w:rPr>
          <w:rFonts w:cs="Arial"/>
        </w:rPr>
        <w:t xml:space="preserve">SCOPE </w:t>
      </w:r>
    </w:p>
    <w:p w14:paraId="219DB68D" w14:textId="0E470C2A" w:rsidR="00227AB0" w:rsidRPr="00227AB0" w:rsidRDefault="00227AB0" w:rsidP="00227AB0">
      <w:pPr>
        <w:rPr>
          <w:rFonts w:cs="Arial"/>
          <w:szCs w:val="24"/>
        </w:rPr>
      </w:pPr>
      <w:r w:rsidRPr="00227AB0">
        <w:rPr>
          <w:rFonts w:cs="Arial"/>
          <w:szCs w:val="24"/>
        </w:rPr>
        <w:t>This policy applies to children, families, staff, management</w:t>
      </w:r>
      <w:r w:rsidR="00FB5892">
        <w:rPr>
          <w:rFonts w:cs="Arial"/>
          <w:szCs w:val="24"/>
        </w:rPr>
        <w:t>, students</w:t>
      </w:r>
      <w:r w:rsidRPr="00227AB0">
        <w:rPr>
          <w:rFonts w:cs="Arial"/>
          <w:szCs w:val="24"/>
        </w:rPr>
        <w:t xml:space="preserve"> and visitors to our ECEC centres. </w:t>
      </w:r>
    </w:p>
    <w:p w14:paraId="17719D25" w14:textId="77777777" w:rsidR="00227AB0" w:rsidRDefault="00227AB0" w:rsidP="00227AB0">
      <w:pPr>
        <w:rPr>
          <w:rFonts w:cs="Arial"/>
          <w:szCs w:val="24"/>
        </w:rPr>
      </w:pPr>
      <w:r w:rsidRPr="00227AB0">
        <w:rPr>
          <w:rFonts w:cs="Arial"/>
          <w:szCs w:val="24"/>
        </w:rPr>
        <w:t xml:space="preserve">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environment. </w:t>
      </w:r>
    </w:p>
    <w:p w14:paraId="3A70F878" w14:textId="71682028" w:rsidR="00227AB0" w:rsidRDefault="00227AB0" w:rsidP="00227AB0">
      <w:pPr>
        <w:rPr>
          <w:rFonts w:cs="Arial"/>
          <w:szCs w:val="24"/>
        </w:rPr>
      </w:pPr>
      <w:r w:rsidRPr="00227AB0">
        <w:t xml:space="preserve">Our focus is to create environments that are </w:t>
      </w:r>
      <w:r>
        <w:t xml:space="preserve">age / stage appropriate, educational and </w:t>
      </w:r>
      <w:r w:rsidRPr="00227AB0">
        <w:t>child friendly, where children are actively involve</w:t>
      </w:r>
      <w:r w:rsidR="00FB5892">
        <w:t>d</w:t>
      </w:r>
      <w:r w:rsidRPr="00227AB0">
        <w:t xml:space="preserve"> in decision making with respect to taking photos, using images and participating in online environments.</w:t>
      </w:r>
      <w:r w:rsidRPr="00634CD3">
        <w:rPr>
          <w:b/>
          <w:bCs/>
        </w:rPr>
        <w:t xml:space="preserve"> </w:t>
      </w:r>
      <w:r w:rsidRPr="00227AB0">
        <w:rPr>
          <w:rFonts w:cs="Arial"/>
          <w:szCs w:val="24"/>
        </w:rPr>
        <w:t>Th</w:t>
      </w:r>
      <w:r w:rsidR="00FB5892">
        <w:rPr>
          <w:rFonts w:cs="Arial"/>
          <w:szCs w:val="24"/>
        </w:rPr>
        <w:t>is policy</w:t>
      </w:r>
      <w:r w:rsidRPr="00227AB0">
        <w:rPr>
          <w:rFonts w:cs="Arial"/>
          <w:szCs w:val="24"/>
        </w:rPr>
        <w:t xml:space="preserve"> outline</w:t>
      </w:r>
      <w:r w:rsidR="00FB5892">
        <w:rPr>
          <w:rFonts w:cs="Arial"/>
          <w:szCs w:val="24"/>
        </w:rPr>
        <w:t>s</w:t>
      </w:r>
      <w:r w:rsidRPr="00227AB0">
        <w:rPr>
          <w:rFonts w:cs="Arial"/>
          <w:szCs w:val="24"/>
        </w:rPr>
        <w:t xml:space="preserve"> the responsibilities of all staff in City of Greater Geelong Early Childhood Education and Care (ECEC) services, to monitor the use of digital technologies, to ensure child-safe practices. </w:t>
      </w:r>
    </w:p>
    <w:p w14:paraId="7FEC5F31" w14:textId="77777777" w:rsidR="00227AB0" w:rsidRDefault="00227AB0" w:rsidP="00227AB0">
      <w:pPr>
        <w:pStyle w:val="NumberedPara"/>
        <w:numPr>
          <w:ilvl w:val="0"/>
          <w:numId w:val="0"/>
        </w:numPr>
        <w:rPr>
          <w:b w:val="0"/>
          <w:bCs/>
        </w:rPr>
      </w:pPr>
      <w:r>
        <w:rPr>
          <w:b w:val="0"/>
          <w:bCs/>
        </w:rPr>
        <w:t xml:space="preserve">Online safety extends to all digital devices used by staff, how and why; devices used by children; and the safe, secure storing and destruction of images. </w:t>
      </w:r>
    </w:p>
    <w:p w14:paraId="60A2364D" w14:textId="77777777" w:rsidR="00FF60AA" w:rsidRPr="00227AB0" w:rsidRDefault="00FF60AA" w:rsidP="009C7771">
      <w:pPr>
        <w:rPr>
          <w:rFonts w:cs="Arial"/>
          <w:sz w:val="16"/>
          <w:szCs w:val="16"/>
          <w:u w:val="single"/>
        </w:rPr>
      </w:pPr>
    </w:p>
    <w:p w14:paraId="065C8E82" w14:textId="77777777" w:rsidR="00A6231E" w:rsidRPr="008915AB" w:rsidRDefault="00A6231E">
      <w:pPr>
        <w:pStyle w:val="NumberedPara"/>
        <w:rPr>
          <w:rFonts w:cs="Arial"/>
        </w:rPr>
      </w:pPr>
      <w:r w:rsidRPr="008915AB">
        <w:rPr>
          <w:rFonts w:cs="Arial"/>
        </w:rPr>
        <w:t>REFERENCES</w:t>
      </w:r>
    </w:p>
    <w:p w14:paraId="40665B5A" w14:textId="77777777" w:rsidR="00227AB0" w:rsidRPr="00227AB0" w:rsidRDefault="00227AB0" w:rsidP="00227AB0">
      <w:pPr>
        <w:widowControl w:val="0"/>
        <w:numPr>
          <w:ilvl w:val="0"/>
          <w:numId w:val="51"/>
        </w:numPr>
        <w:autoSpaceDE w:val="0"/>
        <w:autoSpaceDN w:val="0"/>
        <w:spacing w:line="276" w:lineRule="auto"/>
        <w:jc w:val="left"/>
        <w:rPr>
          <w:rFonts w:cs="Arial"/>
          <w:sz w:val="22"/>
          <w:szCs w:val="22"/>
        </w:rPr>
      </w:pPr>
      <w:r w:rsidRPr="00227AB0">
        <w:rPr>
          <w:rFonts w:cs="Arial"/>
          <w:sz w:val="22"/>
          <w:szCs w:val="22"/>
        </w:rPr>
        <w:t>Education and Care Services National Law Act 2010 – Amended 2017</w:t>
      </w:r>
    </w:p>
    <w:p w14:paraId="31CB5401" w14:textId="77777777" w:rsidR="00227AB0" w:rsidRPr="00227AB0" w:rsidRDefault="00227AB0" w:rsidP="00227AB0">
      <w:pPr>
        <w:widowControl w:val="0"/>
        <w:numPr>
          <w:ilvl w:val="0"/>
          <w:numId w:val="52"/>
        </w:numPr>
        <w:autoSpaceDE w:val="0"/>
        <w:autoSpaceDN w:val="0"/>
        <w:spacing w:line="276" w:lineRule="auto"/>
        <w:jc w:val="left"/>
        <w:rPr>
          <w:rFonts w:cs="Arial"/>
          <w:sz w:val="22"/>
          <w:szCs w:val="22"/>
        </w:rPr>
      </w:pPr>
      <w:r w:rsidRPr="00227AB0">
        <w:rPr>
          <w:rFonts w:cs="Arial"/>
          <w:sz w:val="22"/>
          <w:szCs w:val="22"/>
        </w:rPr>
        <w:t>Education and Care Services National Regulations 2011 – Amended 2017</w:t>
      </w:r>
    </w:p>
    <w:p w14:paraId="606268B4" w14:textId="77777777" w:rsidR="00227AB0" w:rsidRDefault="00227AB0" w:rsidP="00227AB0">
      <w:pPr>
        <w:widowControl w:val="0"/>
        <w:numPr>
          <w:ilvl w:val="0"/>
          <w:numId w:val="53"/>
        </w:numPr>
        <w:autoSpaceDE w:val="0"/>
        <w:autoSpaceDN w:val="0"/>
        <w:spacing w:line="276" w:lineRule="auto"/>
        <w:jc w:val="left"/>
        <w:rPr>
          <w:rFonts w:cs="Arial"/>
          <w:sz w:val="22"/>
          <w:szCs w:val="22"/>
        </w:rPr>
      </w:pPr>
      <w:r w:rsidRPr="00227AB0">
        <w:rPr>
          <w:rFonts w:cs="Arial"/>
          <w:sz w:val="22"/>
          <w:szCs w:val="22"/>
        </w:rPr>
        <w:t>National Quality Standard, Quality Area 2: Children’s health and safety </w:t>
      </w:r>
    </w:p>
    <w:p w14:paraId="513F6ECA" w14:textId="6D2C3792" w:rsidR="00522A00" w:rsidRPr="00522A00" w:rsidRDefault="00522A00" w:rsidP="00522A00">
      <w:pPr>
        <w:pStyle w:val="ListParagraph"/>
        <w:numPr>
          <w:ilvl w:val="0"/>
          <w:numId w:val="53"/>
        </w:numPr>
        <w:spacing w:line="276" w:lineRule="auto"/>
        <w:rPr>
          <w:rFonts w:cs="Arial"/>
          <w:sz w:val="22"/>
          <w:szCs w:val="22"/>
        </w:rPr>
      </w:pPr>
      <w:r>
        <w:rPr>
          <w:rFonts w:cs="Arial"/>
          <w:sz w:val="22"/>
          <w:szCs w:val="22"/>
        </w:rPr>
        <w:t>National Model Code for Taking Images or Videos of Children while Providing Early Childhood Education and Care.  (National Model Code)</w:t>
      </w:r>
    </w:p>
    <w:p w14:paraId="3A57A007" w14:textId="77777777" w:rsidR="00227AB0" w:rsidRPr="00227AB0" w:rsidRDefault="00227AB0" w:rsidP="00227AB0">
      <w:pPr>
        <w:widowControl w:val="0"/>
        <w:numPr>
          <w:ilvl w:val="0"/>
          <w:numId w:val="54"/>
        </w:numPr>
        <w:autoSpaceDE w:val="0"/>
        <w:autoSpaceDN w:val="0"/>
        <w:spacing w:line="276" w:lineRule="auto"/>
        <w:jc w:val="left"/>
        <w:rPr>
          <w:rFonts w:cs="Arial"/>
          <w:sz w:val="22"/>
          <w:szCs w:val="22"/>
        </w:rPr>
      </w:pPr>
      <w:r w:rsidRPr="00227AB0">
        <w:rPr>
          <w:rFonts w:cs="Arial"/>
          <w:sz w:val="22"/>
          <w:szCs w:val="22"/>
        </w:rPr>
        <w:t>Privacy and Data Protection Act 2014 </w:t>
      </w:r>
    </w:p>
    <w:p w14:paraId="4EA2EFD4" w14:textId="77777777" w:rsidR="00227AB0" w:rsidRPr="00227AB0" w:rsidRDefault="00227AB0" w:rsidP="00227AB0">
      <w:pPr>
        <w:widowControl w:val="0"/>
        <w:numPr>
          <w:ilvl w:val="0"/>
          <w:numId w:val="55"/>
        </w:numPr>
        <w:autoSpaceDE w:val="0"/>
        <w:autoSpaceDN w:val="0"/>
        <w:spacing w:line="276" w:lineRule="auto"/>
        <w:jc w:val="left"/>
        <w:rPr>
          <w:rFonts w:cs="Arial"/>
          <w:sz w:val="22"/>
          <w:szCs w:val="22"/>
        </w:rPr>
      </w:pPr>
      <w:r w:rsidRPr="00227AB0">
        <w:rPr>
          <w:rFonts w:cs="Arial"/>
          <w:sz w:val="22"/>
          <w:szCs w:val="22"/>
        </w:rPr>
        <w:t>Health Records Act 2001 </w:t>
      </w:r>
    </w:p>
    <w:p w14:paraId="0A6B40E9" w14:textId="4492BE5C" w:rsidR="00227AB0" w:rsidRPr="00227AB0" w:rsidRDefault="00227AB0" w:rsidP="00227AB0">
      <w:pPr>
        <w:widowControl w:val="0"/>
        <w:numPr>
          <w:ilvl w:val="0"/>
          <w:numId w:val="55"/>
        </w:numPr>
        <w:autoSpaceDE w:val="0"/>
        <w:autoSpaceDN w:val="0"/>
        <w:spacing w:line="276" w:lineRule="auto"/>
        <w:jc w:val="left"/>
        <w:rPr>
          <w:rFonts w:asciiTheme="minorHAnsi" w:hAnsiTheme="minorHAnsi" w:cstheme="minorHAnsi"/>
          <w:i/>
          <w:iCs/>
          <w:szCs w:val="24"/>
        </w:rPr>
      </w:pPr>
      <w:r w:rsidRPr="00227AB0">
        <w:rPr>
          <w:rFonts w:cs="Arial"/>
          <w:sz w:val="22"/>
          <w:szCs w:val="22"/>
        </w:rPr>
        <w:t>Child Wellbeing &amp; Safety Act 2005</w:t>
      </w:r>
    </w:p>
    <w:p w14:paraId="6B4DB917" w14:textId="326691AD" w:rsidR="00E26AF8" w:rsidRDefault="00164951" w:rsidP="00227AB0">
      <w:pPr>
        <w:pStyle w:val="ListParagraph"/>
        <w:numPr>
          <w:ilvl w:val="0"/>
          <w:numId w:val="40"/>
        </w:numPr>
        <w:spacing w:line="276" w:lineRule="auto"/>
        <w:rPr>
          <w:rFonts w:cs="Arial"/>
          <w:sz w:val="22"/>
          <w:szCs w:val="22"/>
        </w:rPr>
      </w:pPr>
      <w:r>
        <w:rPr>
          <w:rFonts w:cs="Arial"/>
          <w:sz w:val="22"/>
          <w:szCs w:val="22"/>
        </w:rPr>
        <w:t xml:space="preserve">Child Safe Standards 2022 </w:t>
      </w:r>
      <w:r w:rsidR="00227AB0">
        <w:rPr>
          <w:rFonts w:cs="Arial"/>
          <w:sz w:val="22"/>
          <w:szCs w:val="22"/>
        </w:rPr>
        <w:t xml:space="preserve">   Standard No. </w:t>
      </w:r>
      <w:r>
        <w:rPr>
          <w:rFonts w:cs="Arial"/>
          <w:sz w:val="22"/>
          <w:szCs w:val="22"/>
        </w:rPr>
        <w:t>2,4,6,8,9,11</w:t>
      </w:r>
    </w:p>
    <w:p w14:paraId="5731043A" w14:textId="77777777" w:rsidR="00097A89" w:rsidRPr="009305AA" w:rsidRDefault="00097A89" w:rsidP="00097A89">
      <w:pPr>
        <w:pStyle w:val="NormalWeb"/>
        <w:rPr>
          <w:rFonts w:ascii="Arial" w:hAnsi="Arial" w:cs="Arial"/>
          <w:b/>
          <w:bCs/>
          <w:color w:val="000000"/>
        </w:rPr>
      </w:pPr>
      <w:r w:rsidRPr="009305AA">
        <w:rPr>
          <w:rFonts w:ascii="Arial" w:hAnsi="Arial" w:cs="Arial"/>
          <w:b/>
          <w:bCs/>
          <w:color w:val="000000"/>
        </w:rPr>
        <w:lastRenderedPageBreak/>
        <w:t>4.     ECEC POLICY</w:t>
      </w:r>
    </w:p>
    <w:p w14:paraId="45799D0E" w14:textId="77777777" w:rsidR="00227AB0" w:rsidRDefault="00097A89" w:rsidP="00227AB0">
      <w:pPr>
        <w:pStyle w:val="NormalWeb"/>
        <w:rPr>
          <w:rFonts w:ascii="Arial" w:hAnsi="Arial" w:cs="Arial"/>
          <w:color w:val="000000"/>
        </w:rPr>
      </w:pPr>
      <w:r w:rsidRPr="009305AA">
        <w:rPr>
          <w:rFonts w:ascii="Arial" w:hAnsi="Arial" w:cs="Arial"/>
          <w:color w:val="000000"/>
        </w:rPr>
        <w:t>IN ALL SERVICES MANAGEMENT WILL:</w:t>
      </w:r>
    </w:p>
    <w:p w14:paraId="4BB8ECA8" w14:textId="6618BA53" w:rsidR="00227AB0" w:rsidRPr="00926720" w:rsidRDefault="00227AB0" w:rsidP="00926720">
      <w:pPr>
        <w:pStyle w:val="NormalWeb"/>
        <w:numPr>
          <w:ilvl w:val="0"/>
          <w:numId w:val="58"/>
        </w:numPr>
        <w:spacing w:before="0" w:beforeAutospacing="0" w:after="120" w:afterAutospacing="0"/>
        <w:ind w:left="714" w:hanging="357"/>
        <w:rPr>
          <w:rFonts w:ascii="Arial" w:hAnsi="Arial" w:cs="Arial"/>
          <w:color w:val="000000"/>
        </w:rPr>
      </w:pPr>
      <w:r w:rsidRPr="00227AB0">
        <w:rPr>
          <w:rFonts w:ascii="Arial" w:hAnsi="Arial" w:cs="Arial"/>
        </w:rPr>
        <w:t>ensure that obligations under the Education and Care Services National Law and National Regulations are met</w:t>
      </w:r>
      <w:r w:rsidR="00522A00">
        <w:rPr>
          <w:rFonts w:ascii="Arial" w:hAnsi="Arial" w:cs="Arial"/>
        </w:rPr>
        <w:t>.</w:t>
      </w:r>
      <w:r w:rsidRPr="00227AB0">
        <w:rPr>
          <w:rFonts w:ascii="Arial" w:hAnsi="Arial" w:cs="Arial"/>
        </w:rPr>
        <w:t xml:space="preserve"> </w:t>
      </w:r>
    </w:p>
    <w:p w14:paraId="379327AC" w14:textId="3F421B29" w:rsidR="00926720" w:rsidRDefault="00926720" w:rsidP="00926720">
      <w:pPr>
        <w:pStyle w:val="ListParagraph"/>
        <w:widowControl w:val="0"/>
        <w:numPr>
          <w:ilvl w:val="0"/>
          <w:numId w:val="58"/>
        </w:numPr>
        <w:autoSpaceDE w:val="0"/>
        <w:autoSpaceDN w:val="0"/>
        <w:spacing w:after="120"/>
        <w:ind w:left="714" w:hanging="357"/>
        <w:contextualSpacing w:val="0"/>
        <w:jc w:val="left"/>
        <w:rPr>
          <w:rFonts w:cs="Arial"/>
          <w:szCs w:val="24"/>
        </w:rPr>
      </w:pPr>
      <w:r w:rsidRPr="00227AB0">
        <w:rPr>
          <w:rFonts w:cs="Arial"/>
          <w:szCs w:val="24"/>
        </w:rPr>
        <w:t xml:space="preserve">embed the </w:t>
      </w:r>
      <w:r>
        <w:rPr>
          <w:rFonts w:cs="Arial"/>
          <w:szCs w:val="24"/>
        </w:rPr>
        <w:t xml:space="preserve">11 </w:t>
      </w:r>
      <w:r w:rsidRPr="00227AB0">
        <w:rPr>
          <w:rFonts w:cs="Arial"/>
          <w:szCs w:val="24"/>
        </w:rPr>
        <w:t>Child Safe Standards into the organisational structure and operations</w:t>
      </w:r>
      <w:r w:rsidR="00522A00">
        <w:rPr>
          <w:rFonts w:cs="Arial"/>
          <w:szCs w:val="24"/>
        </w:rPr>
        <w:t>.</w:t>
      </w:r>
      <w:r w:rsidRPr="00227AB0">
        <w:rPr>
          <w:rFonts w:cs="Arial"/>
          <w:szCs w:val="24"/>
        </w:rPr>
        <w:t xml:space="preserve"> </w:t>
      </w:r>
    </w:p>
    <w:p w14:paraId="4BED3171" w14:textId="39CA8080" w:rsidR="00F524B1" w:rsidRDefault="00F524B1" w:rsidP="00926720">
      <w:pPr>
        <w:pStyle w:val="ListParagraph"/>
        <w:widowControl w:val="0"/>
        <w:numPr>
          <w:ilvl w:val="0"/>
          <w:numId w:val="58"/>
        </w:numPr>
        <w:autoSpaceDE w:val="0"/>
        <w:autoSpaceDN w:val="0"/>
        <w:spacing w:after="120"/>
        <w:ind w:left="714" w:hanging="357"/>
        <w:contextualSpacing w:val="0"/>
        <w:jc w:val="left"/>
        <w:rPr>
          <w:rFonts w:cs="Arial"/>
          <w:szCs w:val="24"/>
        </w:rPr>
      </w:pPr>
      <w:r>
        <w:rPr>
          <w:rFonts w:cs="Arial"/>
          <w:szCs w:val="24"/>
        </w:rPr>
        <w:t xml:space="preserve">ensure that all staff and educators follow the Policy of </w:t>
      </w:r>
      <w:r w:rsidRPr="00F524B1">
        <w:rPr>
          <w:rFonts w:cs="Arial"/>
          <w:b/>
          <w:bCs/>
          <w:szCs w:val="24"/>
        </w:rPr>
        <w:t>no personal devices</w:t>
      </w:r>
      <w:r>
        <w:rPr>
          <w:rFonts w:cs="Arial"/>
          <w:szCs w:val="24"/>
        </w:rPr>
        <w:t xml:space="preserve"> in any ECEC Program spaces</w:t>
      </w:r>
      <w:r w:rsidR="00FB5892">
        <w:rPr>
          <w:rFonts w:cs="Arial"/>
          <w:szCs w:val="24"/>
        </w:rPr>
        <w:t>.</w:t>
      </w:r>
    </w:p>
    <w:p w14:paraId="04ED73E8" w14:textId="33BACD86" w:rsidR="00F524B1" w:rsidRDefault="00F524B1" w:rsidP="00926720">
      <w:pPr>
        <w:pStyle w:val="ListParagraph"/>
        <w:widowControl w:val="0"/>
        <w:numPr>
          <w:ilvl w:val="0"/>
          <w:numId w:val="58"/>
        </w:numPr>
        <w:autoSpaceDE w:val="0"/>
        <w:autoSpaceDN w:val="0"/>
        <w:spacing w:after="120"/>
        <w:ind w:left="714" w:hanging="357"/>
        <w:contextualSpacing w:val="0"/>
        <w:jc w:val="left"/>
        <w:rPr>
          <w:rFonts w:cs="Arial"/>
          <w:szCs w:val="24"/>
        </w:rPr>
      </w:pPr>
      <w:r>
        <w:rPr>
          <w:rFonts w:cs="Arial"/>
          <w:szCs w:val="24"/>
        </w:rPr>
        <w:t xml:space="preserve">Provide </w:t>
      </w:r>
      <w:r w:rsidRPr="00F524B1">
        <w:rPr>
          <w:rFonts w:cs="Arial"/>
          <w:b/>
          <w:bCs/>
          <w:szCs w:val="24"/>
        </w:rPr>
        <w:t>service-issued devices</w:t>
      </w:r>
      <w:r>
        <w:rPr>
          <w:rFonts w:cs="Arial"/>
          <w:szCs w:val="24"/>
        </w:rPr>
        <w:t xml:space="preserve"> to take images and videos of children for programming and communication with families.</w:t>
      </w:r>
    </w:p>
    <w:p w14:paraId="679D6CA1" w14:textId="5082D2E2" w:rsidR="001D3BCF" w:rsidRPr="00926720" w:rsidRDefault="001D3BCF" w:rsidP="00926720">
      <w:pPr>
        <w:pStyle w:val="ListParagraph"/>
        <w:widowControl w:val="0"/>
        <w:numPr>
          <w:ilvl w:val="0"/>
          <w:numId w:val="58"/>
        </w:numPr>
        <w:autoSpaceDE w:val="0"/>
        <w:autoSpaceDN w:val="0"/>
        <w:spacing w:after="120"/>
        <w:ind w:left="714" w:hanging="357"/>
        <w:contextualSpacing w:val="0"/>
        <w:jc w:val="left"/>
        <w:rPr>
          <w:rFonts w:cs="Arial"/>
          <w:szCs w:val="24"/>
        </w:rPr>
      </w:pPr>
      <w:r>
        <w:rPr>
          <w:rFonts w:cs="Arial"/>
          <w:szCs w:val="24"/>
        </w:rPr>
        <w:t xml:space="preserve">Ensure </w:t>
      </w:r>
      <w:r w:rsidRPr="00F524B1">
        <w:rPr>
          <w:rFonts w:cs="Arial"/>
          <w:b/>
          <w:bCs/>
          <w:szCs w:val="24"/>
        </w:rPr>
        <w:t>service-issued devices</w:t>
      </w:r>
      <w:r>
        <w:rPr>
          <w:rFonts w:cs="Arial"/>
          <w:b/>
          <w:bCs/>
          <w:szCs w:val="24"/>
        </w:rPr>
        <w:t xml:space="preserve"> </w:t>
      </w:r>
      <w:r>
        <w:rPr>
          <w:rFonts w:cs="Arial"/>
          <w:szCs w:val="24"/>
        </w:rPr>
        <w:t xml:space="preserve">have a </w:t>
      </w:r>
      <w:r w:rsidRPr="001D3BCF">
        <w:rPr>
          <w:rFonts w:cs="Arial"/>
          <w:b/>
          <w:bCs/>
          <w:szCs w:val="24"/>
        </w:rPr>
        <w:t>coded entry</w:t>
      </w:r>
      <w:r>
        <w:rPr>
          <w:rFonts w:cs="Arial"/>
          <w:szCs w:val="24"/>
        </w:rPr>
        <w:t xml:space="preserve"> – shared only with program room team members and Service Leadership.</w:t>
      </w:r>
    </w:p>
    <w:p w14:paraId="105BB4C9" w14:textId="5146762E" w:rsid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that the </w:t>
      </w:r>
      <w:r w:rsidRPr="00522A00">
        <w:rPr>
          <w:rFonts w:ascii="Arial" w:hAnsi="Arial" w:cs="Arial"/>
          <w:b/>
          <w:bCs/>
        </w:rPr>
        <w:t xml:space="preserve">Safe </w:t>
      </w:r>
      <w:r w:rsidR="00522A00">
        <w:rPr>
          <w:rFonts w:ascii="Arial" w:hAnsi="Arial" w:cs="Arial"/>
          <w:b/>
          <w:bCs/>
        </w:rPr>
        <w:t>U</w:t>
      </w:r>
      <w:r w:rsidRPr="00522A00">
        <w:rPr>
          <w:rFonts w:ascii="Arial" w:hAnsi="Arial" w:cs="Arial"/>
          <w:b/>
          <w:bCs/>
        </w:rPr>
        <w:t xml:space="preserve">se of </w:t>
      </w:r>
      <w:r w:rsidR="00522A00">
        <w:rPr>
          <w:rFonts w:ascii="Arial" w:hAnsi="Arial" w:cs="Arial"/>
          <w:b/>
          <w:bCs/>
        </w:rPr>
        <w:t>D</w:t>
      </w:r>
      <w:r w:rsidRPr="00522A00">
        <w:rPr>
          <w:rFonts w:ascii="Arial" w:hAnsi="Arial" w:cs="Arial"/>
          <w:b/>
          <w:bCs/>
        </w:rPr>
        <w:t xml:space="preserve">igital </w:t>
      </w:r>
      <w:r w:rsidR="00522A00">
        <w:rPr>
          <w:rFonts w:ascii="Arial" w:hAnsi="Arial" w:cs="Arial"/>
          <w:b/>
          <w:bCs/>
        </w:rPr>
        <w:t>T</w:t>
      </w:r>
      <w:r w:rsidRPr="00522A00">
        <w:rPr>
          <w:rFonts w:ascii="Arial" w:hAnsi="Arial" w:cs="Arial"/>
          <w:b/>
          <w:bCs/>
        </w:rPr>
        <w:t xml:space="preserve">echnologies and </w:t>
      </w:r>
      <w:r w:rsidR="00522A00">
        <w:rPr>
          <w:rFonts w:ascii="Arial" w:hAnsi="Arial" w:cs="Arial"/>
          <w:b/>
          <w:bCs/>
        </w:rPr>
        <w:t>O</w:t>
      </w:r>
      <w:r w:rsidRPr="00522A00">
        <w:rPr>
          <w:rFonts w:ascii="Arial" w:hAnsi="Arial" w:cs="Arial"/>
          <w:b/>
          <w:bCs/>
        </w:rPr>
        <w:t xml:space="preserve">nline </w:t>
      </w:r>
      <w:r w:rsidR="00522A00">
        <w:rPr>
          <w:rFonts w:ascii="Arial" w:hAnsi="Arial" w:cs="Arial"/>
          <w:b/>
          <w:bCs/>
        </w:rPr>
        <w:t>E</w:t>
      </w:r>
      <w:r w:rsidRPr="00522A00">
        <w:rPr>
          <w:rFonts w:ascii="Arial" w:hAnsi="Arial" w:cs="Arial"/>
          <w:b/>
          <w:bCs/>
        </w:rPr>
        <w:t xml:space="preserve">nvironments </w:t>
      </w:r>
      <w:r w:rsidR="00926720" w:rsidRPr="00522A00">
        <w:rPr>
          <w:rFonts w:ascii="Arial" w:hAnsi="Arial" w:cs="Arial"/>
          <w:b/>
          <w:bCs/>
        </w:rPr>
        <w:t>P</w:t>
      </w:r>
      <w:r w:rsidRPr="00522A00">
        <w:rPr>
          <w:rFonts w:ascii="Arial" w:hAnsi="Arial" w:cs="Arial"/>
          <w:b/>
          <w:bCs/>
        </w:rPr>
        <w:t>olicy</w:t>
      </w:r>
      <w:r w:rsidRPr="00227AB0">
        <w:rPr>
          <w:rFonts w:ascii="Arial" w:hAnsi="Arial" w:cs="Arial"/>
        </w:rPr>
        <w:t xml:space="preserve"> and </w:t>
      </w:r>
      <w:r w:rsidRPr="00522A00">
        <w:rPr>
          <w:rFonts w:ascii="Arial" w:hAnsi="Arial" w:cs="Arial"/>
          <w:b/>
          <w:bCs/>
        </w:rPr>
        <w:t xml:space="preserve">Guidelines </w:t>
      </w:r>
      <w:r w:rsidRPr="00227AB0">
        <w:rPr>
          <w:rFonts w:ascii="Arial" w:hAnsi="Arial" w:cs="Arial"/>
        </w:rPr>
        <w:t>are implemented, th</w:t>
      </w:r>
      <w:r w:rsidR="00926720">
        <w:rPr>
          <w:rFonts w:ascii="Arial" w:hAnsi="Arial" w:cs="Arial"/>
        </w:rPr>
        <w:t>at</w:t>
      </w:r>
      <w:r w:rsidRPr="00227AB0">
        <w:rPr>
          <w:rFonts w:ascii="Arial" w:hAnsi="Arial" w:cs="Arial"/>
        </w:rPr>
        <w:t xml:space="preserve"> appropriate risk assessments and action plans are completed, and all identified actions are taken to minimise the risks to children’s health and safety</w:t>
      </w:r>
      <w:r w:rsidR="00522A00">
        <w:rPr>
          <w:rFonts w:ascii="Arial" w:hAnsi="Arial" w:cs="Arial"/>
        </w:rPr>
        <w:t>.</w:t>
      </w:r>
      <w:r w:rsidRPr="00227AB0">
        <w:rPr>
          <w:rFonts w:ascii="Arial" w:hAnsi="Arial" w:cs="Arial"/>
        </w:rPr>
        <w:t xml:space="preserve"> </w:t>
      </w:r>
    </w:p>
    <w:p w14:paraId="171DA6C6" w14:textId="4269E1DD" w:rsidR="00FB5892" w:rsidRPr="00227AB0" w:rsidRDefault="00FB5892" w:rsidP="00926720">
      <w:pPr>
        <w:pStyle w:val="Default"/>
        <w:numPr>
          <w:ilvl w:val="0"/>
          <w:numId w:val="58"/>
        </w:numPr>
        <w:spacing w:after="120"/>
        <w:ind w:left="714" w:hanging="357"/>
        <w:rPr>
          <w:rFonts w:ascii="Arial" w:hAnsi="Arial" w:cs="Arial"/>
        </w:rPr>
      </w:pPr>
      <w:r>
        <w:rPr>
          <w:rFonts w:ascii="Arial" w:hAnsi="Arial" w:cs="Arial"/>
        </w:rPr>
        <w:t xml:space="preserve">Follow the process for any </w:t>
      </w:r>
      <w:r w:rsidRPr="00FB5892">
        <w:rPr>
          <w:rFonts w:ascii="Arial" w:hAnsi="Arial" w:cs="Arial"/>
        </w:rPr>
        <w:t xml:space="preserve">reports made by staff regarding </w:t>
      </w:r>
      <w:r>
        <w:rPr>
          <w:rFonts w:ascii="Arial" w:hAnsi="Arial" w:cs="Arial"/>
        </w:rPr>
        <w:t>a</w:t>
      </w:r>
      <w:r w:rsidRPr="00FB5892">
        <w:rPr>
          <w:rFonts w:ascii="Arial" w:hAnsi="Arial" w:cs="Arial"/>
        </w:rPr>
        <w:t xml:space="preserve"> breach of </w:t>
      </w:r>
      <w:r>
        <w:rPr>
          <w:rFonts w:ascii="Arial" w:hAnsi="Arial" w:cs="Arial"/>
        </w:rPr>
        <w:t xml:space="preserve">this </w:t>
      </w:r>
      <w:r w:rsidRPr="00FB5892">
        <w:rPr>
          <w:rFonts w:ascii="Arial" w:hAnsi="Arial" w:cs="Arial"/>
        </w:rPr>
        <w:t>policy</w:t>
      </w:r>
      <w:r>
        <w:rPr>
          <w:rFonts w:ascii="Arial" w:hAnsi="Arial" w:cs="Arial"/>
        </w:rPr>
        <w:t>.</w:t>
      </w:r>
    </w:p>
    <w:p w14:paraId="29334F00" w14:textId="4C64C781" w:rsidR="00227AB0" w:rsidRP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promote a culture of child safety and wellbeing that underpins all aspects of the service’s operations (including online learning environments), to reduce risk to children (including the risk of abuse)</w:t>
      </w:r>
      <w:r w:rsidR="00522A00">
        <w:rPr>
          <w:rFonts w:ascii="Arial" w:hAnsi="Arial" w:cs="Arial"/>
        </w:rPr>
        <w:t>.</w:t>
      </w:r>
      <w:r w:rsidRPr="00227AB0">
        <w:rPr>
          <w:rFonts w:ascii="Arial" w:hAnsi="Arial" w:cs="Arial"/>
        </w:rPr>
        <w:t xml:space="preserve"> </w:t>
      </w:r>
    </w:p>
    <w:p w14:paraId="306A6D85" w14:textId="25E48F93" w:rsid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ensure the safe use of digital technologies, including smart toys, and online environments at the service</w:t>
      </w:r>
      <w:r w:rsidR="00522A00">
        <w:rPr>
          <w:rFonts w:ascii="Arial" w:hAnsi="Arial" w:cs="Arial"/>
        </w:rPr>
        <w:t>.</w:t>
      </w:r>
      <w:r w:rsidRPr="00227AB0">
        <w:rPr>
          <w:rFonts w:ascii="Arial" w:hAnsi="Arial" w:cs="Arial"/>
        </w:rPr>
        <w:t xml:space="preserve"> </w:t>
      </w:r>
    </w:p>
    <w:p w14:paraId="6A1A2712" w14:textId="328E26F6" w:rsidR="002118DA" w:rsidRPr="00227AB0" w:rsidRDefault="002118DA" w:rsidP="00926720">
      <w:pPr>
        <w:pStyle w:val="Default"/>
        <w:numPr>
          <w:ilvl w:val="0"/>
          <w:numId w:val="58"/>
        </w:numPr>
        <w:spacing w:after="120"/>
        <w:ind w:left="714" w:hanging="357"/>
        <w:rPr>
          <w:rFonts w:ascii="Arial" w:hAnsi="Arial" w:cs="Arial"/>
        </w:rPr>
      </w:pPr>
      <w:r>
        <w:rPr>
          <w:rFonts w:ascii="Arial" w:hAnsi="Arial" w:cs="Arial"/>
        </w:rPr>
        <w:t>ensure the safe use of any optical surveillance device at the services have a detailed set of procedures for monitoring, timelines for storage and destruction of content.</w:t>
      </w:r>
    </w:p>
    <w:p w14:paraId="7DF85BD5" w14:textId="6591CFFA" w:rsidR="00227AB0" w:rsidRP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nominated supervisors, educators and staff implement practices that align with the </w:t>
      </w:r>
      <w:r w:rsidRPr="00A8470F">
        <w:rPr>
          <w:rFonts w:ascii="Arial" w:hAnsi="Arial" w:cs="Arial"/>
          <w:b/>
          <w:bCs/>
        </w:rPr>
        <w:t>National Model Code</w:t>
      </w:r>
      <w:r w:rsidRPr="00227AB0">
        <w:rPr>
          <w:rFonts w:ascii="Arial" w:hAnsi="Arial" w:cs="Arial"/>
        </w:rPr>
        <w:t xml:space="preserve"> and the service’s child safe practices for the use of electronic and digital devices for taking images or videos of children</w:t>
      </w:r>
      <w:r w:rsidR="00522A00">
        <w:rPr>
          <w:rFonts w:ascii="Arial" w:hAnsi="Arial" w:cs="Arial"/>
        </w:rPr>
        <w:t>.</w:t>
      </w:r>
      <w:r w:rsidRPr="00227AB0">
        <w:rPr>
          <w:rFonts w:ascii="Arial" w:hAnsi="Arial" w:cs="Arial"/>
        </w:rPr>
        <w:t xml:space="preserve"> </w:t>
      </w:r>
    </w:p>
    <w:p w14:paraId="3BE7F663" w14:textId="176700AE" w:rsidR="00227AB0" w:rsidRP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w:t>
      </w:r>
      <w:r w:rsidR="00F524B1">
        <w:rPr>
          <w:rFonts w:ascii="Arial" w:hAnsi="Arial" w:cs="Arial"/>
        </w:rPr>
        <w:t>P</w:t>
      </w:r>
      <w:r w:rsidRPr="00227AB0">
        <w:rPr>
          <w:rFonts w:ascii="Arial" w:hAnsi="Arial" w:cs="Arial"/>
        </w:rPr>
        <w:t xml:space="preserve">olicies and </w:t>
      </w:r>
      <w:r w:rsidR="00F524B1">
        <w:rPr>
          <w:rFonts w:ascii="Arial" w:hAnsi="Arial" w:cs="Arial"/>
        </w:rPr>
        <w:t xml:space="preserve">Guidelines </w:t>
      </w:r>
      <w:r w:rsidRPr="00227AB0">
        <w:rPr>
          <w:rFonts w:ascii="Arial" w:hAnsi="Arial" w:cs="Arial"/>
        </w:rPr>
        <w:t xml:space="preserve">promote equity and respect diversity for the </w:t>
      </w:r>
      <w:r w:rsidR="00522A00">
        <w:rPr>
          <w:rFonts w:ascii="Arial" w:hAnsi="Arial" w:cs="Arial"/>
        </w:rPr>
        <w:t>E</w:t>
      </w:r>
      <w:r w:rsidRPr="00227AB0">
        <w:rPr>
          <w:rFonts w:ascii="Arial" w:hAnsi="Arial" w:cs="Arial"/>
        </w:rPr>
        <w:t>safety and wellbeing of children and young people</w:t>
      </w:r>
      <w:r w:rsidR="00522A00">
        <w:rPr>
          <w:rFonts w:ascii="Arial" w:hAnsi="Arial" w:cs="Arial"/>
        </w:rPr>
        <w:t>.</w:t>
      </w:r>
      <w:r w:rsidRPr="00227AB0">
        <w:rPr>
          <w:rFonts w:ascii="Arial" w:hAnsi="Arial" w:cs="Arial"/>
        </w:rPr>
        <w:t xml:space="preserve"> </w:t>
      </w:r>
    </w:p>
    <w:p w14:paraId="4CE3FF1E" w14:textId="75E2B485" w:rsidR="00227AB0" w:rsidRP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that nominated supervisors, educators and staff follow the Safe use of digital technologies and online environments policy and </w:t>
      </w:r>
      <w:r>
        <w:rPr>
          <w:rFonts w:ascii="Arial" w:hAnsi="Arial" w:cs="Arial"/>
        </w:rPr>
        <w:t>guidelines</w:t>
      </w:r>
      <w:r w:rsidR="00522A00">
        <w:rPr>
          <w:rFonts w:ascii="Arial" w:hAnsi="Arial" w:cs="Arial"/>
        </w:rPr>
        <w:t>.</w:t>
      </w:r>
    </w:p>
    <w:p w14:paraId="61BF02DB" w14:textId="74F37C26" w:rsidR="00227AB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that copies of the policy and </w:t>
      </w:r>
      <w:r>
        <w:rPr>
          <w:rFonts w:ascii="Arial" w:hAnsi="Arial" w:cs="Arial"/>
        </w:rPr>
        <w:t>guidelines</w:t>
      </w:r>
      <w:r w:rsidRPr="00227AB0">
        <w:rPr>
          <w:rFonts w:ascii="Arial" w:hAnsi="Arial" w:cs="Arial"/>
        </w:rPr>
        <w:t xml:space="preserve"> are readily accessible to nominated supervisors, educators, staff</w:t>
      </w:r>
      <w:r>
        <w:rPr>
          <w:rFonts w:ascii="Arial" w:hAnsi="Arial" w:cs="Arial"/>
        </w:rPr>
        <w:t xml:space="preserve"> via the ECEC Policy APP </w:t>
      </w:r>
      <w:r w:rsidR="00522A00">
        <w:rPr>
          <w:rFonts w:ascii="Arial" w:hAnsi="Arial" w:cs="Arial"/>
        </w:rPr>
        <w:t>&amp; ECEC Leaders Hub.</w:t>
      </w:r>
    </w:p>
    <w:p w14:paraId="44776C2D" w14:textId="0C457AA1" w:rsidR="00227AB0" w:rsidRPr="00926720" w:rsidRDefault="00227AB0" w:rsidP="00926720">
      <w:pPr>
        <w:pStyle w:val="Default"/>
        <w:numPr>
          <w:ilvl w:val="0"/>
          <w:numId w:val="58"/>
        </w:numPr>
        <w:spacing w:after="120"/>
        <w:ind w:left="714" w:hanging="357"/>
        <w:rPr>
          <w:rFonts w:ascii="Arial" w:hAnsi="Arial" w:cs="Arial"/>
        </w:rPr>
      </w:pPr>
      <w:r w:rsidRPr="00227AB0">
        <w:rPr>
          <w:rFonts w:ascii="Arial" w:hAnsi="Arial" w:cs="Arial"/>
        </w:rPr>
        <w:t xml:space="preserve">ensure that the policy and </w:t>
      </w:r>
      <w:r>
        <w:rPr>
          <w:rFonts w:ascii="Arial" w:hAnsi="Arial" w:cs="Arial"/>
        </w:rPr>
        <w:t>guidelines</w:t>
      </w:r>
      <w:r w:rsidRPr="00227AB0">
        <w:rPr>
          <w:rFonts w:ascii="Arial" w:hAnsi="Arial" w:cs="Arial"/>
        </w:rPr>
        <w:t xml:space="preserve"> are readily </w:t>
      </w:r>
      <w:r w:rsidR="00926720">
        <w:rPr>
          <w:rFonts w:ascii="Arial" w:hAnsi="Arial" w:cs="Arial"/>
        </w:rPr>
        <w:t xml:space="preserve">available for </w:t>
      </w:r>
      <w:r w:rsidRPr="00227AB0">
        <w:rPr>
          <w:rFonts w:ascii="Arial" w:hAnsi="Arial" w:cs="Arial"/>
        </w:rPr>
        <w:t>families</w:t>
      </w:r>
      <w:r w:rsidR="00926720">
        <w:rPr>
          <w:rFonts w:ascii="Arial" w:hAnsi="Arial" w:cs="Arial"/>
        </w:rPr>
        <w:t xml:space="preserve"> to</w:t>
      </w:r>
      <w:r w:rsidRPr="00227AB0">
        <w:rPr>
          <w:rFonts w:ascii="Arial" w:hAnsi="Arial" w:cs="Arial"/>
        </w:rPr>
        <w:t xml:space="preserve"> inspect</w:t>
      </w:r>
      <w:r w:rsidR="00926720">
        <w:rPr>
          <w:rFonts w:ascii="Arial" w:hAnsi="Arial" w:cs="Arial"/>
        </w:rPr>
        <w:t xml:space="preserve"> &amp; read over.</w:t>
      </w:r>
    </w:p>
    <w:p w14:paraId="64B619BC" w14:textId="0138A3E0" w:rsidR="00227AB0" w:rsidRPr="00227AB0" w:rsidRDefault="00227AB0" w:rsidP="00926720">
      <w:pPr>
        <w:pStyle w:val="ListParagraph"/>
        <w:numPr>
          <w:ilvl w:val="0"/>
          <w:numId w:val="56"/>
        </w:numPr>
        <w:autoSpaceDE w:val="0"/>
        <w:autoSpaceDN w:val="0"/>
        <w:adjustRightInd w:val="0"/>
        <w:spacing w:after="120"/>
        <w:ind w:left="714" w:hanging="357"/>
        <w:contextualSpacing w:val="0"/>
        <w:jc w:val="left"/>
        <w:rPr>
          <w:rFonts w:eastAsiaTheme="minorHAnsi" w:cs="Arial"/>
          <w:color w:val="000000"/>
          <w:szCs w:val="24"/>
        </w:rPr>
      </w:pPr>
      <w:r w:rsidRPr="00227AB0">
        <w:rPr>
          <w:rFonts w:eastAsiaTheme="minorHAnsi" w:cs="Arial"/>
          <w:color w:val="000000"/>
          <w:szCs w:val="24"/>
        </w:rPr>
        <w:t>identify technology training needs of educators for professional development</w:t>
      </w:r>
      <w:r w:rsidR="00522A00">
        <w:rPr>
          <w:rFonts w:eastAsiaTheme="minorHAnsi" w:cs="Arial"/>
          <w:color w:val="000000"/>
          <w:szCs w:val="24"/>
        </w:rPr>
        <w:t>.</w:t>
      </w:r>
      <w:r w:rsidRPr="00227AB0">
        <w:rPr>
          <w:rFonts w:eastAsiaTheme="minorHAnsi" w:cs="Arial"/>
          <w:color w:val="000000"/>
          <w:szCs w:val="24"/>
        </w:rPr>
        <w:t xml:space="preserve"> </w:t>
      </w:r>
    </w:p>
    <w:p w14:paraId="3B91C72B" w14:textId="23715C48" w:rsidR="00926720" w:rsidRDefault="00227AB0" w:rsidP="00926720">
      <w:pPr>
        <w:pStyle w:val="ListParagraph"/>
        <w:numPr>
          <w:ilvl w:val="0"/>
          <w:numId w:val="56"/>
        </w:numPr>
        <w:autoSpaceDE w:val="0"/>
        <w:autoSpaceDN w:val="0"/>
        <w:adjustRightInd w:val="0"/>
        <w:spacing w:after="120"/>
        <w:ind w:left="714" w:hanging="357"/>
        <w:contextualSpacing w:val="0"/>
        <w:jc w:val="left"/>
        <w:rPr>
          <w:rFonts w:eastAsiaTheme="minorHAnsi" w:cs="Arial"/>
          <w:color w:val="000000"/>
          <w:szCs w:val="24"/>
        </w:rPr>
      </w:pPr>
      <w:r w:rsidRPr="00227AB0">
        <w:rPr>
          <w:rFonts w:eastAsiaTheme="minorHAnsi" w:cs="Arial"/>
          <w:color w:val="000000"/>
          <w:szCs w:val="24"/>
        </w:rPr>
        <w:t xml:space="preserve"> maintain and promote a positive culture that promotes safe, responsible, and respectful use of digital devices and online services</w:t>
      </w:r>
      <w:r w:rsidR="0050387B">
        <w:rPr>
          <w:rFonts w:eastAsiaTheme="minorHAnsi" w:cs="Arial"/>
          <w:color w:val="000000"/>
          <w:szCs w:val="24"/>
        </w:rPr>
        <w:t>.</w:t>
      </w:r>
    </w:p>
    <w:p w14:paraId="5D1C3CC4" w14:textId="77777777" w:rsidR="00FB5892" w:rsidRPr="00FB5892" w:rsidRDefault="00FB5892" w:rsidP="00FB5892">
      <w:pPr>
        <w:autoSpaceDE w:val="0"/>
        <w:autoSpaceDN w:val="0"/>
        <w:adjustRightInd w:val="0"/>
        <w:spacing w:after="120"/>
        <w:jc w:val="left"/>
        <w:rPr>
          <w:rFonts w:eastAsiaTheme="minorHAnsi" w:cs="Arial"/>
          <w:color w:val="000000"/>
          <w:szCs w:val="24"/>
        </w:rPr>
      </w:pPr>
    </w:p>
    <w:p w14:paraId="0682E7C9" w14:textId="1730A625" w:rsidR="00926720" w:rsidRDefault="00926720" w:rsidP="00926720">
      <w:pPr>
        <w:pStyle w:val="NormalWeb"/>
        <w:rPr>
          <w:rFonts w:cs="Arial"/>
          <w:color w:val="000000"/>
        </w:rPr>
      </w:pPr>
      <w:r w:rsidRPr="009305AA">
        <w:rPr>
          <w:rFonts w:ascii="Arial" w:hAnsi="Arial" w:cs="Arial"/>
          <w:color w:val="000000"/>
        </w:rPr>
        <w:lastRenderedPageBreak/>
        <w:t>IN ALL SERVICES</w:t>
      </w:r>
      <w:r w:rsidR="00522A00">
        <w:rPr>
          <w:rFonts w:ascii="Arial" w:hAnsi="Arial" w:cs="Arial"/>
          <w:color w:val="000000"/>
        </w:rPr>
        <w:t>,</w:t>
      </w:r>
      <w:r w:rsidRPr="009305AA">
        <w:rPr>
          <w:rFonts w:ascii="Arial" w:hAnsi="Arial" w:cs="Arial"/>
          <w:color w:val="000000"/>
        </w:rPr>
        <w:t xml:space="preserve"> </w:t>
      </w:r>
      <w:r>
        <w:rPr>
          <w:rFonts w:ascii="Arial" w:hAnsi="Arial" w:cs="Arial"/>
          <w:color w:val="000000"/>
        </w:rPr>
        <w:t xml:space="preserve">CENTRE </w:t>
      </w:r>
      <w:r w:rsidRPr="009305AA">
        <w:rPr>
          <w:rFonts w:ascii="Arial" w:hAnsi="Arial" w:cs="Arial"/>
          <w:color w:val="000000"/>
        </w:rPr>
        <w:t>MANAGEMENT WILL:</w:t>
      </w:r>
      <w:r w:rsidRPr="00926720">
        <w:rPr>
          <w:rFonts w:cs="Arial"/>
          <w:color w:val="000000"/>
        </w:rPr>
        <w:t xml:space="preserve"> </w:t>
      </w:r>
    </w:p>
    <w:p w14:paraId="3F948CEA" w14:textId="6A1CE36F" w:rsid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 xml:space="preserve">implement the </w:t>
      </w:r>
      <w:r w:rsidR="00055C4A" w:rsidRPr="00522A00">
        <w:rPr>
          <w:rFonts w:ascii="Arial" w:hAnsi="Arial" w:cs="Arial"/>
          <w:b/>
          <w:bCs/>
        </w:rPr>
        <w:t xml:space="preserve">Safe </w:t>
      </w:r>
      <w:r w:rsidR="00055C4A">
        <w:rPr>
          <w:rFonts w:ascii="Arial" w:hAnsi="Arial" w:cs="Arial"/>
          <w:b/>
          <w:bCs/>
        </w:rPr>
        <w:t>U</w:t>
      </w:r>
      <w:r w:rsidR="00055C4A" w:rsidRPr="00522A00">
        <w:rPr>
          <w:rFonts w:ascii="Arial" w:hAnsi="Arial" w:cs="Arial"/>
          <w:b/>
          <w:bCs/>
        </w:rPr>
        <w:t xml:space="preserve">se of </w:t>
      </w:r>
      <w:r w:rsidR="00055C4A">
        <w:rPr>
          <w:rFonts w:ascii="Arial" w:hAnsi="Arial" w:cs="Arial"/>
          <w:b/>
          <w:bCs/>
        </w:rPr>
        <w:t>D</w:t>
      </w:r>
      <w:r w:rsidR="00055C4A" w:rsidRPr="00522A00">
        <w:rPr>
          <w:rFonts w:ascii="Arial" w:hAnsi="Arial" w:cs="Arial"/>
          <w:b/>
          <w:bCs/>
        </w:rPr>
        <w:t xml:space="preserve">igital </w:t>
      </w:r>
      <w:r w:rsidR="00055C4A">
        <w:rPr>
          <w:rFonts w:ascii="Arial" w:hAnsi="Arial" w:cs="Arial"/>
          <w:b/>
          <w:bCs/>
        </w:rPr>
        <w:t>T</w:t>
      </w:r>
      <w:r w:rsidR="00055C4A" w:rsidRPr="00522A00">
        <w:rPr>
          <w:rFonts w:ascii="Arial" w:hAnsi="Arial" w:cs="Arial"/>
          <w:b/>
          <w:bCs/>
        </w:rPr>
        <w:t xml:space="preserve">echnologies and </w:t>
      </w:r>
      <w:r w:rsidR="00055C4A">
        <w:rPr>
          <w:rFonts w:ascii="Arial" w:hAnsi="Arial" w:cs="Arial"/>
          <w:b/>
          <w:bCs/>
        </w:rPr>
        <w:t>O</w:t>
      </w:r>
      <w:r w:rsidR="00055C4A" w:rsidRPr="00522A00">
        <w:rPr>
          <w:rFonts w:ascii="Arial" w:hAnsi="Arial" w:cs="Arial"/>
          <w:b/>
          <w:bCs/>
        </w:rPr>
        <w:t xml:space="preserve">nline </w:t>
      </w:r>
      <w:r w:rsidR="00055C4A">
        <w:rPr>
          <w:rFonts w:ascii="Arial" w:hAnsi="Arial" w:cs="Arial"/>
          <w:b/>
          <w:bCs/>
        </w:rPr>
        <w:t>E</w:t>
      </w:r>
      <w:r w:rsidR="00055C4A" w:rsidRPr="00522A00">
        <w:rPr>
          <w:rFonts w:ascii="Arial" w:hAnsi="Arial" w:cs="Arial"/>
          <w:b/>
          <w:bCs/>
        </w:rPr>
        <w:t>nvironments Policy</w:t>
      </w:r>
      <w:r w:rsidR="00055C4A" w:rsidRPr="00227AB0">
        <w:rPr>
          <w:rFonts w:ascii="Arial" w:hAnsi="Arial" w:cs="Arial"/>
        </w:rPr>
        <w:t xml:space="preserve"> and </w:t>
      </w:r>
      <w:r w:rsidR="00055C4A" w:rsidRPr="00522A00">
        <w:rPr>
          <w:rFonts w:ascii="Arial" w:hAnsi="Arial" w:cs="Arial"/>
          <w:b/>
          <w:bCs/>
        </w:rPr>
        <w:t xml:space="preserve">Guidelines </w:t>
      </w:r>
      <w:r w:rsidRPr="00926720">
        <w:rPr>
          <w:rFonts w:ascii="Arial" w:hAnsi="Arial" w:cs="Arial"/>
          <w:color w:val="000000"/>
        </w:rPr>
        <w:t>and ensure that any plans developed from risk assessments are in place for individual children and are carried out</w:t>
      </w:r>
      <w:r w:rsidR="00522A00">
        <w:rPr>
          <w:rFonts w:ascii="Arial" w:hAnsi="Arial" w:cs="Arial"/>
          <w:color w:val="000000"/>
        </w:rPr>
        <w:t>.</w:t>
      </w:r>
      <w:r w:rsidRPr="00926720">
        <w:rPr>
          <w:rFonts w:ascii="Arial" w:hAnsi="Arial" w:cs="Arial"/>
          <w:color w:val="000000"/>
        </w:rPr>
        <w:t xml:space="preserve"> </w:t>
      </w:r>
    </w:p>
    <w:p w14:paraId="79D2F4CE" w14:textId="5CE6A1ED" w:rsidR="00FB5892" w:rsidRDefault="00FB5892" w:rsidP="0050387B">
      <w:pPr>
        <w:pStyle w:val="NormalWeb"/>
        <w:numPr>
          <w:ilvl w:val="0"/>
          <w:numId w:val="60"/>
        </w:numPr>
        <w:spacing w:before="0" w:beforeAutospacing="0" w:after="120" w:afterAutospacing="0"/>
        <w:ind w:left="714" w:hanging="357"/>
        <w:rPr>
          <w:rFonts w:ascii="Arial" w:hAnsi="Arial" w:cs="Arial"/>
          <w:color w:val="000000"/>
        </w:rPr>
      </w:pPr>
      <w:r>
        <w:rPr>
          <w:rFonts w:ascii="Arial" w:hAnsi="Arial" w:cs="Arial"/>
          <w:color w:val="000000"/>
        </w:rPr>
        <w:t xml:space="preserve">Communicate to Family Services Management about any </w:t>
      </w:r>
      <w:r w:rsidRPr="00FB5892">
        <w:rPr>
          <w:rFonts w:ascii="Arial" w:hAnsi="Arial" w:cs="Arial"/>
        </w:rPr>
        <w:t xml:space="preserve">reports made by staff regarding </w:t>
      </w:r>
      <w:r>
        <w:rPr>
          <w:rFonts w:ascii="Arial" w:hAnsi="Arial" w:cs="Arial"/>
        </w:rPr>
        <w:t>a</w:t>
      </w:r>
      <w:r w:rsidRPr="00FB5892">
        <w:rPr>
          <w:rFonts w:ascii="Arial" w:hAnsi="Arial" w:cs="Arial"/>
        </w:rPr>
        <w:t xml:space="preserve"> breach of </w:t>
      </w:r>
      <w:r>
        <w:rPr>
          <w:rFonts w:ascii="Arial" w:hAnsi="Arial" w:cs="Arial"/>
        </w:rPr>
        <w:t xml:space="preserve">this </w:t>
      </w:r>
      <w:r w:rsidRPr="00FB5892">
        <w:rPr>
          <w:rFonts w:ascii="Arial" w:hAnsi="Arial" w:cs="Arial"/>
        </w:rPr>
        <w:t>policy</w:t>
      </w:r>
      <w:r>
        <w:rPr>
          <w:rFonts w:ascii="Arial" w:hAnsi="Arial" w:cs="Arial"/>
        </w:rPr>
        <w:t>.</w:t>
      </w:r>
    </w:p>
    <w:p w14:paraId="227A9BB4" w14:textId="3D6F3B66" w:rsidR="00F66514" w:rsidRDefault="00F66514" w:rsidP="0050387B">
      <w:pPr>
        <w:pStyle w:val="NormalWeb"/>
        <w:numPr>
          <w:ilvl w:val="0"/>
          <w:numId w:val="60"/>
        </w:numPr>
        <w:spacing w:before="0" w:beforeAutospacing="0" w:after="120" w:afterAutospacing="0"/>
        <w:ind w:left="714" w:hanging="357"/>
        <w:rPr>
          <w:rFonts w:ascii="Arial" w:hAnsi="Arial" w:cs="Arial"/>
          <w:color w:val="000000"/>
        </w:rPr>
      </w:pPr>
      <w:r>
        <w:rPr>
          <w:rFonts w:ascii="Arial" w:hAnsi="Arial" w:cs="Arial"/>
          <w:color w:val="000000"/>
        </w:rPr>
        <w:t xml:space="preserve">Reference the </w:t>
      </w:r>
      <w:r w:rsidRPr="00F66514">
        <w:rPr>
          <w:rFonts w:ascii="Arial" w:hAnsi="Arial" w:cs="Arial"/>
          <w:b/>
          <w:bCs/>
          <w:color w:val="000000"/>
          <w:u w:val="single"/>
        </w:rPr>
        <w:t>Guidelines</w:t>
      </w:r>
      <w:r>
        <w:rPr>
          <w:rFonts w:ascii="Arial" w:hAnsi="Arial" w:cs="Arial"/>
          <w:color w:val="000000"/>
        </w:rPr>
        <w:t xml:space="preserve"> </w:t>
      </w:r>
      <w:r w:rsidRPr="00522A00">
        <w:rPr>
          <w:rFonts w:ascii="Arial" w:hAnsi="Arial" w:cs="Arial"/>
          <w:b/>
          <w:bCs/>
        </w:rPr>
        <w:t xml:space="preserve">Safe </w:t>
      </w:r>
      <w:r>
        <w:rPr>
          <w:rFonts w:ascii="Arial" w:hAnsi="Arial" w:cs="Arial"/>
          <w:b/>
          <w:bCs/>
        </w:rPr>
        <w:t>U</w:t>
      </w:r>
      <w:r w:rsidRPr="00522A00">
        <w:rPr>
          <w:rFonts w:ascii="Arial" w:hAnsi="Arial" w:cs="Arial"/>
          <w:b/>
          <w:bCs/>
        </w:rPr>
        <w:t xml:space="preserve">se of </w:t>
      </w:r>
      <w:r>
        <w:rPr>
          <w:rFonts w:ascii="Arial" w:hAnsi="Arial" w:cs="Arial"/>
          <w:b/>
          <w:bCs/>
        </w:rPr>
        <w:t>D</w:t>
      </w:r>
      <w:r w:rsidRPr="00522A00">
        <w:rPr>
          <w:rFonts w:ascii="Arial" w:hAnsi="Arial" w:cs="Arial"/>
          <w:b/>
          <w:bCs/>
        </w:rPr>
        <w:t xml:space="preserve">igital </w:t>
      </w:r>
      <w:r>
        <w:rPr>
          <w:rFonts w:ascii="Arial" w:hAnsi="Arial" w:cs="Arial"/>
          <w:b/>
          <w:bCs/>
        </w:rPr>
        <w:t>T</w:t>
      </w:r>
      <w:r w:rsidRPr="00522A00">
        <w:rPr>
          <w:rFonts w:ascii="Arial" w:hAnsi="Arial" w:cs="Arial"/>
          <w:b/>
          <w:bCs/>
        </w:rPr>
        <w:t xml:space="preserve">echnologies and </w:t>
      </w:r>
      <w:r>
        <w:rPr>
          <w:rFonts w:ascii="Arial" w:hAnsi="Arial" w:cs="Arial"/>
          <w:b/>
          <w:bCs/>
        </w:rPr>
        <w:t>O</w:t>
      </w:r>
      <w:r w:rsidRPr="00522A00">
        <w:rPr>
          <w:rFonts w:ascii="Arial" w:hAnsi="Arial" w:cs="Arial"/>
          <w:b/>
          <w:bCs/>
        </w:rPr>
        <w:t xml:space="preserve">nline </w:t>
      </w:r>
      <w:r>
        <w:rPr>
          <w:rFonts w:ascii="Arial" w:hAnsi="Arial" w:cs="Arial"/>
          <w:b/>
          <w:bCs/>
        </w:rPr>
        <w:t>E</w:t>
      </w:r>
      <w:r w:rsidRPr="00522A00">
        <w:rPr>
          <w:rFonts w:ascii="Arial" w:hAnsi="Arial" w:cs="Arial"/>
          <w:b/>
          <w:bCs/>
        </w:rPr>
        <w:t>nvironments</w:t>
      </w:r>
      <w:r>
        <w:rPr>
          <w:rFonts w:ascii="Arial" w:hAnsi="Arial" w:cs="Arial"/>
          <w:b/>
          <w:bCs/>
        </w:rPr>
        <w:t xml:space="preserve"> </w:t>
      </w:r>
      <w:r w:rsidRPr="00F66514">
        <w:rPr>
          <w:rFonts w:ascii="Arial" w:hAnsi="Arial" w:cs="Arial"/>
        </w:rPr>
        <w:t>for the details o</w:t>
      </w:r>
      <w:r>
        <w:rPr>
          <w:rFonts w:ascii="Arial" w:hAnsi="Arial" w:cs="Arial"/>
        </w:rPr>
        <w:t>f implementation, definitions, templates and procedures to be followed by all employees.</w:t>
      </w:r>
    </w:p>
    <w:p w14:paraId="03E09815" w14:textId="3840FB05" w:rsidR="00F524B1" w:rsidRPr="00F524B1" w:rsidRDefault="00F524B1" w:rsidP="00F524B1">
      <w:pPr>
        <w:pStyle w:val="ListParagraph"/>
        <w:widowControl w:val="0"/>
        <w:numPr>
          <w:ilvl w:val="0"/>
          <w:numId w:val="60"/>
        </w:numPr>
        <w:autoSpaceDE w:val="0"/>
        <w:autoSpaceDN w:val="0"/>
        <w:spacing w:after="120"/>
        <w:contextualSpacing w:val="0"/>
        <w:jc w:val="left"/>
        <w:rPr>
          <w:rFonts w:cs="Arial"/>
          <w:szCs w:val="24"/>
        </w:rPr>
      </w:pPr>
      <w:r>
        <w:rPr>
          <w:rFonts w:cs="Arial"/>
          <w:szCs w:val="24"/>
        </w:rPr>
        <w:t xml:space="preserve">ensure that all staff and educators follow the Policy of </w:t>
      </w:r>
      <w:r w:rsidRPr="00F524B1">
        <w:rPr>
          <w:rFonts w:cs="Arial"/>
          <w:b/>
          <w:bCs/>
          <w:szCs w:val="24"/>
        </w:rPr>
        <w:t>no personal devices</w:t>
      </w:r>
      <w:r>
        <w:rPr>
          <w:rFonts w:cs="Arial"/>
          <w:szCs w:val="24"/>
        </w:rPr>
        <w:t xml:space="preserve"> in any ECEC Program spaces</w:t>
      </w:r>
      <w:r w:rsidRPr="0086203C">
        <w:rPr>
          <w:rFonts w:cs="Arial"/>
          <w:szCs w:val="24"/>
        </w:rPr>
        <w:t xml:space="preserve">.  </w:t>
      </w:r>
      <w:r w:rsidR="00522A00" w:rsidRPr="0086203C">
        <w:rPr>
          <w:rFonts w:cs="Arial"/>
          <w:i/>
          <w:iCs/>
          <w:sz w:val="20"/>
        </w:rPr>
        <w:t>Refer Guidelines.</w:t>
      </w:r>
    </w:p>
    <w:p w14:paraId="268C3F92" w14:textId="4207CBDA" w:rsidR="00F524B1" w:rsidRPr="00F524B1" w:rsidRDefault="00F524B1" w:rsidP="00F524B1">
      <w:pPr>
        <w:pStyle w:val="ListParagraph"/>
        <w:widowControl w:val="0"/>
        <w:numPr>
          <w:ilvl w:val="0"/>
          <w:numId w:val="60"/>
        </w:numPr>
        <w:autoSpaceDE w:val="0"/>
        <w:autoSpaceDN w:val="0"/>
        <w:spacing w:after="120"/>
        <w:contextualSpacing w:val="0"/>
        <w:jc w:val="left"/>
        <w:rPr>
          <w:rFonts w:cs="Arial"/>
          <w:szCs w:val="24"/>
        </w:rPr>
      </w:pPr>
      <w:r>
        <w:rPr>
          <w:rFonts w:cs="Arial"/>
          <w:szCs w:val="24"/>
        </w:rPr>
        <w:t xml:space="preserve">Provide </w:t>
      </w:r>
      <w:r w:rsidRPr="00F524B1">
        <w:rPr>
          <w:rFonts w:cs="Arial"/>
          <w:b/>
          <w:bCs/>
          <w:szCs w:val="24"/>
        </w:rPr>
        <w:t>service-issued devices</w:t>
      </w:r>
      <w:r>
        <w:rPr>
          <w:rFonts w:cs="Arial"/>
          <w:szCs w:val="24"/>
        </w:rPr>
        <w:t xml:space="preserve"> to take images and videos of children for programming and communication with families.</w:t>
      </w:r>
      <w:r w:rsidR="00522A00">
        <w:rPr>
          <w:rFonts w:cs="Arial"/>
          <w:szCs w:val="24"/>
        </w:rPr>
        <w:t xml:space="preserve">   </w:t>
      </w:r>
      <w:r w:rsidR="00522A00" w:rsidRPr="0086203C">
        <w:rPr>
          <w:rFonts w:cs="Arial"/>
          <w:i/>
          <w:iCs/>
          <w:sz w:val="20"/>
        </w:rPr>
        <w:t>Refer Guidelines.</w:t>
      </w:r>
    </w:p>
    <w:p w14:paraId="7CF0D643" w14:textId="0DFFA483" w:rsidR="001D3BCF" w:rsidRPr="001D3BCF" w:rsidRDefault="001D3BCF" w:rsidP="001D3BCF">
      <w:pPr>
        <w:pStyle w:val="ListParagraph"/>
        <w:widowControl w:val="0"/>
        <w:numPr>
          <w:ilvl w:val="0"/>
          <w:numId w:val="60"/>
        </w:numPr>
        <w:autoSpaceDE w:val="0"/>
        <w:autoSpaceDN w:val="0"/>
        <w:spacing w:after="120"/>
        <w:contextualSpacing w:val="0"/>
        <w:jc w:val="left"/>
        <w:rPr>
          <w:rFonts w:cs="Arial"/>
          <w:szCs w:val="24"/>
        </w:rPr>
      </w:pPr>
      <w:r>
        <w:rPr>
          <w:rFonts w:cs="Arial"/>
          <w:szCs w:val="24"/>
        </w:rPr>
        <w:t xml:space="preserve">Ensure </w:t>
      </w:r>
      <w:r w:rsidRPr="00F524B1">
        <w:rPr>
          <w:rFonts w:cs="Arial"/>
          <w:b/>
          <w:bCs/>
          <w:szCs w:val="24"/>
        </w:rPr>
        <w:t>service-issued devices</w:t>
      </w:r>
      <w:r>
        <w:rPr>
          <w:rFonts w:cs="Arial"/>
          <w:b/>
          <w:bCs/>
          <w:szCs w:val="24"/>
        </w:rPr>
        <w:t xml:space="preserve"> </w:t>
      </w:r>
      <w:r>
        <w:rPr>
          <w:rFonts w:cs="Arial"/>
          <w:szCs w:val="24"/>
        </w:rPr>
        <w:t xml:space="preserve">have a </w:t>
      </w:r>
      <w:r w:rsidRPr="001D3BCF">
        <w:rPr>
          <w:rFonts w:cs="Arial"/>
          <w:b/>
          <w:bCs/>
          <w:szCs w:val="24"/>
        </w:rPr>
        <w:t>coded entry</w:t>
      </w:r>
      <w:r>
        <w:rPr>
          <w:rFonts w:cs="Arial"/>
          <w:szCs w:val="24"/>
        </w:rPr>
        <w:t xml:space="preserve"> – shared only with program room team members and Service Leadership.</w:t>
      </w:r>
    </w:p>
    <w:p w14:paraId="40EECA25" w14:textId="7D4C8E02" w:rsidR="00926720" w:rsidRDefault="00926720" w:rsidP="004420F8">
      <w:pPr>
        <w:pStyle w:val="ListParagraph"/>
        <w:numPr>
          <w:ilvl w:val="0"/>
          <w:numId w:val="60"/>
        </w:numPr>
      </w:pPr>
      <w:r w:rsidRPr="004420F8">
        <w:rPr>
          <w:rFonts w:cs="Arial"/>
          <w:color w:val="000000"/>
          <w:szCs w:val="24"/>
          <w:lang w:eastAsia="en-AU"/>
        </w:rPr>
        <w:t xml:space="preserve">ensure staff understand how to actively supervise children while using digital technologies </w:t>
      </w:r>
      <w:r w:rsidR="004420F8">
        <w:t>and avoid distractions (tuning out) caused by digital technology use.</w:t>
      </w:r>
    </w:p>
    <w:p w14:paraId="20E33928" w14:textId="77777777" w:rsidR="004420F8" w:rsidRPr="004420F8" w:rsidRDefault="004420F8" w:rsidP="004420F8">
      <w:pPr>
        <w:pStyle w:val="ListParagraph"/>
      </w:pPr>
    </w:p>
    <w:p w14:paraId="6F9EC16D" w14:textId="4F8557CF" w:rsidR="00926720" w:rsidRP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meet</w:t>
      </w:r>
      <w:r>
        <w:rPr>
          <w:rFonts w:ascii="Arial" w:hAnsi="Arial" w:cs="Arial"/>
          <w:color w:val="000000"/>
        </w:rPr>
        <w:t xml:space="preserve"> </w:t>
      </w:r>
      <w:r w:rsidRPr="00926720">
        <w:rPr>
          <w:rFonts w:ascii="Arial" w:hAnsi="Arial" w:cs="Arial"/>
          <w:color w:val="000000"/>
        </w:rPr>
        <w:t>staff to child ratios to ensure adequate supervision</w:t>
      </w:r>
      <w:r w:rsidR="00055C4A">
        <w:rPr>
          <w:rFonts w:ascii="Arial" w:hAnsi="Arial" w:cs="Arial"/>
          <w:color w:val="000000"/>
        </w:rPr>
        <w:t>.</w:t>
      </w:r>
      <w:r w:rsidRPr="00926720">
        <w:rPr>
          <w:rFonts w:ascii="Arial" w:hAnsi="Arial" w:cs="Arial"/>
          <w:color w:val="000000"/>
        </w:rPr>
        <w:t xml:space="preserve"> </w:t>
      </w:r>
    </w:p>
    <w:p w14:paraId="0138B8B6" w14:textId="5333BA0A" w:rsid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 xml:space="preserve">ensure all educators and staff know where to access the Safe use of digital technologies and online environments </w:t>
      </w:r>
      <w:r>
        <w:rPr>
          <w:rFonts w:ascii="Arial" w:hAnsi="Arial" w:cs="Arial"/>
          <w:color w:val="000000"/>
        </w:rPr>
        <w:t>P</w:t>
      </w:r>
      <w:r w:rsidRPr="00926720">
        <w:rPr>
          <w:rFonts w:ascii="Arial" w:hAnsi="Arial" w:cs="Arial"/>
          <w:color w:val="000000"/>
        </w:rPr>
        <w:t xml:space="preserve">olicy and </w:t>
      </w:r>
      <w:r>
        <w:rPr>
          <w:rFonts w:ascii="Arial" w:hAnsi="Arial" w:cs="Arial"/>
          <w:color w:val="000000"/>
        </w:rPr>
        <w:t>Guidelines</w:t>
      </w:r>
      <w:r w:rsidR="00055C4A">
        <w:rPr>
          <w:rFonts w:ascii="Arial" w:hAnsi="Arial" w:cs="Arial"/>
          <w:color w:val="000000"/>
        </w:rPr>
        <w:t>.</w:t>
      </w:r>
      <w:r w:rsidRPr="00926720">
        <w:rPr>
          <w:rFonts w:ascii="Arial" w:hAnsi="Arial" w:cs="Arial"/>
          <w:color w:val="000000"/>
        </w:rPr>
        <w:t xml:space="preserve"> </w:t>
      </w:r>
      <w:r w:rsidR="00055C4A">
        <w:rPr>
          <w:rFonts w:ascii="Arial" w:hAnsi="Arial" w:cs="Arial"/>
        </w:rPr>
        <w:t>ECEC Policy APP.</w:t>
      </w:r>
    </w:p>
    <w:p w14:paraId="1F42AFB9" w14:textId="0274E82E" w:rsidR="00926720" w:rsidRP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 xml:space="preserve"> have ongoing communication with educators and staff about their responsibilities and any changes to </w:t>
      </w:r>
      <w:r>
        <w:rPr>
          <w:rFonts w:ascii="Arial" w:hAnsi="Arial" w:cs="Arial"/>
          <w:color w:val="000000"/>
        </w:rPr>
        <w:t>P</w:t>
      </w:r>
      <w:r w:rsidRPr="00926720">
        <w:rPr>
          <w:rFonts w:ascii="Arial" w:hAnsi="Arial" w:cs="Arial"/>
          <w:color w:val="000000"/>
        </w:rPr>
        <w:t xml:space="preserve">olicies, </w:t>
      </w:r>
      <w:r>
        <w:rPr>
          <w:rFonts w:ascii="Arial" w:hAnsi="Arial" w:cs="Arial"/>
          <w:color w:val="000000"/>
        </w:rPr>
        <w:t>Guidelines</w:t>
      </w:r>
      <w:r w:rsidRPr="00926720">
        <w:rPr>
          <w:rFonts w:ascii="Arial" w:hAnsi="Arial" w:cs="Arial"/>
          <w:color w:val="000000"/>
        </w:rPr>
        <w:t xml:space="preserve"> and legislation, particularly as digital technologies evolve quickly</w:t>
      </w:r>
      <w:r w:rsidR="00055C4A">
        <w:rPr>
          <w:rFonts w:ascii="Arial" w:hAnsi="Arial" w:cs="Arial"/>
          <w:color w:val="000000"/>
        </w:rPr>
        <w:t>.</w:t>
      </w:r>
      <w:r w:rsidRPr="00926720">
        <w:rPr>
          <w:rFonts w:ascii="Arial" w:hAnsi="Arial" w:cs="Arial"/>
          <w:color w:val="000000"/>
        </w:rPr>
        <w:t xml:space="preserve"> </w:t>
      </w:r>
    </w:p>
    <w:p w14:paraId="5C5C0560" w14:textId="59FBD851" w:rsidR="00926720" w:rsidRP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support educators and staff to uphold the service’s culture of child safety and wellbeing, including when accessing digital technologies and online learning environments</w:t>
      </w:r>
      <w:r w:rsidR="00055C4A">
        <w:rPr>
          <w:rFonts w:ascii="Arial" w:hAnsi="Arial" w:cs="Arial"/>
          <w:color w:val="000000"/>
        </w:rPr>
        <w:t>.</w:t>
      </w:r>
      <w:r w:rsidRPr="00926720">
        <w:rPr>
          <w:rFonts w:ascii="Arial" w:hAnsi="Arial" w:cs="Arial"/>
          <w:color w:val="000000"/>
        </w:rPr>
        <w:t xml:space="preserve"> </w:t>
      </w:r>
    </w:p>
    <w:p w14:paraId="44A41BF2" w14:textId="2DA690B1" w:rsidR="00926720" w:rsidRPr="00926720" w:rsidRDefault="00926720" w:rsidP="0050387B">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 xml:space="preserve">support educators and staff to understand the </w:t>
      </w:r>
      <w:r w:rsidRPr="00926720">
        <w:rPr>
          <w:rFonts w:ascii="Arial" w:hAnsi="Arial" w:cs="Arial"/>
          <w:b/>
          <w:bCs/>
          <w:color w:val="000000"/>
        </w:rPr>
        <w:t>National Model Code</w:t>
      </w:r>
      <w:r w:rsidRPr="00926720">
        <w:rPr>
          <w:rFonts w:ascii="Arial" w:hAnsi="Arial" w:cs="Arial"/>
          <w:color w:val="000000"/>
        </w:rPr>
        <w:t xml:space="preserve"> and manage the use of electronic and digital devices at the service, including the service’s expectations around the use of personal and service issued devices</w:t>
      </w:r>
      <w:r w:rsidR="00055C4A">
        <w:rPr>
          <w:rFonts w:ascii="Arial" w:hAnsi="Arial" w:cs="Arial"/>
          <w:color w:val="000000"/>
        </w:rPr>
        <w:t>.</w:t>
      </w:r>
      <w:r w:rsidRPr="00926720">
        <w:rPr>
          <w:rFonts w:ascii="Arial" w:hAnsi="Arial" w:cs="Arial"/>
          <w:color w:val="000000"/>
        </w:rPr>
        <w:t xml:space="preserve"> </w:t>
      </w:r>
    </w:p>
    <w:p w14:paraId="08A5F615" w14:textId="6C62A1C9" w:rsidR="00E26AF8" w:rsidRPr="00F66514" w:rsidRDefault="00926720" w:rsidP="00F66514">
      <w:pPr>
        <w:pStyle w:val="NormalWeb"/>
        <w:numPr>
          <w:ilvl w:val="0"/>
          <w:numId w:val="60"/>
        </w:numPr>
        <w:spacing w:before="0" w:beforeAutospacing="0" w:after="120" w:afterAutospacing="0"/>
        <w:ind w:left="714" w:hanging="357"/>
        <w:rPr>
          <w:rFonts w:ascii="Arial" w:hAnsi="Arial" w:cs="Arial"/>
          <w:color w:val="000000"/>
        </w:rPr>
      </w:pPr>
      <w:r w:rsidRPr="00926720">
        <w:rPr>
          <w:rFonts w:ascii="Arial" w:hAnsi="Arial" w:cs="Arial"/>
          <w:color w:val="000000"/>
        </w:rPr>
        <w:t xml:space="preserve">when required, work collaboratively with appropriate services and/or professionals to support children’s access, inclusion and participation in the program, including their safe access to online learning environments. </w:t>
      </w:r>
    </w:p>
    <w:p w14:paraId="4ACFFCC2" w14:textId="3428D036" w:rsidR="0050387B" w:rsidRPr="0050387B" w:rsidRDefault="00097A89" w:rsidP="0050387B">
      <w:pPr>
        <w:pStyle w:val="NormalWeb"/>
        <w:rPr>
          <w:rFonts w:ascii="Arial" w:hAnsi="Arial" w:cs="Arial"/>
          <w:color w:val="000000"/>
        </w:rPr>
      </w:pPr>
      <w:r w:rsidRPr="009305AA">
        <w:rPr>
          <w:rFonts w:ascii="Arial" w:hAnsi="Arial" w:cs="Arial"/>
          <w:color w:val="000000"/>
        </w:rPr>
        <w:t>IN ALL SERVICES EDUCATORS WILL:</w:t>
      </w:r>
    </w:p>
    <w:p w14:paraId="45B46F98" w14:textId="537BDD40" w:rsidR="0050387B" w:rsidRDefault="0050387B" w:rsidP="0050387B">
      <w:pPr>
        <w:pStyle w:val="Default"/>
        <w:numPr>
          <w:ilvl w:val="0"/>
          <w:numId w:val="61"/>
        </w:numPr>
        <w:spacing w:after="120"/>
        <w:rPr>
          <w:rFonts w:ascii="Arial" w:hAnsi="Arial" w:cs="Arial"/>
        </w:rPr>
      </w:pPr>
      <w:r w:rsidRPr="0050387B">
        <w:rPr>
          <w:rFonts w:ascii="Arial" w:hAnsi="Arial" w:cs="Arial"/>
        </w:rPr>
        <w:t xml:space="preserve">implement the </w:t>
      </w:r>
      <w:r w:rsidR="00055C4A" w:rsidRPr="00522A00">
        <w:rPr>
          <w:rFonts w:ascii="Arial" w:hAnsi="Arial" w:cs="Arial"/>
          <w:b/>
          <w:bCs/>
        </w:rPr>
        <w:t xml:space="preserve">Safe </w:t>
      </w:r>
      <w:r w:rsidR="00055C4A">
        <w:rPr>
          <w:rFonts w:ascii="Arial" w:hAnsi="Arial" w:cs="Arial"/>
          <w:b/>
          <w:bCs/>
        </w:rPr>
        <w:t>U</w:t>
      </w:r>
      <w:r w:rsidR="00055C4A" w:rsidRPr="00522A00">
        <w:rPr>
          <w:rFonts w:ascii="Arial" w:hAnsi="Arial" w:cs="Arial"/>
          <w:b/>
          <w:bCs/>
        </w:rPr>
        <w:t xml:space="preserve">se of </w:t>
      </w:r>
      <w:r w:rsidR="00055C4A">
        <w:rPr>
          <w:rFonts w:ascii="Arial" w:hAnsi="Arial" w:cs="Arial"/>
          <w:b/>
          <w:bCs/>
        </w:rPr>
        <w:t>D</w:t>
      </w:r>
      <w:r w:rsidR="00055C4A" w:rsidRPr="00522A00">
        <w:rPr>
          <w:rFonts w:ascii="Arial" w:hAnsi="Arial" w:cs="Arial"/>
          <w:b/>
          <w:bCs/>
        </w:rPr>
        <w:t xml:space="preserve">igital </w:t>
      </w:r>
      <w:r w:rsidR="00055C4A">
        <w:rPr>
          <w:rFonts w:ascii="Arial" w:hAnsi="Arial" w:cs="Arial"/>
          <w:b/>
          <w:bCs/>
        </w:rPr>
        <w:t>T</w:t>
      </w:r>
      <w:r w:rsidR="00055C4A" w:rsidRPr="00522A00">
        <w:rPr>
          <w:rFonts w:ascii="Arial" w:hAnsi="Arial" w:cs="Arial"/>
          <w:b/>
          <w:bCs/>
        </w:rPr>
        <w:t xml:space="preserve">echnologies and </w:t>
      </w:r>
      <w:r w:rsidR="00055C4A">
        <w:rPr>
          <w:rFonts w:ascii="Arial" w:hAnsi="Arial" w:cs="Arial"/>
          <w:b/>
          <w:bCs/>
        </w:rPr>
        <w:t>O</w:t>
      </w:r>
      <w:r w:rsidR="00055C4A" w:rsidRPr="00522A00">
        <w:rPr>
          <w:rFonts w:ascii="Arial" w:hAnsi="Arial" w:cs="Arial"/>
          <w:b/>
          <w:bCs/>
        </w:rPr>
        <w:t xml:space="preserve">nline </w:t>
      </w:r>
      <w:r w:rsidR="00055C4A">
        <w:rPr>
          <w:rFonts w:ascii="Arial" w:hAnsi="Arial" w:cs="Arial"/>
          <w:b/>
          <w:bCs/>
        </w:rPr>
        <w:t>E</w:t>
      </w:r>
      <w:r w:rsidR="00055C4A" w:rsidRPr="00522A00">
        <w:rPr>
          <w:rFonts w:ascii="Arial" w:hAnsi="Arial" w:cs="Arial"/>
          <w:b/>
          <w:bCs/>
        </w:rPr>
        <w:t>nvironments Policy</w:t>
      </w:r>
      <w:r w:rsidR="00055C4A" w:rsidRPr="00227AB0">
        <w:rPr>
          <w:rFonts w:ascii="Arial" w:hAnsi="Arial" w:cs="Arial"/>
        </w:rPr>
        <w:t xml:space="preserve"> and </w:t>
      </w:r>
      <w:r w:rsidR="00055C4A" w:rsidRPr="00522A00">
        <w:rPr>
          <w:rFonts w:ascii="Arial" w:hAnsi="Arial" w:cs="Arial"/>
          <w:b/>
          <w:bCs/>
        </w:rPr>
        <w:t xml:space="preserve">Guidelines </w:t>
      </w:r>
      <w:r w:rsidRPr="0050387B">
        <w:rPr>
          <w:rFonts w:ascii="Arial" w:hAnsi="Arial" w:cs="Arial"/>
        </w:rPr>
        <w:t xml:space="preserve">and ensure that any action plans for individual children are carried out </w:t>
      </w:r>
    </w:p>
    <w:p w14:paraId="165D76DD" w14:textId="2F5BC688" w:rsidR="00F66514" w:rsidRPr="00F66514" w:rsidRDefault="00F66514" w:rsidP="00F66514">
      <w:pPr>
        <w:pStyle w:val="NormalWeb"/>
        <w:numPr>
          <w:ilvl w:val="0"/>
          <w:numId w:val="61"/>
        </w:numPr>
        <w:spacing w:before="0" w:beforeAutospacing="0" w:after="120" w:afterAutospacing="0"/>
        <w:rPr>
          <w:rFonts w:ascii="Arial" w:hAnsi="Arial" w:cs="Arial"/>
          <w:color w:val="000000"/>
        </w:rPr>
      </w:pPr>
      <w:r>
        <w:rPr>
          <w:rFonts w:ascii="Arial" w:hAnsi="Arial" w:cs="Arial"/>
          <w:color w:val="000000"/>
        </w:rPr>
        <w:t xml:space="preserve">Reference the </w:t>
      </w:r>
      <w:r w:rsidRPr="00F66514">
        <w:rPr>
          <w:rFonts w:ascii="Arial" w:hAnsi="Arial" w:cs="Arial"/>
          <w:b/>
          <w:bCs/>
          <w:color w:val="000000"/>
          <w:u w:val="single"/>
        </w:rPr>
        <w:t>Guidelines</w:t>
      </w:r>
      <w:r>
        <w:rPr>
          <w:rFonts w:ascii="Arial" w:hAnsi="Arial" w:cs="Arial"/>
          <w:color w:val="000000"/>
        </w:rPr>
        <w:t xml:space="preserve"> </w:t>
      </w:r>
      <w:r w:rsidRPr="00522A00">
        <w:rPr>
          <w:rFonts w:ascii="Arial" w:hAnsi="Arial" w:cs="Arial"/>
          <w:b/>
          <w:bCs/>
        </w:rPr>
        <w:t xml:space="preserve">Safe </w:t>
      </w:r>
      <w:r>
        <w:rPr>
          <w:rFonts w:ascii="Arial" w:hAnsi="Arial" w:cs="Arial"/>
          <w:b/>
          <w:bCs/>
        </w:rPr>
        <w:t>U</w:t>
      </w:r>
      <w:r w:rsidRPr="00522A00">
        <w:rPr>
          <w:rFonts w:ascii="Arial" w:hAnsi="Arial" w:cs="Arial"/>
          <w:b/>
          <w:bCs/>
        </w:rPr>
        <w:t xml:space="preserve">se of </w:t>
      </w:r>
      <w:r>
        <w:rPr>
          <w:rFonts w:ascii="Arial" w:hAnsi="Arial" w:cs="Arial"/>
          <w:b/>
          <w:bCs/>
        </w:rPr>
        <w:t>D</w:t>
      </w:r>
      <w:r w:rsidRPr="00522A00">
        <w:rPr>
          <w:rFonts w:ascii="Arial" w:hAnsi="Arial" w:cs="Arial"/>
          <w:b/>
          <w:bCs/>
        </w:rPr>
        <w:t xml:space="preserve">igital </w:t>
      </w:r>
      <w:r>
        <w:rPr>
          <w:rFonts w:ascii="Arial" w:hAnsi="Arial" w:cs="Arial"/>
          <w:b/>
          <w:bCs/>
        </w:rPr>
        <w:t>T</w:t>
      </w:r>
      <w:r w:rsidRPr="00522A00">
        <w:rPr>
          <w:rFonts w:ascii="Arial" w:hAnsi="Arial" w:cs="Arial"/>
          <w:b/>
          <w:bCs/>
        </w:rPr>
        <w:t xml:space="preserve">echnologies and </w:t>
      </w:r>
      <w:r>
        <w:rPr>
          <w:rFonts w:ascii="Arial" w:hAnsi="Arial" w:cs="Arial"/>
          <w:b/>
          <w:bCs/>
        </w:rPr>
        <w:t>O</w:t>
      </w:r>
      <w:r w:rsidRPr="00522A00">
        <w:rPr>
          <w:rFonts w:ascii="Arial" w:hAnsi="Arial" w:cs="Arial"/>
          <w:b/>
          <w:bCs/>
        </w:rPr>
        <w:t xml:space="preserve">nline </w:t>
      </w:r>
      <w:r>
        <w:rPr>
          <w:rFonts w:ascii="Arial" w:hAnsi="Arial" w:cs="Arial"/>
          <w:b/>
          <w:bCs/>
        </w:rPr>
        <w:t>E</w:t>
      </w:r>
      <w:r w:rsidRPr="00522A00">
        <w:rPr>
          <w:rFonts w:ascii="Arial" w:hAnsi="Arial" w:cs="Arial"/>
          <w:b/>
          <w:bCs/>
        </w:rPr>
        <w:t>nvironments</w:t>
      </w:r>
      <w:r>
        <w:rPr>
          <w:rFonts w:ascii="Arial" w:hAnsi="Arial" w:cs="Arial"/>
          <w:b/>
          <w:bCs/>
        </w:rPr>
        <w:t xml:space="preserve"> </w:t>
      </w:r>
      <w:r w:rsidRPr="00F66514">
        <w:rPr>
          <w:rFonts w:ascii="Arial" w:hAnsi="Arial" w:cs="Arial"/>
        </w:rPr>
        <w:t>for the details o</w:t>
      </w:r>
      <w:r>
        <w:rPr>
          <w:rFonts w:ascii="Arial" w:hAnsi="Arial" w:cs="Arial"/>
        </w:rPr>
        <w:t>f implementation, definitions, templates and procedures to be followed by all employees.</w:t>
      </w:r>
    </w:p>
    <w:p w14:paraId="7F13BFD9" w14:textId="714E1853" w:rsidR="0050387B" w:rsidRPr="0050387B" w:rsidRDefault="0050387B" w:rsidP="0050387B">
      <w:pPr>
        <w:pStyle w:val="Default"/>
        <w:numPr>
          <w:ilvl w:val="0"/>
          <w:numId w:val="61"/>
        </w:numPr>
        <w:spacing w:after="120"/>
        <w:rPr>
          <w:rFonts w:ascii="Arial" w:hAnsi="Arial" w:cs="Arial"/>
        </w:rPr>
      </w:pPr>
      <w:r w:rsidRPr="0050387B">
        <w:rPr>
          <w:rStyle w:val="A2"/>
          <w:rFonts w:ascii="Arial" w:hAnsi="Arial" w:cs="Arial"/>
          <w:sz w:val="24"/>
          <w:szCs w:val="24"/>
        </w:rPr>
        <w:t xml:space="preserve"> </w:t>
      </w:r>
      <w:r w:rsidRPr="0050387B">
        <w:rPr>
          <w:rFonts w:ascii="Arial" w:hAnsi="Arial" w:cs="Arial"/>
        </w:rPr>
        <w:t>implement the service’s culture of child safety and wellbeing, including when accessing digital technologies and online learning environments</w:t>
      </w:r>
      <w:r w:rsidR="00055C4A">
        <w:rPr>
          <w:rFonts w:ascii="Arial" w:hAnsi="Arial" w:cs="Arial"/>
        </w:rPr>
        <w:t>.</w:t>
      </w:r>
      <w:r w:rsidRPr="0050387B">
        <w:rPr>
          <w:rFonts w:ascii="Arial" w:hAnsi="Arial" w:cs="Arial"/>
        </w:rPr>
        <w:t xml:space="preserve"> </w:t>
      </w:r>
    </w:p>
    <w:p w14:paraId="33B3D754" w14:textId="5C0823C8" w:rsidR="0050387B" w:rsidRPr="0050387B" w:rsidRDefault="0050387B" w:rsidP="0050387B">
      <w:pPr>
        <w:pStyle w:val="Default"/>
        <w:numPr>
          <w:ilvl w:val="0"/>
          <w:numId w:val="61"/>
        </w:numPr>
        <w:spacing w:after="120"/>
        <w:rPr>
          <w:rFonts w:ascii="Arial" w:hAnsi="Arial" w:cs="Arial"/>
        </w:rPr>
      </w:pPr>
      <w:r w:rsidRPr="0050387B">
        <w:rPr>
          <w:rFonts w:ascii="Arial" w:hAnsi="Arial" w:cs="Arial"/>
        </w:rPr>
        <w:lastRenderedPageBreak/>
        <w:t xml:space="preserve">know the individual needs and action plans for the children in your </w:t>
      </w:r>
      <w:proofErr w:type="gramStart"/>
      <w:r w:rsidRPr="0050387B">
        <w:rPr>
          <w:rFonts w:ascii="Arial" w:hAnsi="Arial" w:cs="Arial"/>
        </w:rPr>
        <w:t>care, and</w:t>
      </w:r>
      <w:proofErr w:type="gramEnd"/>
      <w:r w:rsidRPr="0050387B">
        <w:rPr>
          <w:rFonts w:ascii="Arial" w:hAnsi="Arial" w:cs="Arial"/>
        </w:rPr>
        <w:t xml:space="preserve"> understand how they relate to the safe use of digital technologies and online environments</w:t>
      </w:r>
      <w:r w:rsidR="00055C4A">
        <w:rPr>
          <w:rFonts w:ascii="Arial" w:hAnsi="Arial" w:cs="Arial"/>
        </w:rPr>
        <w:t>.</w:t>
      </w:r>
      <w:r w:rsidRPr="0050387B">
        <w:rPr>
          <w:rFonts w:ascii="Arial" w:hAnsi="Arial" w:cs="Arial"/>
        </w:rPr>
        <w:t xml:space="preserve"> </w:t>
      </w:r>
    </w:p>
    <w:p w14:paraId="15586FC9" w14:textId="3F51A4C5" w:rsidR="0050387B" w:rsidRPr="0050387B" w:rsidRDefault="0050387B" w:rsidP="0050387B">
      <w:pPr>
        <w:pStyle w:val="Default"/>
        <w:numPr>
          <w:ilvl w:val="0"/>
          <w:numId w:val="61"/>
        </w:numPr>
        <w:spacing w:after="120"/>
        <w:rPr>
          <w:rFonts w:ascii="Arial" w:hAnsi="Arial" w:cs="Arial"/>
        </w:rPr>
      </w:pPr>
      <w:r w:rsidRPr="0050387B">
        <w:rPr>
          <w:rFonts w:ascii="Arial" w:hAnsi="Arial" w:cs="Arial"/>
        </w:rPr>
        <w:t xml:space="preserve">ensure active supervision </w:t>
      </w:r>
      <w:r>
        <w:rPr>
          <w:rFonts w:ascii="Arial" w:hAnsi="Arial" w:cs="Arial"/>
        </w:rPr>
        <w:t xml:space="preserve">and engagement with </w:t>
      </w:r>
      <w:r w:rsidRPr="0050387B">
        <w:rPr>
          <w:rFonts w:ascii="Arial" w:hAnsi="Arial" w:cs="Arial"/>
        </w:rPr>
        <w:t>children when they are using digital technologies, including by monitoring and maintaining staff to child ratios</w:t>
      </w:r>
      <w:r w:rsidR="00055C4A">
        <w:rPr>
          <w:rFonts w:ascii="Arial" w:hAnsi="Arial" w:cs="Arial"/>
        </w:rPr>
        <w:t>.</w:t>
      </w:r>
      <w:r w:rsidRPr="0050387B">
        <w:rPr>
          <w:rFonts w:ascii="Arial" w:hAnsi="Arial" w:cs="Arial"/>
        </w:rPr>
        <w:t xml:space="preserve"> </w:t>
      </w:r>
    </w:p>
    <w:p w14:paraId="7CC52352" w14:textId="3A2AEFBC" w:rsidR="0050387B" w:rsidRDefault="0050387B" w:rsidP="0050387B">
      <w:pPr>
        <w:pStyle w:val="Default"/>
        <w:numPr>
          <w:ilvl w:val="0"/>
          <w:numId w:val="61"/>
        </w:numPr>
        <w:spacing w:after="120"/>
        <w:rPr>
          <w:rFonts w:ascii="Arial" w:hAnsi="Arial" w:cs="Arial"/>
        </w:rPr>
      </w:pPr>
      <w:r w:rsidRPr="0050387B">
        <w:rPr>
          <w:rFonts w:ascii="Arial" w:hAnsi="Arial" w:cs="Arial"/>
        </w:rPr>
        <w:t>recognise and respond effectively to children and young people when discussing the use of digital technologies and online environments, considering diverse needs and interests</w:t>
      </w:r>
      <w:r w:rsidR="00055C4A">
        <w:rPr>
          <w:rFonts w:ascii="Arial" w:hAnsi="Arial" w:cs="Arial"/>
        </w:rPr>
        <w:t>.</w:t>
      </w:r>
      <w:r w:rsidRPr="0050387B">
        <w:rPr>
          <w:rFonts w:ascii="Arial" w:hAnsi="Arial" w:cs="Arial"/>
        </w:rPr>
        <w:t xml:space="preserve"> </w:t>
      </w:r>
    </w:p>
    <w:p w14:paraId="42FB686D" w14:textId="1C3BD4CB" w:rsidR="0050387B" w:rsidRPr="0050387B" w:rsidRDefault="0050387B" w:rsidP="0050387B">
      <w:pPr>
        <w:pStyle w:val="ListParagraph"/>
        <w:widowControl w:val="0"/>
        <w:numPr>
          <w:ilvl w:val="0"/>
          <w:numId w:val="61"/>
        </w:numPr>
        <w:autoSpaceDE w:val="0"/>
        <w:autoSpaceDN w:val="0"/>
        <w:spacing w:after="120"/>
        <w:contextualSpacing w:val="0"/>
        <w:jc w:val="left"/>
        <w:rPr>
          <w:rFonts w:cs="Arial"/>
          <w:szCs w:val="24"/>
        </w:rPr>
      </w:pPr>
      <w:r w:rsidRPr="0050387B">
        <w:rPr>
          <w:rFonts w:cs="Arial"/>
          <w:szCs w:val="24"/>
        </w:rPr>
        <w:t xml:space="preserve">ensure children and young people participate in decision-making in matters affecting them regarding the safe use of digital technologies and online environments </w:t>
      </w:r>
      <w:r>
        <w:rPr>
          <w:rFonts w:cs="Arial"/>
          <w:szCs w:val="24"/>
        </w:rPr>
        <w:t>in the program</w:t>
      </w:r>
      <w:r>
        <w:rPr>
          <w:rFonts w:cs="Arial"/>
        </w:rPr>
        <w:t xml:space="preserve">, </w:t>
      </w:r>
      <w:r w:rsidRPr="0050387B">
        <w:rPr>
          <w:rFonts w:cs="Arial"/>
          <w:szCs w:val="24"/>
        </w:rPr>
        <w:t>introduc</w:t>
      </w:r>
      <w:r>
        <w:rPr>
          <w:rFonts w:cs="Arial"/>
          <w:szCs w:val="24"/>
        </w:rPr>
        <w:t>ing</w:t>
      </w:r>
      <w:r w:rsidRPr="0050387B">
        <w:rPr>
          <w:rFonts w:cs="Arial"/>
          <w:szCs w:val="24"/>
        </w:rPr>
        <w:t xml:space="preserve"> concepts to children about online safety at age-appropriate levels</w:t>
      </w:r>
      <w:r w:rsidR="00055C4A">
        <w:rPr>
          <w:rFonts w:cs="Arial"/>
          <w:szCs w:val="24"/>
        </w:rPr>
        <w:t>.</w:t>
      </w:r>
      <w:r w:rsidRPr="0050387B">
        <w:rPr>
          <w:rFonts w:cs="Arial"/>
          <w:szCs w:val="24"/>
        </w:rPr>
        <w:t xml:space="preserve"> </w:t>
      </w:r>
    </w:p>
    <w:p w14:paraId="2DD37534" w14:textId="32526169" w:rsidR="0050387B" w:rsidRPr="0050387B" w:rsidRDefault="0050387B" w:rsidP="0050387B">
      <w:pPr>
        <w:pStyle w:val="Default"/>
        <w:numPr>
          <w:ilvl w:val="0"/>
          <w:numId w:val="61"/>
        </w:numPr>
        <w:spacing w:after="120"/>
        <w:rPr>
          <w:rFonts w:cs="Times New Roman"/>
          <w:color w:val="auto"/>
        </w:rPr>
      </w:pPr>
      <w:r w:rsidRPr="0050387B">
        <w:rPr>
          <w:rFonts w:ascii="Arial" w:hAnsi="Arial" w:cs="Arial"/>
        </w:rPr>
        <w:t xml:space="preserve">ensure you understand the </w:t>
      </w:r>
      <w:r w:rsidRPr="00F524B1">
        <w:rPr>
          <w:rFonts w:ascii="Arial" w:hAnsi="Arial" w:cs="Arial"/>
          <w:b/>
          <w:bCs/>
        </w:rPr>
        <w:t>National Model Code</w:t>
      </w:r>
      <w:r w:rsidRPr="0050387B">
        <w:rPr>
          <w:rFonts w:ascii="Arial" w:hAnsi="Arial" w:cs="Arial"/>
        </w:rPr>
        <w:t xml:space="preserve"> and the service’s expectations around the use of personal and service issued devices while at the service and seek guidance when needed from the nominated supervisor or approved provider.</w:t>
      </w:r>
    </w:p>
    <w:p w14:paraId="434A1234" w14:textId="77777777" w:rsidR="0050387B" w:rsidRPr="0050387B" w:rsidRDefault="0050387B" w:rsidP="0050387B">
      <w:pPr>
        <w:pStyle w:val="ListParagraph"/>
        <w:widowControl w:val="0"/>
        <w:numPr>
          <w:ilvl w:val="0"/>
          <w:numId w:val="61"/>
        </w:numPr>
        <w:autoSpaceDE w:val="0"/>
        <w:autoSpaceDN w:val="0"/>
        <w:spacing w:after="120"/>
        <w:contextualSpacing w:val="0"/>
        <w:jc w:val="left"/>
        <w:rPr>
          <w:rFonts w:cs="Arial"/>
          <w:szCs w:val="24"/>
        </w:rPr>
      </w:pPr>
      <w:r w:rsidRPr="0050387B">
        <w:rPr>
          <w:rFonts w:cs="Arial"/>
          <w:szCs w:val="24"/>
        </w:rPr>
        <w:t xml:space="preserve">ensure supervision is adequate and layout of rooms designed so staff are not alone with a child and/or can be viewed by others. </w:t>
      </w:r>
    </w:p>
    <w:p w14:paraId="0BA92D29" w14:textId="3E5F2CE3" w:rsidR="0050387B" w:rsidRPr="0050387B" w:rsidRDefault="0050387B" w:rsidP="0050387B">
      <w:pPr>
        <w:pStyle w:val="ListParagraph"/>
        <w:widowControl w:val="0"/>
        <w:numPr>
          <w:ilvl w:val="0"/>
          <w:numId w:val="61"/>
        </w:numPr>
        <w:autoSpaceDE w:val="0"/>
        <w:autoSpaceDN w:val="0"/>
        <w:spacing w:after="120"/>
        <w:contextualSpacing w:val="0"/>
        <w:jc w:val="left"/>
        <w:rPr>
          <w:rFonts w:cs="Arial"/>
          <w:szCs w:val="24"/>
        </w:rPr>
      </w:pPr>
      <w:r w:rsidRPr="0050387B">
        <w:rPr>
          <w:rFonts w:cs="Arial"/>
          <w:szCs w:val="24"/>
        </w:rPr>
        <w:t xml:space="preserve">support children’s natural curiosity for technology within the </w:t>
      </w:r>
      <w:r>
        <w:rPr>
          <w:rFonts w:cs="Arial"/>
          <w:szCs w:val="24"/>
        </w:rPr>
        <w:t>Program</w:t>
      </w:r>
      <w:r w:rsidR="00055C4A">
        <w:rPr>
          <w:rFonts w:cs="Arial"/>
          <w:szCs w:val="24"/>
        </w:rPr>
        <w:t>.</w:t>
      </w:r>
      <w:r w:rsidRPr="0050387B">
        <w:rPr>
          <w:rFonts w:cs="Arial"/>
          <w:szCs w:val="24"/>
        </w:rPr>
        <w:t xml:space="preserve"> </w:t>
      </w:r>
    </w:p>
    <w:p w14:paraId="74363052" w14:textId="1679AFE9" w:rsidR="0050387B" w:rsidRPr="0050387B" w:rsidRDefault="0050387B" w:rsidP="0050387B">
      <w:pPr>
        <w:pStyle w:val="ListParagraph"/>
        <w:widowControl w:val="0"/>
        <w:numPr>
          <w:ilvl w:val="0"/>
          <w:numId w:val="61"/>
        </w:numPr>
        <w:autoSpaceDE w:val="0"/>
        <w:autoSpaceDN w:val="0"/>
        <w:spacing w:after="120"/>
        <w:contextualSpacing w:val="0"/>
        <w:jc w:val="left"/>
        <w:rPr>
          <w:rFonts w:cs="Arial"/>
          <w:szCs w:val="24"/>
        </w:rPr>
      </w:pPr>
      <w:r w:rsidRPr="0050387B">
        <w:rPr>
          <w:rFonts w:cs="Arial"/>
          <w:szCs w:val="24"/>
        </w:rPr>
        <w:t>provide children with access to age-appropriate technologies to help develop their computer literacy skills</w:t>
      </w:r>
      <w:r w:rsidR="00AA1165">
        <w:rPr>
          <w:rFonts w:cs="Arial"/>
          <w:szCs w:val="24"/>
        </w:rPr>
        <w:t xml:space="preserve"> and monitor children’s safe use of digital devices.</w:t>
      </w:r>
      <w:r w:rsidRPr="0050387B">
        <w:rPr>
          <w:rFonts w:cs="Arial"/>
          <w:szCs w:val="24"/>
        </w:rPr>
        <w:t xml:space="preserve"> </w:t>
      </w:r>
    </w:p>
    <w:p w14:paraId="3FDBA8FF" w14:textId="48FF3C1D" w:rsidR="0050387B" w:rsidRPr="0050387B" w:rsidRDefault="0050387B" w:rsidP="0050387B">
      <w:pPr>
        <w:pStyle w:val="ListParagraph"/>
        <w:widowControl w:val="0"/>
        <w:numPr>
          <w:ilvl w:val="0"/>
          <w:numId w:val="61"/>
        </w:numPr>
        <w:autoSpaceDE w:val="0"/>
        <w:autoSpaceDN w:val="0"/>
        <w:spacing w:after="120"/>
        <w:contextualSpacing w:val="0"/>
        <w:jc w:val="left"/>
        <w:rPr>
          <w:rFonts w:cs="Arial"/>
          <w:szCs w:val="24"/>
        </w:rPr>
      </w:pPr>
      <w:r w:rsidRPr="0050387B">
        <w:rPr>
          <w:rFonts w:cs="Arial"/>
          <w:szCs w:val="24"/>
        </w:rPr>
        <w:t xml:space="preserve">only provide </w:t>
      </w:r>
      <w:r>
        <w:rPr>
          <w:rFonts w:cs="Arial"/>
          <w:szCs w:val="24"/>
        </w:rPr>
        <w:t xml:space="preserve">digital </w:t>
      </w:r>
      <w:r w:rsidRPr="0050387B">
        <w:rPr>
          <w:rFonts w:cs="Arial"/>
          <w:szCs w:val="24"/>
        </w:rPr>
        <w:t>programs</w:t>
      </w:r>
      <w:r>
        <w:rPr>
          <w:rFonts w:cs="Arial"/>
          <w:szCs w:val="24"/>
        </w:rPr>
        <w:t xml:space="preserve">, </w:t>
      </w:r>
      <w:r w:rsidRPr="0050387B">
        <w:rPr>
          <w:rFonts w:cs="Arial"/>
          <w:szCs w:val="24"/>
        </w:rPr>
        <w:t>apps</w:t>
      </w:r>
      <w:r>
        <w:rPr>
          <w:rFonts w:cs="Arial"/>
          <w:szCs w:val="24"/>
        </w:rPr>
        <w:t xml:space="preserve"> and online environments</w:t>
      </w:r>
      <w:r w:rsidRPr="0050387B">
        <w:rPr>
          <w:rFonts w:cs="Arial"/>
          <w:szCs w:val="24"/>
        </w:rPr>
        <w:t xml:space="preserve"> that </w:t>
      </w:r>
      <w:r w:rsidR="00055C4A">
        <w:rPr>
          <w:rFonts w:cs="Arial"/>
          <w:szCs w:val="24"/>
        </w:rPr>
        <w:t>Educators</w:t>
      </w:r>
      <w:r w:rsidRPr="0050387B">
        <w:rPr>
          <w:rFonts w:cs="Arial"/>
          <w:szCs w:val="24"/>
        </w:rPr>
        <w:t xml:space="preserve"> have viewed and assessed prior to introducing to children</w:t>
      </w:r>
      <w:r w:rsidR="00055C4A">
        <w:rPr>
          <w:rFonts w:cs="Arial"/>
          <w:szCs w:val="24"/>
        </w:rPr>
        <w:t>.</w:t>
      </w:r>
      <w:r w:rsidRPr="0050387B">
        <w:rPr>
          <w:rFonts w:cs="Arial"/>
          <w:szCs w:val="24"/>
        </w:rPr>
        <w:t xml:space="preserve"> </w:t>
      </w:r>
    </w:p>
    <w:p w14:paraId="68EF079D" w14:textId="02B1F743" w:rsidR="0050387B" w:rsidRPr="0050387B" w:rsidRDefault="0050387B" w:rsidP="0050387B">
      <w:pPr>
        <w:pStyle w:val="ListParagraph"/>
        <w:numPr>
          <w:ilvl w:val="0"/>
          <w:numId w:val="61"/>
        </w:numPr>
        <w:autoSpaceDE w:val="0"/>
        <w:autoSpaceDN w:val="0"/>
        <w:adjustRightInd w:val="0"/>
        <w:spacing w:after="120"/>
        <w:contextualSpacing w:val="0"/>
        <w:jc w:val="left"/>
        <w:rPr>
          <w:rFonts w:eastAsiaTheme="minorHAnsi" w:cs="Arial"/>
          <w:color w:val="000000"/>
        </w:rPr>
      </w:pPr>
      <w:r w:rsidRPr="0050387B">
        <w:rPr>
          <w:rFonts w:eastAsiaTheme="minorHAnsi" w:cs="Arial"/>
          <w:color w:val="000000"/>
        </w:rPr>
        <w:t>Limit experiences involving screens use to those which have an educational component or include movement and gross motor activity</w:t>
      </w:r>
      <w:r w:rsidR="00055C4A">
        <w:rPr>
          <w:rFonts w:eastAsiaTheme="minorHAnsi" w:cs="Arial"/>
          <w:color w:val="000000"/>
        </w:rPr>
        <w:t>.</w:t>
      </w:r>
      <w:r w:rsidRPr="0050387B">
        <w:rPr>
          <w:rFonts w:eastAsiaTheme="minorHAnsi" w:cs="Arial"/>
          <w:color w:val="000000"/>
        </w:rPr>
        <w:t xml:space="preserve"> </w:t>
      </w:r>
    </w:p>
    <w:p w14:paraId="16278F03" w14:textId="006766D6" w:rsidR="0050387B" w:rsidRDefault="0050387B" w:rsidP="00097A89">
      <w:pPr>
        <w:pStyle w:val="ListParagraph"/>
        <w:numPr>
          <w:ilvl w:val="0"/>
          <w:numId w:val="61"/>
        </w:numPr>
        <w:autoSpaceDE w:val="0"/>
        <w:autoSpaceDN w:val="0"/>
        <w:adjustRightInd w:val="0"/>
        <w:spacing w:after="120"/>
        <w:contextualSpacing w:val="0"/>
        <w:jc w:val="left"/>
        <w:rPr>
          <w:rFonts w:eastAsiaTheme="minorHAnsi" w:cs="Arial"/>
          <w:color w:val="000000"/>
        </w:rPr>
      </w:pPr>
      <w:r w:rsidRPr="0050387B">
        <w:rPr>
          <w:rFonts w:eastAsiaTheme="minorHAnsi" w:cs="Arial"/>
          <w:color w:val="000000"/>
        </w:rPr>
        <w:t>discuss with children the role of screen time in their lives and support them in making appropriate choices about their use of screen time</w:t>
      </w:r>
      <w:r w:rsidR="00055C4A">
        <w:rPr>
          <w:rFonts w:eastAsiaTheme="minorHAnsi" w:cs="Arial"/>
          <w:color w:val="000000"/>
        </w:rPr>
        <w:t>.</w:t>
      </w:r>
      <w:r w:rsidRPr="0050387B">
        <w:rPr>
          <w:rFonts w:eastAsiaTheme="minorHAnsi" w:cs="Arial"/>
          <w:color w:val="000000"/>
        </w:rPr>
        <w:t xml:space="preserve"> </w:t>
      </w:r>
    </w:p>
    <w:p w14:paraId="6B22ADEF" w14:textId="04CDC73B" w:rsidR="004420F8" w:rsidRDefault="004420F8" w:rsidP="004420F8">
      <w:pPr>
        <w:pStyle w:val="ListParagraph"/>
        <w:numPr>
          <w:ilvl w:val="0"/>
          <w:numId w:val="61"/>
        </w:numPr>
      </w:pPr>
      <w:r>
        <w:t>Use digital technologies and online environments only for professional purposes during service hours (e.g., emergency contact, program planning, documentation, communication with families or coordination unit).</w:t>
      </w:r>
    </w:p>
    <w:p w14:paraId="4F965655" w14:textId="59F7B226" w:rsidR="004420F8" w:rsidRDefault="004420F8" w:rsidP="004420F8">
      <w:pPr>
        <w:pStyle w:val="ListParagraph"/>
        <w:numPr>
          <w:ilvl w:val="0"/>
          <w:numId w:val="61"/>
        </w:numPr>
      </w:pPr>
      <w:r>
        <w:t>Ensure all devices and platforms used are secure, password protected and comply with Service / Council privacy policies.</w:t>
      </w:r>
    </w:p>
    <w:p w14:paraId="1F4B5723" w14:textId="4533076E" w:rsidR="004420F8" w:rsidRDefault="004420F8" w:rsidP="004420F8">
      <w:pPr>
        <w:pStyle w:val="ListParagraph"/>
        <w:numPr>
          <w:ilvl w:val="0"/>
          <w:numId w:val="61"/>
        </w:numPr>
      </w:pPr>
      <w:r>
        <w:t>Report any breaches of this policy or concerns about digital technology misuse to the Centre Manager immediately.</w:t>
      </w:r>
    </w:p>
    <w:p w14:paraId="285A9E0D" w14:textId="77777777" w:rsidR="004420F8" w:rsidRDefault="004420F8" w:rsidP="004420F8">
      <w:pPr>
        <w:pStyle w:val="ListParagraph"/>
        <w:numPr>
          <w:ilvl w:val="0"/>
          <w:numId w:val="61"/>
        </w:numPr>
      </w:pPr>
      <w:r>
        <w:t>Participate in training and reflection on digital safety, privacy, and professional boundaries.</w:t>
      </w:r>
    </w:p>
    <w:p w14:paraId="2DF8D914" w14:textId="77777777" w:rsidR="004420F8" w:rsidRPr="00F66514" w:rsidRDefault="004420F8" w:rsidP="00F66514">
      <w:pPr>
        <w:autoSpaceDE w:val="0"/>
        <w:autoSpaceDN w:val="0"/>
        <w:adjustRightInd w:val="0"/>
        <w:spacing w:after="120"/>
        <w:jc w:val="left"/>
        <w:rPr>
          <w:rFonts w:eastAsiaTheme="minorHAnsi" w:cs="Arial"/>
          <w:color w:val="000000"/>
        </w:rPr>
      </w:pPr>
    </w:p>
    <w:p w14:paraId="08A69E7B" w14:textId="10C4CF7C" w:rsidR="00097A89" w:rsidRDefault="00097A89" w:rsidP="00097A89">
      <w:pPr>
        <w:pStyle w:val="NormalWeb"/>
        <w:spacing w:before="0" w:beforeAutospacing="0" w:after="0" w:afterAutospacing="0"/>
        <w:rPr>
          <w:rFonts w:ascii="Arial" w:hAnsi="Arial" w:cs="Arial"/>
          <w:color w:val="000000"/>
        </w:rPr>
      </w:pPr>
      <w:r w:rsidRPr="00391EE2">
        <w:rPr>
          <w:rFonts w:ascii="Arial" w:hAnsi="Arial" w:cs="Arial"/>
          <w:color w:val="000000"/>
        </w:rPr>
        <w:t xml:space="preserve">IN </w:t>
      </w:r>
      <w:r w:rsidR="004420F8">
        <w:rPr>
          <w:rFonts w:ascii="Arial" w:hAnsi="Arial" w:cs="Arial"/>
          <w:color w:val="000000"/>
        </w:rPr>
        <w:t xml:space="preserve">RELATION TO </w:t>
      </w:r>
      <w:r w:rsidRPr="00391EE2">
        <w:rPr>
          <w:rFonts w:ascii="Arial" w:hAnsi="Arial" w:cs="Arial"/>
          <w:color w:val="000000"/>
        </w:rPr>
        <w:t xml:space="preserve">FAMILIES </w:t>
      </w:r>
      <w:r w:rsidR="004420F8">
        <w:rPr>
          <w:rFonts w:ascii="Arial" w:hAnsi="Arial" w:cs="Arial"/>
          <w:color w:val="000000"/>
        </w:rPr>
        <w:t xml:space="preserve">OUR SERVICE </w:t>
      </w:r>
      <w:r w:rsidRPr="00391EE2">
        <w:rPr>
          <w:rFonts w:ascii="Arial" w:hAnsi="Arial" w:cs="Arial"/>
          <w:color w:val="000000"/>
        </w:rPr>
        <w:t>WILL:</w:t>
      </w:r>
    </w:p>
    <w:p w14:paraId="14F5F514" w14:textId="77777777" w:rsidR="004420F8" w:rsidRDefault="004420F8" w:rsidP="00097A89">
      <w:pPr>
        <w:pStyle w:val="NormalWeb"/>
        <w:spacing w:before="0" w:beforeAutospacing="0" w:after="0" w:afterAutospacing="0"/>
        <w:rPr>
          <w:rFonts w:ascii="Arial" w:hAnsi="Arial" w:cs="Arial"/>
          <w:color w:val="000000"/>
        </w:rPr>
      </w:pPr>
    </w:p>
    <w:p w14:paraId="15F27C64" w14:textId="70CB34D7" w:rsidR="00F524B1" w:rsidRDefault="00F524B1" w:rsidP="004420F8">
      <w:pPr>
        <w:pStyle w:val="ListParagraph"/>
        <w:widowControl w:val="0"/>
        <w:numPr>
          <w:ilvl w:val="0"/>
          <w:numId w:val="66"/>
        </w:numPr>
        <w:autoSpaceDE w:val="0"/>
        <w:autoSpaceDN w:val="0"/>
        <w:spacing w:after="120" w:line="276" w:lineRule="auto"/>
        <w:ind w:left="714" w:hanging="357"/>
        <w:jc w:val="left"/>
        <w:rPr>
          <w:rFonts w:cs="Arial"/>
          <w:szCs w:val="24"/>
        </w:rPr>
      </w:pPr>
      <w:r>
        <w:rPr>
          <w:rFonts w:cs="Arial"/>
          <w:szCs w:val="24"/>
        </w:rPr>
        <w:t>Obtain authorisation from parents to take, use and store images and videos of children being educated and cared for by the Service</w:t>
      </w:r>
      <w:r w:rsidR="00055C4A">
        <w:rPr>
          <w:rFonts w:cs="Arial"/>
          <w:szCs w:val="24"/>
        </w:rPr>
        <w:t>.</w:t>
      </w:r>
    </w:p>
    <w:p w14:paraId="091DF0D4" w14:textId="5743E24F" w:rsidR="004420F8" w:rsidRDefault="004420F8" w:rsidP="004420F8">
      <w:pPr>
        <w:pStyle w:val="ListParagraph"/>
        <w:widowControl w:val="0"/>
        <w:numPr>
          <w:ilvl w:val="0"/>
          <w:numId w:val="66"/>
        </w:numPr>
        <w:autoSpaceDE w:val="0"/>
        <w:autoSpaceDN w:val="0"/>
        <w:spacing w:after="120" w:line="276" w:lineRule="auto"/>
        <w:ind w:left="714" w:hanging="357"/>
        <w:jc w:val="left"/>
        <w:rPr>
          <w:rFonts w:cs="Arial"/>
          <w:szCs w:val="24"/>
        </w:rPr>
      </w:pPr>
      <w:r w:rsidRPr="004420F8">
        <w:rPr>
          <w:rFonts w:cs="Arial"/>
          <w:szCs w:val="24"/>
        </w:rPr>
        <w:t>provide information and advice to families about the selection of digital media content, apps and games that are appropriate for use by young children</w:t>
      </w:r>
      <w:r w:rsidR="00055C4A">
        <w:rPr>
          <w:rFonts w:cs="Arial"/>
          <w:szCs w:val="24"/>
        </w:rPr>
        <w:t xml:space="preserve"> and share their use within the educational program.</w:t>
      </w:r>
    </w:p>
    <w:p w14:paraId="134D28DA" w14:textId="6F35EA6F" w:rsidR="00F524B1" w:rsidRPr="004420F8" w:rsidRDefault="00F524B1" w:rsidP="004420F8">
      <w:pPr>
        <w:pStyle w:val="ListParagraph"/>
        <w:widowControl w:val="0"/>
        <w:numPr>
          <w:ilvl w:val="0"/>
          <w:numId w:val="66"/>
        </w:numPr>
        <w:autoSpaceDE w:val="0"/>
        <w:autoSpaceDN w:val="0"/>
        <w:spacing w:after="120" w:line="276" w:lineRule="auto"/>
        <w:ind w:left="714" w:hanging="357"/>
        <w:jc w:val="left"/>
        <w:rPr>
          <w:rFonts w:cs="Arial"/>
          <w:szCs w:val="24"/>
        </w:rPr>
      </w:pPr>
      <w:r>
        <w:rPr>
          <w:rFonts w:cs="Arial"/>
          <w:szCs w:val="24"/>
        </w:rPr>
        <w:t xml:space="preserve">Provide details of safe storage and timelines on keeping images and secure </w:t>
      </w:r>
      <w:r>
        <w:rPr>
          <w:rFonts w:cs="Arial"/>
          <w:szCs w:val="24"/>
        </w:rPr>
        <w:lastRenderedPageBreak/>
        <w:t>destruction of images.</w:t>
      </w:r>
    </w:p>
    <w:p w14:paraId="1459AE19" w14:textId="624DD28E" w:rsidR="004420F8" w:rsidRPr="004420F8" w:rsidRDefault="004420F8" w:rsidP="004420F8">
      <w:pPr>
        <w:pStyle w:val="ListParagraph"/>
        <w:widowControl w:val="0"/>
        <w:numPr>
          <w:ilvl w:val="0"/>
          <w:numId w:val="66"/>
        </w:numPr>
        <w:autoSpaceDE w:val="0"/>
        <w:autoSpaceDN w:val="0"/>
        <w:spacing w:before="120" w:after="120" w:line="276" w:lineRule="auto"/>
        <w:ind w:left="714" w:hanging="357"/>
        <w:jc w:val="left"/>
        <w:rPr>
          <w:rFonts w:cs="Arial"/>
          <w:szCs w:val="24"/>
        </w:rPr>
      </w:pPr>
      <w:r w:rsidRPr="004420F8">
        <w:rPr>
          <w:rFonts w:cs="Arial"/>
          <w:szCs w:val="24"/>
        </w:rPr>
        <w:t>support families to understand that negative effects of exposure to disturbing or arousing content and screens before sleep time</w:t>
      </w:r>
      <w:r w:rsidR="00055C4A">
        <w:rPr>
          <w:rFonts w:cs="Arial"/>
          <w:szCs w:val="24"/>
        </w:rPr>
        <w:t>.</w:t>
      </w:r>
      <w:r w:rsidRPr="004420F8">
        <w:rPr>
          <w:rFonts w:cs="Arial"/>
          <w:szCs w:val="24"/>
        </w:rPr>
        <w:t xml:space="preserve"> </w:t>
      </w:r>
    </w:p>
    <w:p w14:paraId="4F78BFDC" w14:textId="77777777" w:rsidR="004420F8" w:rsidRPr="004420F8" w:rsidRDefault="004420F8" w:rsidP="004420F8">
      <w:pPr>
        <w:pStyle w:val="ListParagraph"/>
        <w:widowControl w:val="0"/>
        <w:numPr>
          <w:ilvl w:val="0"/>
          <w:numId w:val="66"/>
        </w:numPr>
        <w:autoSpaceDE w:val="0"/>
        <w:autoSpaceDN w:val="0"/>
        <w:spacing w:before="120" w:after="120" w:line="276" w:lineRule="auto"/>
        <w:ind w:left="714" w:hanging="357"/>
        <w:jc w:val="left"/>
        <w:rPr>
          <w:rFonts w:cs="Arial"/>
          <w:szCs w:val="24"/>
        </w:rPr>
      </w:pPr>
      <w:r w:rsidRPr="004420F8">
        <w:rPr>
          <w:rFonts w:cs="Arial"/>
          <w:szCs w:val="24"/>
        </w:rPr>
        <w:t xml:space="preserve">educate families around timeframes for ‘screen time’ according to Australia's Physical Activity and Sedentary Behaviour Guidelines are: </w:t>
      </w:r>
    </w:p>
    <w:p w14:paraId="66653F66" w14:textId="7F0CD522" w:rsidR="004420F8" w:rsidRPr="004420F8" w:rsidRDefault="004420F8" w:rsidP="004420F8">
      <w:pPr>
        <w:pStyle w:val="ListParagraph"/>
        <w:widowControl w:val="0"/>
        <w:numPr>
          <w:ilvl w:val="0"/>
          <w:numId w:val="65"/>
        </w:numPr>
        <w:autoSpaceDE w:val="0"/>
        <w:autoSpaceDN w:val="0"/>
        <w:spacing w:before="120" w:after="120" w:line="276" w:lineRule="auto"/>
        <w:contextualSpacing w:val="0"/>
        <w:jc w:val="left"/>
        <w:rPr>
          <w:rFonts w:cs="Arial"/>
          <w:szCs w:val="24"/>
        </w:rPr>
      </w:pPr>
      <w:r w:rsidRPr="004420F8">
        <w:rPr>
          <w:rFonts w:cs="Arial"/>
          <w:szCs w:val="24"/>
        </w:rPr>
        <w:t>children birth to one year should not spend any time in front of a screen</w:t>
      </w:r>
      <w:r w:rsidR="00F66514">
        <w:rPr>
          <w:rFonts w:cs="Arial"/>
          <w:szCs w:val="24"/>
        </w:rPr>
        <w:t>.</w:t>
      </w:r>
      <w:r w:rsidRPr="004420F8">
        <w:rPr>
          <w:rFonts w:cs="Arial"/>
          <w:szCs w:val="24"/>
        </w:rPr>
        <w:t xml:space="preserve"> </w:t>
      </w:r>
    </w:p>
    <w:p w14:paraId="3926E713" w14:textId="0BEF86A3" w:rsidR="004420F8" w:rsidRDefault="004420F8" w:rsidP="004420F8">
      <w:pPr>
        <w:pStyle w:val="ListParagraph"/>
        <w:widowControl w:val="0"/>
        <w:numPr>
          <w:ilvl w:val="0"/>
          <w:numId w:val="65"/>
        </w:numPr>
        <w:autoSpaceDE w:val="0"/>
        <w:autoSpaceDN w:val="0"/>
        <w:spacing w:before="120" w:after="120" w:line="276" w:lineRule="auto"/>
        <w:contextualSpacing w:val="0"/>
        <w:jc w:val="left"/>
        <w:rPr>
          <w:rFonts w:cs="Arial"/>
          <w:szCs w:val="24"/>
        </w:rPr>
      </w:pPr>
      <w:r w:rsidRPr="004420F8">
        <w:rPr>
          <w:rFonts w:cs="Arial"/>
          <w:szCs w:val="24"/>
        </w:rPr>
        <w:t>children 2 to 5 years of age should be limited to less than one hour per day</w:t>
      </w:r>
      <w:r w:rsidR="00F66514">
        <w:rPr>
          <w:rFonts w:cs="Arial"/>
          <w:szCs w:val="24"/>
        </w:rPr>
        <w:t>.</w:t>
      </w:r>
      <w:r w:rsidRPr="004420F8">
        <w:rPr>
          <w:rFonts w:cs="Arial"/>
          <w:szCs w:val="24"/>
        </w:rPr>
        <w:t xml:space="preserve"> </w:t>
      </w:r>
    </w:p>
    <w:p w14:paraId="0C5C3783" w14:textId="77777777" w:rsidR="00F524B1" w:rsidRPr="00B246C3" w:rsidRDefault="00F524B1" w:rsidP="00FF60AA">
      <w:pPr>
        <w:rPr>
          <w:rFonts w:cs="Arial"/>
          <w:sz w:val="22"/>
          <w:szCs w:val="22"/>
        </w:rPr>
      </w:pPr>
    </w:p>
    <w:p w14:paraId="36EF6AE1" w14:textId="69CC0FC3" w:rsidR="00D660E9" w:rsidRPr="00CA208E" w:rsidRDefault="00A6231E" w:rsidP="00F66514">
      <w:pPr>
        <w:pStyle w:val="NumberedPara"/>
        <w:numPr>
          <w:ilvl w:val="1"/>
          <w:numId w:val="55"/>
        </w:numPr>
        <w:ind w:left="244" w:hanging="357"/>
        <w:rPr>
          <w:rFonts w:cs="Arial"/>
          <w:szCs w:val="24"/>
        </w:rPr>
      </w:pPr>
      <w:r w:rsidRPr="00CA208E">
        <w:rPr>
          <w:rFonts w:cs="Arial"/>
          <w:szCs w:val="24"/>
        </w:rPr>
        <w:t>QUALITY RECORDS</w:t>
      </w:r>
    </w:p>
    <w:p w14:paraId="568BC8C5" w14:textId="163C439F" w:rsidR="00EE0A6C" w:rsidRDefault="00EE0A6C" w:rsidP="00EE0A6C">
      <w:pPr>
        <w:rPr>
          <w:rFonts w:cs="Arial"/>
          <w:sz w:val="22"/>
          <w:szCs w:val="22"/>
        </w:rPr>
      </w:pPr>
      <w:r w:rsidRPr="006B7984">
        <w:rPr>
          <w:rFonts w:cs="Arial"/>
          <w:sz w:val="22"/>
          <w:szCs w:val="22"/>
        </w:rPr>
        <w:t xml:space="preserve">     See  </w:t>
      </w:r>
      <w:r w:rsidRPr="00CA208E">
        <w:rPr>
          <w:rFonts w:cs="Arial"/>
          <w:szCs w:val="24"/>
        </w:rPr>
        <w:t xml:space="preserve"> </w:t>
      </w:r>
      <w:r w:rsidRPr="00574E12">
        <w:rPr>
          <w:rFonts w:cs="Arial"/>
          <w:b/>
          <w:bCs/>
          <w:szCs w:val="24"/>
          <w:highlight w:val="yellow"/>
        </w:rPr>
        <w:t>Guidelines</w:t>
      </w:r>
      <w:r w:rsidRPr="00574E12">
        <w:rPr>
          <w:rFonts w:cs="Arial"/>
          <w:sz w:val="22"/>
          <w:szCs w:val="22"/>
          <w:highlight w:val="yellow"/>
        </w:rPr>
        <w:t xml:space="preserve"> </w:t>
      </w:r>
      <w:r w:rsidR="00097A89" w:rsidRPr="00574E12">
        <w:rPr>
          <w:rFonts w:cs="Arial"/>
          <w:sz w:val="22"/>
          <w:szCs w:val="22"/>
          <w:highlight w:val="yellow"/>
        </w:rPr>
        <w:t>–</w:t>
      </w:r>
      <w:r w:rsidR="00055C4A" w:rsidRPr="00574E12">
        <w:rPr>
          <w:rFonts w:cs="Arial"/>
          <w:sz w:val="22"/>
          <w:szCs w:val="22"/>
          <w:highlight w:val="yellow"/>
        </w:rPr>
        <w:t xml:space="preserve"> </w:t>
      </w:r>
      <w:r w:rsidR="00055C4A" w:rsidRPr="00574E12">
        <w:rPr>
          <w:rFonts w:cs="Arial"/>
          <w:highlight w:val="yellow"/>
        </w:rPr>
        <w:t>Safe Use of Digital Technologies and Online Environments</w:t>
      </w:r>
    </w:p>
    <w:p w14:paraId="77AC3345" w14:textId="77777777" w:rsidR="00097A89" w:rsidRPr="006B7984" w:rsidRDefault="00097A89" w:rsidP="00EE0A6C">
      <w:pPr>
        <w:rPr>
          <w:rFonts w:cs="Arial"/>
          <w:sz w:val="22"/>
          <w:szCs w:val="22"/>
        </w:rPr>
      </w:pPr>
    </w:p>
    <w:p w14:paraId="250BA628" w14:textId="63EAAB30" w:rsidR="00097A89" w:rsidRDefault="00A60622" w:rsidP="00097A89">
      <w:pPr>
        <w:rPr>
          <w:rFonts w:cs="Arial"/>
          <w:color w:val="000000"/>
        </w:rPr>
      </w:pPr>
      <w:r w:rsidRPr="006B7984">
        <w:rPr>
          <w:rFonts w:cs="Arial"/>
          <w:sz w:val="22"/>
          <w:szCs w:val="22"/>
        </w:rPr>
        <w:t xml:space="preserve">     </w:t>
      </w:r>
      <w:r w:rsidR="00097A89">
        <w:rPr>
          <w:rFonts w:cs="Arial"/>
          <w:sz w:val="22"/>
          <w:szCs w:val="22"/>
        </w:rPr>
        <w:t xml:space="preserve">See  </w:t>
      </w:r>
      <w:r w:rsidRPr="006B7984">
        <w:rPr>
          <w:rFonts w:cs="Arial"/>
          <w:sz w:val="22"/>
          <w:szCs w:val="22"/>
        </w:rPr>
        <w:t xml:space="preserve"> </w:t>
      </w:r>
      <w:r w:rsidR="00097A89" w:rsidRPr="00AA752F">
        <w:rPr>
          <w:rFonts w:cs="Arial"/>
          <w:b/>
          <w:bCs/>
          <w:color w:val="000000"/>
        </w:rPr>
        <w:t>Template</w:t>
      </w:r>
      <w:r w:rsidR="00097A89" w:rsidRPr="009F55D5">
        <w:rPr>
          <w:rFonts w:cs="Arial"/>
          <w:color w:val="000000"/>
        </w:rPr>
        <w:t xml:space="preserve"> – ECEC Centre Photo &amp; Video Permission from families</w:t>
      </w:r>
    </w:p>
    <w:p w14:paraId="5BF04E8B" w14:textId="77777777" w:rsidR="002118DA" w:rsidRDefault="002118DA" w:rsidP="00097A89">
      <w:pPr>
        <w:rPr>
          <w:rFonts w:cs="Arial"/>
          <w:color w:val="000000"/>
        </w:rPr>
      </w:pPr>
    </w:p>
    <w:p w14:paraId="42CEB902" w14:textId="01745AB6" w:rsidR="002118DA" w:rsidRPr="00097A89" w:rsidRDefault="002118DA" w:rsidP="002118DA">
      <w:pPr>
        <w:rPr>
          <w:rFonts w:cs="Arial"/>
          <w:sz w:val="22"/>
          <w:szCs w:val="22"/>
        </w:rPr>
      </w:pPr>
      <w:r>
        <w:rPr>
          <w:rFonts w:cs="Arial"/>
          <w:color w:val="000000"/>
          <w:sz w:val="22"/>
          <w:szCs w:val="22"/>
        </w:rPr>
        <w:t xml:space="preserve">     </w:t>
      </w:r>
      <w:r w:rsidRPr="002118DA">
        <w:rPr>
          <w:rFonts w:cs="Arial"/>
          <w:color w:val="000000"/>
          <w:sz w:val="22"/>
          <w:szCs w:val="22"/>
        </w:rPr>
        <w:t>See</w:t>
      </w:r>
      <w:r>
        <w:rPr>
          <w:rFonts w:cs="Arial"/>
          <w:color w:val="000000"/>
        </w:rPr>
        <w:t xml:space="preserve">   </w:t>
      </w:r>
      <w:r w:rsidRPr="002118DA">
        <w:rPr>
          <w:rFonts w:cs="Arial"/>
          <w:b/>
          <w:bCs/>
          <w:color w:val="000000"/>
        </w:rPr>
        <w:t xml:space="preserve">Providing a </w:t>
      </w:r>
      <w:r w:rsidR="00FB5892">
        <w:rPr>
          <w:rFonts w:cs="Arial"/>
          <w:b/>
          <w:bCs/>
          <w:color w:val="000000"/>
        </w:rPr>
        <w:t>C</w:t>
      </w:r>
      <w:r w:rsidRPr="002118DA">
        <w:rPr>
          <w:rFonts w:cs="Arial"/>
          <w:b/>
          <w:bCs/>
          <w:color w:val="000000"/>
        </w:rPr>
        <w:t xml:space="preserve">hild </w:t>
      </w:r>
      <w:r w:rsidR="00FB5892">
        <w:rPr>
          <w:rFonts w:cs="Arial"/>
          <w:b/>
          <w:bCs/>
          <w:color w:val="000000"/>
        </w:rPr>
        <w:t>S</w:t>
      </w:r>
      <w:r w:rsidRPr="002118DA">
        <w:rPr>
          <w:rFonts w:cs="Arial"/>
          <w:b/>
          <w:bCs/>
          <w:color w:val="000000"/>
        </w:rPr>
        <w:t xml:space="preserve">afe </w:t>
      </w:r>
      <w:r w:rsidR="00FB5892">
        <w:rPr>
          <w:rFonts w:cs="Arial"/>
          <w:b/>
          <w:bCs/>
          <w:color w:val="000000"/>
        </w:rPr>
        <w:t>E</w:t>
      </w:r>
      <w:r w:rsidRPr="002118DA">
        <w:rPr>
          <w:rFonts w:cs="Arial"/>
          <w:b/>
          <w:bCs/>
          <w:color w:val="000000"/>
        </w:rPr>
        <w:t>nvironment Policy</w:t>
      </w:r>
      <w:r>
        <w:rPr>
          <w:rFonts w:cs="Arial"/>
          <w:b/>
          <w:bCs/>
          <w:color w:val="000000"/>
        </w:rPr>
        <w:t xml:space="preserve">  </w:t>
      </w:r>
      <w:r w:rsidRPr="002118DA">
        <w:rPr>
          <w:rFonts w:cs="Arial"/>
          <w:color w:val="000000"/>
        </w:rPr>
        <w:t>Regulatory Policy No. 15</w:t>
      </w:r>
    </w:p>
    <w:p w14:paraId="338E670A" w14:textId="4AF2221A" w:rsidR="00A60622" w:rsidRPr="00B246C3" w:rsidRDefault="00A60622" w:rsidP="00EE0A6C">
      <w:pPr>
        <w:rPr>
          <w:rFonts w:cs="Arial"/>
          <w:sz w:val="22"/>
          <w:szCs w:val="22"/>
        </w:rPr>
      </w:pPr>
    </w:p>
    <w:p w14:paraId="60FD699D" w14:textId="77777777" w:rsidR="00097A89" w:rsidRPr="00055C4A" w:rsidRDefault="00097A89" w:rsidP="00097A89">
      <w:pPr>
        <w:pStyle w:val="NormalWeb"/>
        <w:numPr>
          <w:ilvl w:val="0"/>
          <w:numId w:val="50"/>
        </w:numPr>
        <w:spacing w:line="480" w:lineRule="auto"/>
        <w:rPr>
          <w:rFonts w:ascii="Arial" w:hAnsi="Arial" w:cs="Arial"/>
          <w:color w:val="000000"/>
        </w:rPr>
      </w:pPr>
      <w:r>
        <w:rPr>
          <w:rFonts w:ascii="Arial" w:hAnsi="Arial" w:cs="Arial"/>
          <w:color w:val="000000"/>
        </w:rPr>
        <w:t xml:space="preserve">ECEC Educator Handbook.   </w:t>
      </w:r>
      <w:r w:rsidRPr="00CB39C1">
        <w:rPr>
          <w:rFonts w:ascii="Arial" w:hAnsi="Arial" w:cs="Arial"/>
          <w:b/>
          <w:bCs/>
          <w:color w:val="000000"/>
        </w:rPr>
        <w:t>ECEC TEAM APP.</w:t>
      </w:r>
    </w:p>
    <w:p w14:paraId="532C9BD5" w14:textId="59009B86" w:rsidR="00055C4A" w:rsidRDefault="00055C4A" w:rsidP="00097A89">
      <w:pPr>
        <w:pStyle w:val="NormalWeb"/>
        <w:numPr>
          <w:ilvl w:val="0"/>
          <w:numId w:val="50"/>
        </w:numPr>
        <w:spacing w:line="480" w:lineRule="auto"/>
        <w:rPr>
          <w:rFonts w:ascii="Arial" w:hAnsi="Arial" w:cs="Arial"/>
          <w:color w:val="000000"/>
        </w:rPr>
      </w:pPr>
      <w:r>
        <w:rPr>
          <w:rFonts w:ascii="Arial" w:hAnsi="Arial" w:cs="Arial"/>
          <w:color w:val="000000"/>
        </w:rPr>
        <w:t xml:space="preserve">ECEC Leaders Hub </w:t>
      </w:r>
      <w:r w:rsidRPr="00CA208E">
        <w:rPr>
          <w:rFonts w:ascii="Arial" w:hAnsi="Arial" w:cs="Arial"/>
          <w:b/>
          <w:bCs/>
          <w:color w:val="000000"/>
        </w:rPr>
        <w:t>APP</w:t>
      </w:r>
    </w:p>
    <w:p w14:paraId="774918AF" w14:textId="1AC4257F" w:rsidR="00097A89" w:rsidRDefault="00097A89" w:rsidP="00097A89">
      <w:pPr>
        <w:pStyle w:val="NormalWeb"/>
        <w:numPr>
          <w:ilvl w:val="0"/>
          <w:numId w:val="50"/>
        </w:numPr>
        <w:spacing w:line="480" w:lineRule="auto"/>
        <w:rPr>
          <w:rFonts w:ascii="Arial" w:hAnsi="Arial" w:cs="Arial"/>
          <w:color w:val="000000"/>
        </w:rPr>
      </w:pPr>
      <w:r w:rsidRPr="009F55D5">
        <w:rPr>
          <w:rFonts w:ascii="Arial" w:hAnsi="Arial" w:cs="Arial"/>
          <w:color w:val="000000"/>
        </w:rPr>
        <w:t xml:space="preserve">City of Greater Geelong – Child Safe Standards </w:t>
      </w:r>
      <w:r w:rsidR="00FB5892">
        <w:rPr>
          <w:rFonts w:ascii="Arial" w:hAnsi="Arial" w:cs="Arial"/>
          <w:color w:val="000000"/>
        </w:rPr>
        <w:t xml:space="preserve">Management </w:t>
      </w:r>
      <w:r>
        <w:rPr>
          <w:rFonts w:ascii="Arial" w:hAnsi="Arial" w:cs="Arial"/>
          <w:color w:val="000000"/>
        </w:rPr>
        <w:t>Policy</w:t>
      </w:r>
    </w:p>
    <w:p w14:paraId="1AA7BE29" w14:textId="6B5A37DA" w:rsidR="00FB5892" w:rsidRDefault="00FB5892" w:rsidP="00097A89">
      <w:pPr>
        <w:pStyle w:val="NormalWeb"/>
        <w:numPr>
          <w:ilvl w:val="0"/>
          <w:numId w:val="50"/>
        </w:numPr>
        <w:spacing w:line="480" w:lineRule="auto"/>
        <w:rPr>
          <w:rFonts w:ascii="Arial" w:hAnsi="Arial" w:cs="Arial"/>
          <w:color w:val="000000"/>
        </w:rPr>
      </w:pPr>
      <w:r>
        <w:rPr>
          <w:rFonts w:ascii="Arial" w:hAnsi="Arial" w:cs="Arial"/>
          <w:color w:val="000000"/>
        </w:rPr>
        <w:t>City of Geelong - Child Safe Reporting &amp; Procedures</w:t>
      </w:r>
    </w:p>
    <w:p w14:paraId="1A99E1E2" w14:textId="5E7A27EF" w:rsidR="00FB5892" w:rsidRDefault="00FB5892" w:rsidP="00097A89">
      <w:pPr>
        <w:pStyle w:val="NormalWeb"/>
        <w:numPr>
          <w:ilvl w:val="0"/>
          <w:numId w:val="50"/>
        </w:numPr>
        <w:spacing w:line="480" w:lineRule="auto"/>
        <w:rPr>
          <w:rFonts w:ascii="Arial" w:hAnsi="Arial" w:cs="Arial"/>
          <w:color w:val="000000"/>
        </w:rPr>
      </w:pPr>
      <w:r>
        <w:rPr>
          <w:rFonts w:ascii="Arial" w:hAnsi="Arial" w:cs="Arial"/>
          <w:color w:val="000000"/>
        </w:rPr>
        <w:t>City of Geelong – Child Safe Standards Code of Conduct</w:t>
      </w:r>
    </w:p>
    <w:p w14:paraId="62E13A44" w14:textId="78E7BDA7" w:rsidR="00D660E9" w:rsidRPr="00FB5892" w:rsidRDefault="00E15444" w:rsidP="00FB5892">
      <w:pPr>
        <w:pStyle w:val="NormalWeb"/>
        <w:numPr>
          <w:ilvl w:val="0"/>
          <w:numId w:val="50"/>
        </w:numPr>
        <w:spacing w:line="480" w:lineRule="auto"/>
        <w:rPr>
          <w:rFonts w:ascii="Arial" w:hAnsi="Arial" w:cs="Arial"/>
          <w:color w:val="000000"/>
        </w:rPr>
      </w:pPr>
      <w:r>
        <w:rPr>
          <w:rFonts w:ascii="Arial" w:hAnsi="Arial" w:cs="Arial"/>
          <w:color w:val="000000"/>
        </w:rPr>
        <w:t>Online Esafety RISK ASSESSMENTS</w:t>
      </w:r>
    </w:p>
    <w:p w14:paraId="1F54543F" w14:textId="64B0AF3D" w:rsidR="00A6231E" w:rsidRDefault="00A6231E" w:rsidP="00CA208E">
      <w:pPr>
        <w:pStyle w:val="NumberedPara"/>
        <w:numPr>
          <w:ilvl w:val="1"/>
          <w:numId w:val="55"/>
        </w:numPr>
        <w:ind w:left="244" w:hanging="357"/>
        <w:rPr>
          <w:rFonts w:cs="Arial"/>
        </w:rPr>
      </w:pPr>
      <w:r w:rsidRPr="008915AB">
        <w:rPr>
          <w:rFonts w:cs="Arial"/>
        </w:rPr>
        <w:t>ATTACHMENTS</w:t>
      </w:r>
    </w:p>
    <w:p w14:paraId="6132A725" w14:textId="77777777" w:rsidR="00CA208E" w:rsidRPr="00CA208E" w:rsidRDefault="00CA208E" w:rsidP="00CA208E"/>
    <w:p w14:paraId="22CA1171" w14:textId="66D0F2F2" w:rsidR="00E26AF8" w:rsidRDefault="00CA208E" w:rsidP="00E26AF8">
      <w:r>
        <w:tab/>
      </w:r>
      <w:r w:rsidRPr="00CA208E">
        <w:rPr>
          <w:b/>
          <w:bCs/>
        </w:rPr>
        <w:t>NQF Child Safe Culture Guide</w:t>
      </w:r>
      <w:r>
        <w:t xml:space="preserve">   ACECQA 2025</w:t>
      </w:r>
    </w:p>
    <w:p w14:paraId="30DC43F3" w14:textId="77777777" w:rsidR="00CA208E" w:rsidRDefault="00CA208E" w:rsidP="00E26AF8"/>
    <w:p w14:paraId="30A13298" w14:textId="2A41FD8A" w:rsidR="00CA208E" w:rsidRDefault="00CA208E" w:rsidP="00E26AF8">
      <w:r>
        <w:tab/>
      </w:r>
      <w:hyperlink r:id="rId13" w:history="1">
        <w:r w:rsidRPr="00F96E09">
          <w:rPr>
            <w:rStyle w:val="Hyperlink"/>
          </w:rPr>
          <w:t>https://www.acecqa.gov.au/nqf-child-safe-culture-guide</w:t>
        </w:r>
      </w:hyperlink>
    </w:p>
    <w:p w14:paraId="60C7A37B" w14:textId="77777777" w:rsidR="00CA208E" w:rsidRDefault="00CA208E" w:rsidP="00E26AF8"/>
    <w:p w14:paraId="3FD8205C" w14:textId="77777777" w:rsidR="00CA208E" w:rsidRDefault="00CA208E" w:rsidP="00E26AF8"/>
    <w:p w14:paraId="56CCC650" w14:textId="77777777" w:rsidR="00CA208E" w:rsidRDefault="00CA208E" w:rsidP="00CA208E">
      <w:pPr>
        <w:pStyle w:val="ListParagraph"/>
        <w:spacing w:line="276" w:lineRule="auto"/>
        <w:rPr>
          <w:rFonts w:cs="Arial"/>
          <w:b/>
          <w:bCs/>
          <w:szCs w:val="24"/>
        </w:rPr>
      </w:pPr>
      <w:r w:rsidRPr="00CA208E">
        <w:rPr>
          <w:rFonts w:cs="Arial"/>
          <w:szCs w:val="24"/>
        </w:rPr>
        <w:t>National Model Code for Taking Images or Videos of Children while Providing Early Childhood Education and Care</w:t>
      </w:r>
      <w:r w:rsidRPr="00CA208E">
        <w:rPr>
          <w:rFonts w:cs="Arial"/>
          <w:b/>
          <w:bCs/>
          <w:szCs w:val="24"/>
        </w:rPr>
        <w:t>.  (National Model Code)</w:t>
      </w:r>
    </w:p>
    <w:p w14:paraId="7069F728" w14:textId="7DBE6A9E" w:rsidR="00CA208E" w:rsidRPr="00CA208E" w:rsidRDefault="00CA208E" w:rsidP="00CA208E">
      <w:pPr>
        <w:pStyle w:val="NumberedPara"/>
        <w:numPr>
          <w:ilvl w:val="0"/>
          <w:numId w:val="0"/>
        </w:numPr>
        <w:ind w:left="340"/>
        <w:rPr>
          <w:b w:val="0"/>
          <w:bCs/>
          <w:sz w:val="22"/>
          <w:szCs w:val="22"/>
        </w:rPr>
      </w:pPr>
      <w:r w:rsidRPr="00CA208E">
        <w:rPr>
          <w:b w:val="0"/>
          <w:bCs/>
        </w:rPr>
        <w:t xml:space="preserve">     </w:t>
      </w:r>
      <w:hyperlink r:id="rId14" w:history="1">
        <w:r w:rsidRPr="00CA208E">
          <w:rPr>
            <w:rStyle w:val="Hyperlink"/>
            <w:b w:val="0"/>
            <w:bCs/>
            <w:sz w:val="22"/>
            <w:szCs w:val="22"/>
          </w:rPr>
          <w:t>National Model Code Taking Images and Videos.pdf</w:t>
        </w:r>
      </w:hyperlink>
    </w:p>
    <w:p w14:paraId="43BE23A3" w14:textId="77777777" w:rsidR="00CA208E" w:rsidRPr="00CA208E" w:rsidRDefault="00CA208E" w:rsidP="00CA208E">
      <w:pPr>
        <w:pStyle w:val="ListParagraph"/>
        <w:spacing w:line="276" w:lineRule="auto"/>
        <w:rPr>
          <w:rFonts w:cs="Arial"/>
          <w:szCs w:val="24"/>
        </w:rPr>
      </w:pPr>
    </w:p>
    <w:p w14:paraId="567C0008" w14:textId="77777777" w:rsidR="0063425D" w:rsidRDefault="0063425D" w:rsidP="00E26AF8"/>
    <w:p w14:paraId="15E59B4E" w14:textId="74F9548C" w:rsidR="0063425D" w:rsidRDefault="0063425D" w:rsidP="00CA208E">
      <w:pPr>
        <w:pStyle w:val="NumberedPara"/>
        <w:numPr>
          <w:ilvl w:val="1"/>
          <w:numId w:val="55"/>
        </w:numPr>
        <w:ind w:left="244" w:hanging="357"/>
        <w:rPr>
          <w:rFonts w:cs="Arial"/>
        </w:rPr>
      </w:pPr>
      <w:r>
        <w:rPr>
          <w:rFonts w:cs="Arial"/>
        </w:rPr>
        <w:t>REFERENCES</w:t>
      </w:r>
    </w:p>
    <w:p w14:paraId="78454E9B" w14:textId="76B60592" w:rsidR="0063425D" w:rsidRDefault="00F524B1" w:rsidP="00E26AF8">
      <w:pPr>
        <w:rPr>
          <w:color w:val="0070C0"/>
          <w:u w:val="single"/>
        </w:rPr>
      </w:pPr>
      <w:r>
        <w:t xml:space="preserve">E Safety Checklist for Early Learning Services.   </w:t>
      </w:r>
      <w:r>
        <w:rPr>
          <w:color w:val="0070C0"/>
          <w:u w:val="single"/>
        </w:rPr>
        <w:t>es</w:t>
      </w:r>
      <w:r w:rsidRPr="00F524B1">
        <w:rPr>
          <w:color w:val="0070C0"/>
          <w:u w:val="single"/>
        </w:rPr>
        <w:t>afety.gov.au/early-years</w:t>
      </w:r>
    </w:p>
    <w:p w14:paraId="1A51E62D" w14:textId="77777777" w:rsidR="00CA208E" w:rsidRDefault="00CA208E" w:rsidP="00E26AF8"/>
    <w:p w14:paraId="155FDBD6" w14:textId="398A09E5" w:rsidR="00F524B1" w:rsidRPr="00E26AF8" w:rsidRDefault="00F524B1" w:rsidP="00E26AF8">
      <w:r>
        <w:t>E safety Commissioner – Australian Government.</w:t>
      </w:r>
    </w:p>
    <w:sectPr w:rsidR="00F524B1" w:rsidRPr="00E26AF8" w:rsidSect="00227AB0">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304" w:right="1247" w:bottom="1134" w:left="1247" w:header="567"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2AFB" w14:textId="77777777" w:rsidR="00E64D95" w:rsidRDefault="00E64D95">
      <w:r>
        <w:separator/>
      </w:r>
    </w:p>
  </w:endnote>
  <w:endnote w:type="continuationSeparator" w:id="0">
    <w:p w14:paraId="6B15C031" w14:textId="77777777" w:rsidR="00E64D95" w:rsidRDefault="00E6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Variable ExtraLigh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DB0F" w14:textId="77777777" w:rsidR="00522A00" w:rsidRDefault="0052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7F25" w14:textId="382127ED" w:rsidR="001F4C04" w:rsidRPr="006227D9" w:rsidRDefault="00216440">
    <w:pPr>
      <w:pStyle w:val="Footer"/>
      <w:rPr>
        <w:sz w:val="20"/>
      </w:rPr>
    </w:pPr>
    <w:r w:rsidRPr="00AC5574">
      <w:rPr>
        <w:sz w:val="20"/>
      </w:rPr>
      <w:t>Regulat</w:t>
    </w:r>
    <w:r w:rsidR="00AC5574" w:rsidRPr="00AC5574">
      <w:rPr>
        <w:sz w:val="20"/>
      </w:rPr>
      <w:t>ion</w:t>
    </w:r>
    <w:r w:rsidR="006227D9" w:rsidRPr="00AC5574">
      <w:rPr>
        <w:sz w:val="20"/>
      </w:rPr>
      <w:t xml:space="preserve"> </w:t>
    </w:r>
    <w:r w:rsidR="006227D9" w:rsidRPr="006227D9">
      <w:rPr>
        <w:sz w:val="20"/>
      </w:rPr>
      <w:t>2</w:t>
    </w:r>
    <w:r w:rsidR="00522A00">
      <w:rPr>
        <w:sz w:val="20"/>
      </w:rPr>
      <w:t>2</w:t>
    </w:r>
    <w:r w:rsidR="006227D9" w:rsidRPr="006227D9">
      <w:rPr>
        <w:sz w:val="20"/>
      </w:rPr>
      <w:t xml:space="preserve"> (of 2</w:t>
    </w:r>
    <w:r w:rsidR="006F5AEC">
      <w:rPr>
        <w:sz w:val="20"/>
      </w:rPr>
      <w:t>2</w:t>
    </w:r>
    <w:r w:rsidR="006227D9" w:rsidRPr="006227D9">
      <w:rPr>
        <w:sz w:val="20"/>
      </w:rPr>
      <w:t xml:space="preserve"> Regulatory Policies)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66BB" w14:textId="77777777" w:rsidR="00522A00" w:rsidRDefault="0052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922A" w14:textId="77777777" w:rsidR="00E64D95" w:rsidRDefault="00E64D95">
      <w:r>
        <w:separator/>
      </w:r>
    </w:p>
  </w:footnote>
  <w:footnote w:type="continuationSeparator" w:id="0">
    <w:p w14:paraId="7E6BE4FD" w14:textId="77777777" w:rsidR="00E64D95" w:rsidRDefault="00E6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EDE8" w14:textId="77777777" w:rsidR="00522A00" w:rsidRDefault="00522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B11D" w14:textId="4CFD2CDA" w:rsidR="001F4C04" w:rsidRPr="00216440" w:rsidRDefault="001F4C04" w:rsidP="000C2532">
    <w:pPr>
      <w:pStyle w:val="Header"/>
      <w:rPr>
        <w:sz w:val="20"/>
      </w:rPr>
    </w:pPr>
    <w:r w:rsidRPr="00FF75BC">
      <w:rPr>
        <w:sz w:val="18"/>
        <w:szCs w:val="18"/>
      </w:rPr>
      <w:t xml:space="preserve">ECEC </w:t>
    </w:r>
    <w:r>
      <w:rPr>
        <w:sz w:val="18"/>
        <w:szCs w:val="18"/>
      </w:rPr>
      <w:t xml:space="preserve">Services </w:t>
    </w:r>
    <w:r w:rsidRPr="00FF75BC">
      <w:rPr>
        <w:sz w:val="18"/>
        <w:szCs w:val="18"/>
      </w:rPr>
      <w:t>Regulatory Policies</w:t>
    </w:r>
    <w:r>
      <w:rPr>
        <w:sz w:val="16"/>
        <w:szCs w:val="16"/>
      </w:rPr>
      <w:tab/>
    </w:r>
    <w:r>
      <w:rPr>
        <w:sz w:val="16"/>
        <w:szCs w:val="16"/>
      </w:rPr>
      <w:tab/>
    </w:r>
    <w:bookmarkStart w:id="3" w:name="VersionNo"/>
    <w:bookmarkEnd w:id="3"/>
    <w:r w:rsidR="00AC5574">
      <w:rPr>
        <w:sz w:val="20"/>
      </w:rPr>
      <w:t>Reviewed August 202</w:t>
    </w:r>
    <w:r w:rsidR="006F5AEC">
      <w:rPr>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99D" w14:textId="3556452C" w:rsidR="0063425D" w:rsidRDefault="00634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15:restartNumberingAfterBreak="0">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4654ACB"/>
    <w:multiLevelType w:val="hybridMultilevel"/>
    <w:tmpl w:val="17D4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9" w15:restartNumberingAfterBreak="0">
    <w:nsid w:val="0E7230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11" w15:restartNumberingAfterBreak="0">
    <w:nsid w:val="102E7622"/>
    <w:multiLevelType w:val="hybridMultilevel"/>
    <w:tmpl w:val="E6723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675FDB"/>
    <w:multiLevelType w:val="hybridMultilevel"/>
    <w:tmpl w:val="32CAE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AA30B8"/>
    <w:multiLevelType w:val="hybridMultilevel"/>
    <w:tmpl w:val="81504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0B12D3"/>
    <w:multiLevelType w:val="hybridMultilevel"/>
    <w:tmpl w:val="968AB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7" w15:restartNumberingAfterBreak="0">
    <w:nsid w:val="1A957B77"/>
    <w:multiLevelType w:val="hybridMultilevel"/>
    <w:tmpl w:val="BB0E8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B26761"/>
    <w:multiLevelType w:val="hybridMultilevel"/>
    <w:tmpl w:val="9F1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20" w15:restartNumberingAfterBreak="0">
    <w:nsid w:val="1CE40548"/>
    <w:multiLevelType w:val="hybridMultilevel"/>
    <w:tmpl w:val="3E22EBEC"/>
    <w:lvl w:ilvl="0" w:tplc="737CF186">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D027CD4"/>
    <w:multiLevelType w:val="hybridMultilevel"/>
    <w:tmpl w:val="5DDAC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021E44"/>
    <w:multiLevelType w:val="hybridMultilevel"/>
    <w:tmpl w:val="90BC2892"/>
    <w:lvl w:ilvl="0" w:tplc="1C94C90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24" w15:restartNumberingAfterBreak="0">
    <w:nsid w:val="20773E32"/>
    <w:multiLevelType w:val="hybridMultilevel"/>
    <w:tmpl w:val="933A7C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E54943"/>
    <w:multiLevelType w:val="multilevel"/>
    <w:tmpl w:val="B83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E4628D"/>
    <w:multiLevelType w:val="hybridMultilevel"/>
    <w:tmpl w:val="1B0051DA"/>
    <w:lvl w:ilvl="0" w:tplc="737CF186">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86F61F0"/>
    <w:multiLevelType w:val="hybridMultilevel"/>
    <w:tmpl w:val="93A81F5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8" w15:restartNumberingAfterBreak="0">
    <w:nsid w:val="3002083D"/>
    <w:multiLevelType w:val="hybridMultilevel"/>
    <w:tmpl w:val="0338E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4A3875"/>
    <w:multiLevelType w:val="multilevel"/>
    <w:tmpl w:val="0C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C15A50"/>
    <w:multiLevelType w:val="hybridMultilevel"/>
    <w:tmpl w:val="7684383A"/>
    <w:lvl w:ilvl="0" w:tplc="FFFFFFFF">
      <w:start w:val="1"/>
      <w:numFmt w:val="ideographDigital"/>
      <w:lvlText w:val=""/>
      <w:lvlJc w:val="left"/>
    </w:lvl>
    <w:lvl w:ilvl="1" w:tplc="FFFFFFFF">
      <w:numFmt w:val="decimal"/>
      <w:lvlText w:val=""/>
      <w:lvlJc w:val="left"/>
    </w:lvl>
    <w:lvl w:ilvl="2" w:tplc="0C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D97337"/>
    <w:multiLevelType w:val="multilevel"/>
    <w:tmpl w:val="F1AC1DC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FE2CAB"/>
    <w:multiLevelType w:val="hybridMultilevel"/>
    <w:tmpl w:val="9970F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3DDF434C"/>
    <w:multiLevelType w:val="multilevel"/>
    <w:tmpl w:val="0678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6147AC"/>
    <w:multiLevelType w:val="hybridMultilevel"/>
    <w:tmpl w:val="AA2CF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DE1DDB"/>
    <w:multiLevelType w:val="hybridMultilevel"/>
    <w:tmpl w:val="AEAEECB0"/>
    <w:lvl w:ilvl="0" w:tplc="0C090001">
      <w:start w:val="1"/>
      <w:numFmt w:val="bullet"/>
      <w:lvlText w:val=""/>
      <w:lvlJc w:val="left"/>
      <w:pPr>
        <w:ind w:left="720" w:hanging="360"/>
      </w:pPr>
      <w:rPr>
        <w:rFonts w:ascii="Symbol" w:hAnsi="Symbol" w:hint="default"/>
      </w:rPr>
    </w:lvl>
    <w:lvl w:ilvl="1" w:tplc="745C9002">
      <w:numFmt w:val="bullet"/>
      <w:lvlText w:val="•"/>
      <w:lvlJc w:val="left"/>
      <w:pPr>
        <w:ind w:left="1440" w:hanging="360"/>
      </w:pPr>
      <w:rPr>
        <w:rFonts w:ascii="Arial" w:eastAsia="Times New Roman" w:hAnsi="Arial" w:cs="Arial" w:hint="default"/>
        <w:color w:val="0074A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551023"/>
    <w:multiLevelType w:val="hybridMultilevel"/>
    <w:tmpl w:val="CF86FEA8"/>
    <w:lvl w:ilvl="0" w:tplc="1C94C90E">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8" w15:restartNumberingAfterBreak="0">
    <w:nsid w:val="4CAF2025"/>
    <w:multiLevelType w:val="hybridMultilevel"/>
    <w:tmpl w:val="ECE6C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0B4EAB"/>
    <w:multiLevelType w:val="hybridMultilevel"/>
    <w:tmpl w:val="97E2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1008D7"/>
    <w:multiLevelType w:val="hybridMultilevel"/>
    <w:tmpl w:val="C1A42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E304CF"/>
    <w:multiLevelType w:val="hybridMultilevel"/>
    <w:tmpl w:val="5B543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43" w15:restartNumberingAfterBreak="0">
    <w:nsid w:val="5B4D71DD"/>
    <w:multiLevelType w:val="hybridMultilevel"/>
    <w:tmpl w:val="0734C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9323F5"/>
    <w:multiLevelType w:val="hybridMultilevel"/>
    <w:tmpl w:val="347A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78611B"/>
    <w:multiLevelType w:val="hybridMultilevel"/>
    <w:tmpl w:val="3FCE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51B04"/>
    <w:multiLevelType w:val="multilevel"/>
    <w:tmpl w:val="0C09001D"/>
    <w:numStyleLink w:val="Style2"/>
  </w:abstractNum>
  <w:abstractNum w:abstractNumId="47" w15:restartNumberingAfterBreak="0">
    <w:nsid w:val="6B975DA4"/>
    <w:multiLevelType w:val="hybridMultilevel"/>
    <w:tmpl w:val="C408E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C10D71"/>
    <w:multiLevelType w:val="hybridMultilevel"/>
    <w:tmpl w:val="FD180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AE12C0"/>
    <w:multiLevelType w:val="hybridMultilevel"/>
    <w:tmpl w:val="AC801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DE277C"/>
    <w:multiLevelType w:val="multilevel"/>
    <w:tmpl w:val="0BB6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49469B"/>
    <w:multiLevelType w:val="multilevel"/>
    <w:tmpl w:val="DEFA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7B5DD7"/>
    <w:multiLevelType w:val="hybridMultilevel"/>
    <w:tmpl w:val="3CD0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A66824"/>
    <w:multiLevelType w:val="multilevel"/>
    <w:tmpl w:val="D3B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0A2856"/>
    <w:multiLevelType w:val="hybridMultilevel"/>
    <w:tmpl w:val="60484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B25E9C"/>
    <w:multiLevelType w:val="hybridMultilevel"/>
    <w:tmpl w:val="BE5C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57" w15:restartNumberingAfterBreak="0">
    <w:nsid w:val="7854091E"/>
    <w:multiLevelType w:val="hybridMultilevel"/>
    <w:tmpl w:val="CAC68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59" w15:restartNumberingAfterBreak="0">
    <w:nsid w:val="7A6E1A43"/>
    <w:multiLevelType w:val="hybridMultilevel"/>
    <w:tmpl w:val="7F181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EB2411"/>
    <w:multiLevelType w:val="hybridMultilevel"/>
    <w:tmpl w:val="F0BE369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7D4D3A6D"/>
    <w:multiLevelType w:val="singleLevel"/>
    <w:tmpl w:val="AA8AE748"/>
    <w:lvl w:ilvl="0">
      <w:start w:val="1"/>
      <w:numFmt w:val="decimal"/>
      <w:pStyle w:val="MLstyle"/>
      <w:lvlText w:val="%1)"/>
      <w:lvlJc w:val="left"/>
      <w:pPr>
        <w:tabs>
          <w:tab w:val="num" w:pos="927"/>
        </w:tabs>
        <w:ind w:left="924" w:hanging="357"/>
      </w:pPr>
    </w:lvl>
  </w:abstractNum>
  <w:num w:numId="1" w16cid:durableId="1252395155">
    <w:abstractNumId w:val="10"/>
  </w:num>
  <w:num w:numId="2" w16cid:durableId="1064715311">
    <w:abstractNumId w:val="4"/>
  </w:num>
  <w:num w:numId="3" w16cid:durableId="2114081793">
    <w:abstractNumId w:val="3"/>
  </w:num>
  <w:num w:numId="4" w16cid:durableId="333262990">
    <w:abstractNumId w:val="1"/>
  </w:num>
  <w:num w:numId="5" w16cid:durableId="1021325051">
    <w:abstractNumId w:val="2"/>
  </w:num>
  <w:num w:numId="6" w16cid:durableId="900024269">
    <w:abstractNumId w:val="0"/>
  </w:num>
  <w:num w:numId="7" w16cid:durableId="57434796">
    <w:abstractNumId w:val="61"/>
  </w:num>
  <w:num w:numId="8" w16cid:durableId="605499833">
    <w:abstractNumId w:val="15"/>
  </w:num>
  <w:num w:numId="9" w16cid:durableId="923228357">
    <w:abstractNumId w:val="33"/>
  </w:num>
  <w:num w:numId="10" w16cid:durableId="1380864477">
    <w:abstractNumId w:val="6"/>
  </w:num>
  <w:num w:numId="11" w16cid:durableId="1522010119">
    <w:abstractNumId w:val="6"/>
  </w:num>
  <w:num w:numId="12" w16cid:durableId="1575970816">
    <w:abstractNumId w:val="6"/>
  </w:num>
  <w:num w:numId="13" w16cid:durableId="1087927118">
    <w:abstractNumId w:val="6"/>
  </w:num>
  <w:num w:numId="14" w16cid:durableId="203755342">
    <w:abstractNumId w:val="6"/>
  </w:num>
  <w:num w:numId="15" w16cid:durableId="1044670314">
    <w:abstractNumId w:val="6"/>
  </w:num>
  <w:num w:numId="16" w16cid:durableId="1891919154">
    <w:abstractNumId w:val="42"/>
  </w:num>
  <w:num w:numId="17" w16cid:durableId="986973774">
    <w:abstractNumId w:val="58"/>
  </w:num>
  <w:num w:numId="18" w16cid:durableId="631331850">
    <w:abstractNumId w:val="5"/>
  </w:num>
  <w:num w:numId="19" w16cid:durableId="1193805040">
    <w:abstractNumId w:val="8"/>
  </w:num>
  <w:num w:numId="20" w16cid:durableId="1963076507">
    <w:abstractNumId w:val="56"/>
  </w:num>
  <w:num w:numId="21" w16cid:durableId="88501804">
    <w:abstractNumId w:val="16"/>
  </w:num>
  <w:num w:numId="22" w16cid:durableId="542836512">
    <w:abstractNumId w:val="23"/>
  </w:num>
  <w:num w:numId="23" w16cid:durableId="1792168378">
    <w:abstractNumId w:val="19"/>
  </w:num>
  <w:num w:numId="24" w16cid:durableId="735128025">
    <w:abstractNumId w:val="48"/>
  </w:num>
  <w:num w:numId="25" w16cid:durableId="1615668869">
    <w:abstractNumId w:val="41"/>
  </w:num>
  <w:num w:numId="26" w16cid:durableId="1371034986">
    <w:abstractNumId w:val="39"/>
  </w:num>
  <w:num w:numId="27" w16cid:durableId="1611624937">
    <w:abstractNumId w:val="44"/>
  </w:num>
  <w:num w:numId="28" w16cid:durableId="1145507439">
    <w:abstractNumId w:val="13"/>
  </w:num>
  <w:num w:numId="29" w16cid:durableId="477962572">
    <w:abstractNumId w:val="47"/>
  </w:num>
  <w:num w:numId="30" w16cid:durableId="1605652068">
    <w:abstractNumId w:val="7"/>
  </w:num>
  <w:num w:numId="31" w16cid:durableId="259727815">
    <w:abstractNumId w:val="45"/>
  </w:num>
  <w:num w:numId="32" w16cid:durableId="866020570">
    <w:abstractNumId w:val="17"/>
  </w:num>
  <w:num w:numId="33" w16cid:durableId="185220067">
    <w:abstractNumId w:val="20"/>
  </w:num>
  <w:num w:numId="34" w16cid:durableId="492650658">
    <w:abstractNumId w:val="26"/>
  </w:num>
  <w:num w:numId="35" w16cid:durableId="252251619">
    <w:abstractNumId w:val="32"/>
  </w:num>
  <w:num w:numId="36" w16cid:durableId="1184133414">
    <w:abstractNumId w:val="21"/>
  </w:num>
  <w:num w:numId="37" w16cid:durableId="206766762">
    <w:abstractNumId w:val="6"/>
  </w:num>
  <w:num w:numId="38" w16cid:durableId="1468159508">
    <w:abstractNumId w:val="6"/>
  </w:num>
  <w:num w:numId="39" w16cid:durableId="836966275">
    <w:abstractNumId w:val="6"/>
  </w:num>
  <w:num w:numId="40" w16cid:durableId="93406906">
    <w:abstractNumId w:val="28"/>
  </w:num>
  <w:num w:numId="41" w16cid:durableId="573466336">
    <w:abstractNumId w:val="24"/>
  </w:num>
  <w:num w:numId="42" w16cid:durableId="1960410868">
    <w:abstractNumId w:val="14"/>
  </w:num>
  <w:num w:numId="43" w16cid:durableId="557785689">
    <w:abstractNumId w:val="43"/>
  </w:num>
  <w:num w:numId="44" w16cid:durableId="1751271318">
    <w:abstractNumId w:val="59"/>
  </w:num>
  <w:num w:numId="45" w16cid:durableId="905073140">
    <w:abstractNumId w:val="27"/>
  </w:num>
  <w:num w:numId="46" w16cid:durableId="1882086515">
    <w:abstractNumId w:val="54"/>
  </w:num>
  <w:num w:numId="47" w16cid:durableId="1030883123">
    <w:abstractNumId w:val="37"/>
  </w:num>
  <w:num w:numId="48" w16cid:durableId="2049867570">
    <w:abstractNumId w:val="18"/>
  </w:num>
  <w:num w:numId="49" w16cid:durableId="1040742144">
    <w:abstractNumId w:val="22"/>
  </w:num>
  <w:num w:numId="50" w16cid:durableId="460194615">
    <w:abstractNumId w:val="11"/>
  </w:num>
  <w:num w:numId="51" w16cid:durableId="1428115821">
    <w:abstractNumId w:val="34"/>
  </w:num>
  <w:num w:numId="52" w16cid:durableId="736241611">
    <w:abstractNumId w:val="53"/>
  </w:num>
  <w:num w:numId="53" w16cid:durableId="1812213436">
    <w:abstractNumId w:val="51"/>
  </w:num>
  <w:num w:numId="54" w16cid:durableId="82578194">
    <w:abstractNumId w:val="25"/>
  </w:num>
  <w:num w:numId="55" w16cid:durableId="538858224">
    <w:abstractNumId w:val="31"/>
  </w:num>
  <w:num w:numId="56" w16cid:durableId="13843700">
    <w:abstractNumId w:val="12"/>
  </w:num>
  <w:num w:numId="57" w16cid:durableId="924193722">
    <w:abstractNumId w:val="57"/>
  </w:num>
  <w:num w:numId="58" w16cid:durableId="1680738095">
    <w:abstractNumId w:val="36"/>
  </w:num>
  <w:num w:numId="59" w16cid:durableId="2012872794">
    <w:abstractNumId w:val="9"/>
  </w:num>
  <w:num w:numId="60" w16cid:durableId="1649166373">
    <w:abstractNumId w:val="49"/>
  </w:num>
  <w:num w:numId="61" w16cid:durableId="1850175921">
    <w:abstractNumId w:val="52"/>
  </w:num>
  <w:num w:numId="62" w16cid:durableId="1540975394">
    <w:abstractNumId w:val="38"/>
  </w:num>
  <w:num w:numId="63" w16cid:durableId="1961837711">
    <w:abstractNumId w:val="55"/>
  </w:num>
  <w:num w:numId="64" w16cid:durableId="2073963321">
    <w:abstractNumId w:val="30"/>
  </w:num>
  <w:num w:numId="65" w16cid:durableId="17783259">
    <w:abstractNumId w:val="60"/>
  </w:num>
  <w:num w:numId="66" w16cid:durableId="2049597811">
    <w:abstractNumId w:val="35"/>
  </w:num>
  <w:num w:numId="67" w16cid:durableId="1645890385">
    <w:abstractNumId w:val="29"/>
  </w:num>
  <w:num w:numId="68" w16cid:durableId="483397378">
    <w:abstractNumId w:val="46"/>
  </w:num>
  <w:num w:numId="69" w16cid:durableId="1229538063">
    <w:abstractNumId w:val="40"/>
  </w:num>
  <w:num w:numId="70" w16cid:durableId="1115831098">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BA"/>
    <w:rsid w:val="000370D4"/>
    <w:rsid w:val="00040CE8"/>
    <w:rsid w:val="000416A9"/>
    <w:rsid w:val="0004475C"/>
    <w:rsid w:val="00055C4A"/>
    <w:rsid w:val="00061D92"/>
    <w:rsid w:val="000622CC"/>
    <w:rsid w:val="00063E2A"/>
    <w:rsid w:val="00067E5A"/>
    <w:rsid w:val="0007161B"/>
    <w:rsid w:val="00090407"/>
    <w:rsid w:val="000940FC"/>
    <w:rsid w:val="0009570E"/>
    <w:rsid w:val="00097A89"/>
    <w:rsid w:val="000A2B47"/>
    <w:rsid w:val="000A6667"/>
    <w:rsid w:val="000A69E6"/>
    <w:rsid w:val="000C2532"/>
    <w:rsid w:val="000E0B79"/>
    <w:rsid w:val="000E212C"/>
    <w:rsid w:val="000F582F"/>
    <w:rsid w:val="00127E98"/>
    <w:rsid w:val="001367E2"/>
    <w:rsid w:val="001410E6"/>
    <w:rsid w:val="00164951"/>
    <w:rsid w:val="001701CC"/>
    <w:rsid w:val="00173897"/>
    <w:rsid w:val="0019447D"/>
    <w:rsid w:val="001A0164"/>
    <w:rsid w:val="001C38C2"/>
    <w:rsid w:val="001D3BCF"/>
    <w:rsid w:val="001E03C3"/>
    <w:rsid w:val="001E0A66"/>
    <w:rsid w:val="001E61A9"/>
    <w:rsid w:val="001F4C04"/>
    <w:rsid w:val="002004A0"/>
    <w:rsid w:val="002118DA"/>
    <w:rsid w:val="00216440"/>
    <w:rsid w:val="00227AB0"/>
    <w:rsid w:val="00241348"/>
    <w:rsid w:val="00250164"/>
    <w:rsid w:val="0025791A"/>
    <w:rsid w:val="00296820"/>
    <w:rsid w:val="002A73FF"/>
    <w:rsid w:val="002A7CF6"/>
    <w:rsid w:val="002A7F4B"/>
    <w:rsid w:val="002B10AC"/>
    <w:rsid w:val="002B2D2A"/>
    <w:rsid w:val="002C4B8D"/>
    <w:rsid w:val="002D2175"/>
    <w:rsid w:val="002E1AAA"/>
    <w:rsid w:val="002F01A6"/>
    <w:rsid w:val="0032260F"/>
    <w:rsid w:val="003318B5"/>
    <w:rsid w:val="00334661"/>
    <w:rsid w:val="00334D2C"/>
    <w:rsid w:val="003709A3"/>
    <w:rsid w:val="00373885"/>
    <w:rsid w:val="003875AD"/>
    <w:rsid w:val="00392CBF"/>
    <w:rsid w:val="00392E22"/>
    <w:rsid w:val="003B4B6F"/>
    <w:rsid w:val="003E0969"/>
    <w:rsid w:val="003F1934"/>
    <w:rsid w:val="003F6E96"/>
    <w:rsid w:val="00400E70"/>
    <w:rsid w:val="00406FA9"/>
    <w:rsid w:val="00427EB0"/>
    <w:rsid w:val="00432738"/>
    <w:rsid w:val="0043624E"/>
    <w:rsid w:val="004420F8"/>
    <w:rsid w:val="004744C2"/>
    <w:rsid w:val="004A3264"/>
    <w:rsid w:val="004A6F6F"/>
    <w:rsid w:val="004B0615"/>
    <w:rsid w:val="004D0D7D"/>
    <w:rsid w:val="00500248"/>
    <w:rsid w:val="00502580"/>
    <w:rsid w:val="0050387B"/>
    <w:rsid w:val="00522A00"/>
    <w:rsid w:val="005270CA"/>
    <w:rsid w:val="005275E7"/>
    <w:rsid w:val="00532086"/>
    <w:rsid w:val="00553848"/>
    <w:rsid w:val="00554531"/>
    <w:rsid w:val="00560119"/>
    <w:rsid w:val="00564810"/>
    <w:rsid w:val="00574E12"/>
    <w:rsid w:val="00591D61"/>
    <w:rsid w:val="005A1E4C"/>
    <w:rsid w:val="005A5919"/>
    <w:rsid w:val="005D6C1C"/>
    <w:rsid w:val="005E3FA9"/>
    <w:rsid w:val="005F1C4A"/>
    <w:rsid w:val="005F67A6"/>
    <w:rsid w:val="006227D9"/>
    <w:rsid w:val="0063425D"/>
    <w:rsid w:val="00634CD3"/>
    <w:rsid w:val="00646732"/>
    <w:rsid w:val="006505D5"/>
    <w:rsid w:val="00650DF2"/>
    <w:rsid w:val="006551B5"/>
    <w:rsid w:val="00671A23"/>
    <w:rsid w:val="006A13A2"/>
    <w:rsid w:val="006A358B"/>
    <w:rsid w:val="006A7036"/>
    <w:rsid w:val="006B7984"/>
    <w:rsid w:val="006B7C00"/>
    <w:rsid w:val="006C39B7"/>
    <w:rsid w:val="006C3AB6"/>
    <w:rsid w:val="006D33B1"/>
    <w:rsid w:val="006F3E10"/>
    <w:rsid w:val="006F5AEC"/>
    <w:rsid w:val="0071728A"/>
    <w:rsid w:val="0076107B"/>
    <w:rsid w:val="007702FF"/>
    <w:rsid w:val="007820F0"/>
    <w:rsid w:val="007857CE"/>
    <w:rsid w:val="00786731"/>
    <w:rsid w:val="007A6681"/>
    <w:rsid w:val="007D1DD1"/>
    <w:rsid w:val="007E07F9"/>
    <w:rsid w:val="007E3AB2"/>
    <w:rsid w:val="00804240"/>
    <w:rsid w:val="008103A2"/>
    <w:rsid w:val="0081409C"/>
    <w:rsid w:val="008158F6"/>
    <w:rsid w:val="00822E5B"/>
    <w:rsid w:val="0083546C"/>
    <w:rsid w:val="0084097D"/>
    <w:rsid w:val="008551A5"/>
    <w:rsid w:val="0086203C"/>
    <w:rsid w:val="0087142C"/>
    <w:rsid w:val="008915AB"/>
    <w:rsid w:val="00895871"/>
    <w:rsid w:val="008B575B"/>
    <w:rsid w:val="008B5E57"/>
    <w:rsid w:val="008C5BA3"/>
    <w:rsid w:val="008C736D"/>
    <w:rsid w:val="008F6FFD"/>
    <w:rsid w:val="0090189B"/>
    <w:rsid w:val="00910F59"/>
    <w:rsid w:val="00926720"/>
    <w:rsid w:val="00951E5E"/>
    <w:rsid w:val="009660DA"/>
    <w:rsid w:val="00966FD2"/>
    <w:rsid w:val="009829CF"/>
    <w:rsid w:val="009A726D"/>
    <w:rsid w:val="009C7771"/>
    <w:rsid w:val="009D6236"/>
    <w:rsid w:val="009F3317"/>
    <w:rsid w:val="009F348C"/>
    <w:rsid w:val="00A210BA"/>
    <w:rsid w:val="00A277FE"/>
    <w:rsid w:val="00A27ECF"/>
    <w:rsid w:val="00A44BD4"/>
    <w:rsid w:val="00A60622"/>
    <w:rsid w:val="00A614C1"/>
    <w:rsid w:val="00A6231E"/>
    <w:rsid w:val="00A8470F"/>
    <w:rsid w:val="00AA1165"/>
    <w:rsid w:val="00AA61A4"/>
    <w:rsid w:val="00AC5574"/>
    <w:rsid w:val="00AC7DE5"/>
    <w:rsid w:val="00AD295B"/>
    <w:rsid w:val="00AF415D"/>
    <w:rsid w:val="00AF74E0"/>
    <w:rsid w:val="00B00D4B"/>
    <w:rsid w:val="00B049B4"/>
    <w:rsid w:val="00B1612C"/>
    <w:rsid w:val="00B246C3"/>
    <w:rsid w:val="00B27F0A"/>
    <w:rsid w:val="00B34A07"/>
    <w:rsid w:val="00B34F43"/>
    <w:rsid w:val="00B46A38"/>
    <w:rsid w:val="00B639E1"/>
    <w:rsid w:val="00B67CA5"/>
    <w:rsid w:val="00B82BB7"/>
    <w:rsid w:val="00B83A26"/>
    <w:rsid w:val="00B95104"/>
    <w:rsid w:val="00BB4639"/>
    <w:rsid w:val="00BE059C"/>
    <w:rsid w:val="00BF7285"/>
    <w:rsid w:val="00C175C4"/>
    <w:rsid w:val="00C32F22"/>
    <w:rsid w:val="00C7446E"/>
    <w:rsid w:val="00C82D98"/>
    <w:rsid w:val="00C831DF"/>
    <w:rsid w:val="00CA077A"/>
    <w:rsid w:val="00CA1BCA"/>
    <w:rsid w:val="00CA208E"/>
    <w:rsid w:val="00CB24AA"/>
    <w:rsid w:val="00CB72B9"/>
    <w:rsid w:val="00CC4788"/>
    <w:rsid w:val="00CD6CF5"/>
    <w:rsid w:val="00CD7B19"/>
    <w:rsid w:val="00CF5BE9"/>
    <w:rsid w:val="00D16E58"/>
    <w:rsid w:val="00D36BFA"/>
    <w:rsid w:val="00D44144"/>
    <w:rsid w:val="00D660E9"/>
    <w:rsid w:val="00D81641"/>
    <w:rsid w:val="00DA0028"/>
    <w:rsid w:val="00DA55B9"/>
    <w:rsid w:val="00DB6B23"/>
    <w:rsid w:val="00DC38C1"/>
    <w:rsid w:val="00DD257A"/>
    <w:rsid w:val="00DE25E2"/>
    <w:rsid w:val="00E05379"/>
    <w:rsid w:val="00E15444"/>
    <w:rsid w:val="00E26AF8"/>
    <w:rsid w:val="00E323D4"/>
    <w:rsid w:val="00E3435C"/>
    <w:rsid w:val="00E51AD4"/>
    <w:rsid w:val="00E60C26"/>
    <w:rsid w:val="00E64D95"/>
    <w:rsid w:val="00E73BAE"/>
    <w:rsid w:val="00E75258"/>
    <w:rsid w:val="00E77DC3"/>
    <w:rsid w:val="00E82A01"/>
    <w:rsid w:val="00E93B8E"/>
    <w:rsid w:val="00EA3540"/>
    <w:rsid w:val="00EC2774"/>
    <w:rsid w:val="00EC3071"/>
    <w:rsid w:val="00ED0C5E"/>
    <w:rsid w:val="00EE0A6C"/>
    <w:rsid w:val="00EE1D39"/>
    <w:rsid w:val="00EF7031"/>
    <w:rsid w:val="00F12C46"/>
    <w:rsid w:val="00F20979"/>
    <w:rsid w:val="00F36B87"/>
    <w:rsid w:val="00F45B3F"/>
    <w:rsid w:val="00F45CA9"/>
    <w:rsid w:val="00F4732B"/>
    <w:rsid w:val="00F524B1"/>
    <w:rsid w:val="00F55CBA"/>
    <w:rsid w:val="00F66514"/>
    <w:rsid w:val="00F84DAA"/>
    <w:rsid w:val="00F85009"/>
    <w:rsid w:val="00F860AE"/>
    <w:rsid w:val="00F87003"/>
    <w:rsid w:val="00FA4081"/>
    <w:rsid w:val="00FA7425"/>
    <w:rsid w:val="00FB56A8"/>
    <w:rsid w:val="00FB5892"/>
    <w:rsid w:val="00FC3A20"/>
    <w:rsid w:val="00FD0B18"/>
    <w:rsid w:val="00FD3E39"/>
    <w:rsid w:val="00FD7A4B"/>
    <w:rsid w:val="00FE2E61"/>
    <w:rsid w:val="00FF60AA"/>
    <w:rsid w:val="00FF7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A9DBFC"/>
  <w15:docId w15:val="{FE48A31C-AAE6-4C34-95F4-7BDB8A0A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A2"/>
    <w:pPr>
      <w:jc w:val="both"/>
    </w:pPr>
    <w:rPr>
      <w:rFonts w:ascii="Arial" w:hAnsi="Arial"/>
      <w:sz w:val="24"/>
      <w:lang w:eastAsia="en-US"/>
    </w:rPr>
  </w:style>
  <w:style w:type="paragraph" w:styleId="Heading1">
    <w:name w:val="heading 1"/>
    <w:basedOn w:val="Normal"/>
    <w:next w:val="Normal"/>
    <w:qFormat/>
    <w:rsid w:val="008103A2"/>
    <w:pPr>
      <w:keepNext/>
      <w:jc w:val="center"/>
      <w:outlineLvl w:val="0"/>
    </w:pPr>
    <w:rPr>
      <w:b/>
      <w:sz w:val="36"/>
    </w:rPr>
  </w:style>
  <w:style w:type="paragraph" w:styleId="Heading2">
    <w:name w:val="heading 2"/>
    <w:basedOn w:val="Normal"/>
    <w:next w:val="Normal"/>
    <w:qFormat/>
    <w:rsid w:val="008103A2"/>
    <w:pPr>
      <w:keepNext/>
      <w:jc w:val="center"/>
      <w:outlineLvl w:val="1"/>
    </w:pPr>
    <w:rPr>
      <w:b/>
      <w:sz w:val="40"/>
    </w:rPr>
  </w:style>
  <w:style w:type="paragraph" w:styleId="Heading3">
    <w:name w:val="heading 3"/>
    <w:basedOn w:val="Normal"/>
    <w:next w:val="Normal"/>
    <w:qFormat/>
    <w:rsid w:val="008103A2"/>
    <w:pPr>
      <w:keepNext/>
      <w:spacing w:before="60" w:after="60"/>
      <w:outlineLvl w:val="2"/>
    </w:pPr>
    <w:rPr>
      <w:b/>
    </w:rPr>
  </w:style>
  <w:style w:type="paragraph" w:styleId="Heading4">
    <w:name w:val="heading 4"/>
    <w:basedOn w:val="Normal"/>
    <w:next w:val="Normal"/>
    <w:qFormat/>
    <w:rsid w:val="008103A2"/>
    <w:pPr>
      <w:keepNext/>
      <w:outlineLvl w:val="3"/>
    </w:pPr>
    <w:rPr>
      <w:b/>
    </w:rPr>
  </w:style>
  <w:style w:type="paragraph" w:styleId="Heading5">
    <w:name w:val="heading 5"/>
    <w:basedOn w:val="Normal"/>
    <w:next w:val="Normal"/>
    <w:qFormat/>
    <w:rsid w:val="008103A2"/>
    <w:pPr>
      <w:keepNext/>
      <w:ind w:left="397"/>
      <w:outlineLvl w:val="4"/>
    </w:pPr>
    <w:rPr>
      <w:b/>
    </w:rPr>
  </w:style>
  <w:style w:type="paragraph" w:styleId="Heading6">
    <w:name w:val="heading 6"/>
    <w:basedOn w:val="Normal"/>
    <w:next w:val="Normal"/>
    <w:qFormat/>
    <w:rsid w:val="008103A2"/>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8103A2"/>
    <w:pPr>
      <w:keepNext/>
      <w:jc w:val="center"/>
      <w:outlineLvl w:val="6"/>
    </w:pPr>
    <w:rPr>
      <w:rFonts w:ascii="Times New Roman" w:hAnsi="Times New Roman"/>
      <w:b/>
      <w:sz w:val="28"/>
      <w:lang w:val="en-GB"/>
    </w:rPr>
  </w:style>
  <w:style w:type="paragraph" w:styleId="Heading8">
    <w:name w:val="heading 8"/>
    <w:basedOn w:val="Normal"/>
    <w:next w:val="Normal"/>
    <w:qFormat/>
    <w:rsid w:val="008103A2"/>
    <w:pPr>
      <w:keepNext/>
      <w:ind w:left="851"/>
      <w:outlineLvl w:val="7"/>
    </w:pPr>
    <w:rPr>
      <w:b/>
    </w:rPr>
  </w:style>
  <w:style w:type="paragraph" w:styleId="Heading9">
    <w:name w:val="heading 9"/>
    <w:basedOn w:val="Heading5"/>
    <w:next w:val="Normal"/>
    <w:qFormat/>
    <w:rsid w:val="008103A2"/>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03A2"/>
    <w:pPr>
      <w:tabs>
        <w:tab w:val="center" w:pos="4320"/>
        <w:tab w:val="right" w:pos="8640"/>
      </w:tabs>
    </w:pPr>
  </w:style>
  <w:style w:type="paragraph" w:styleId="ListBullet">
    <w:name w:val="List Bullet"/>
    <w:basedOn w:val="Normal"/>
    <w:autoRedefine/>
    <w:rsid w:val="008103A2"/>
    <w:pPr>
      <w:numPr>
        <w:numId w:val="3"/>
      </w:numPr>
      <w:tabs>
        <w:tab w:val="clear" w:pos="360"/>
        <w:tab w:val="num" w:pos="3005"/>
      </w:tabs>
      <w:ind w:left="3005" w:hanging="453"/>
    </w:pPr>
  </w:style>
  <w:style w:type="paragraph" w:customStyle="1" w:styleId="NumberedPara">
    <w:name w:val="Numbered Para"/>
    <w:basedOn w:val="Normal"/>
    <w:next w:val="Normal"/>
    <w:rsid w:val="008103A2"/>
    <w:pPr>
      <w:numPr>
        <w:numId w:val="10"/>
      </w:numPr>
      <w:spacing w:before="120" w:after="120"/>
    </w:pPr>
    <w:rPr>
      <w:b/>
    </w:rPr>
  </w:style>
  <w:style w:type="paragraph" w:styleId="ListBullet2">
    <w:name w:val="List Bullet 2"/>
    <w:basedOn w:val="Normal"/>
    <w:autoRedefine/>
    <w:rsid w:val="008103A2"/>
    <w:pPr>
      <w:numPr>
        <w:numId w:val="4"/>
      </w:numPr>
      <w:tabs>
        <w:tab w:val="clear" w:pos="643"/>
        <w:tab w:val="num" w:pos="644"/>
      </w:tabs>
      <w:ind w:left="641" w:hanging="357"/>
    </w:pPr>
  </w:style>
  <w:style w:type="paragraph" w:styleId="ListNumber">
    <w:name w:val="List Number"/>
    <w:basedOn w:val="Normal"/>
    <w:rsid w:val="008103A2"/>
    <w:pPr>
      <w:numPr>
        <w:numId w:val="5"/>
      </w:numPr>
      <w:tabs>
        <w:tab w:val="clear" w:pos="360"/>
        <w:tab w:val="num" w:pos="927"/>
      </w:tabs>
      <w:spacing w:after="60"/>
      <w:ind w:left="924" w:hanging="357"/>
    </w:pPr>
  </w:style>
  <w:style w:type="paragraph" w:styleId="Footer">
    <w:name w:val="footer"/>
    <w:basedOn w:val="Normal"/>
    <w:rsid w:val="008103A2"/>
    <w:pPr>
      <w:tabs>
        <w:tab w:val="center" w:pos="4320"/>
        <w:tab w:val="right" w:pos="8640"/>
      </w:tabs>
    </w:pPr>
  </w:style>
  <w:style w:type="paragraph" w:styleId="BodyTextIndent">
    <w:name w:val="Body Text Indent"/>
    <w:basedOn w:val="Normal"/>
    <w:rsid w:val="008103A2"/>
    <w:pPr>
      <w:ind w:left="397"/>
    </w:pPr>
  </w:style>
  <w:style w:type="paragraph" w:styleId="BodyTextIndent2">
    <w:name w:val="Body Text Indent 2"/>
    <w:basedOn w:val="Normal"/>
    <w:rsid w:val="008103A2"/>
    <w:pPr>
      <w:ind w:left="794"/>
    </w:pPr>
  </w:style>
  <w:style w:type="paragraph" w:styleId="NormalIndent">
    <w:name w:val="Normal Indent"/>
    <w:basedOn w:val="Normal"/>
    <w:link w:val="NormalIndentChar"/>
    <w:rsid w:val="008103A2"/>
    <w:pPr>
      <w:spacing w:after="120"/>
      <w:ind w:left="397"/>
    </w:pPr>
  </w:style>
  <w:style w:type="paragraph" w:customStyle="1" w:styleId="NormalIndent1">
    <w:name w:val="Normal Indent 1"/>
    <w:basedOn w:val="NormalIndent"/>
    <w:link w:val="NormalIndent1Char"/>
    <w:rsid w:val="008103A2"/>
    <w:pPr>
      <w:ind w:left="1134"/>
    </w:pPr>
  </w:style>
  <w:style w:type="paragraph" w:customStyle="1" w:styleId="NumIndentBold">
    <w:name w:val="Num_Indent_Bold"/>
    <w:basedOn w:val="Normal"/>
    <w:rsid w:val="008103A2"/>
    <w:pPr>
      <w:numPr>
        <w:numId w:val="9"/>
      </w:numPr>
    </w:pPr>
    <w:rPr>
      <w:b/>
    </w:rPr>
  </w:style>
  <w:style w:type="paragraph" w:customStyle="1" w:styleId="NumberedPara1">
    <w:name w:val="Numbered Para1"/>
    <w:basedOn w:val="Normal"/>
    <w:rsid w:val="008103A2"/>
    <w:pPr>
      <w:numPr>
        <w:ilvl w:val="1"/>
        <w:numId w:val="11"/>
      </w:numPr>
      <w:spacing w:before="120" w:after="120"/>
    </w:pPr>
    <w:rPr>
      <w:b/>
    </w:rPr>
  </w:style>
  <w:style w:type="paragraph" w:customStyle="1" w:styleId="NumberedPara2">
    <w:name w:val="Numbered Para2"/>
    <w:basedOn w:val="Normal"/>
    <w:rsid w:val="008103A2"/>
    <w:pPr>
      <w:numPr>
        <w:ilvl w:val="2"/>
        <w:numId w:val="12"/>
      </w:numPr>
      <w:spacing w:before="120" w:after="120"/>
    </w:pPr>
  </w:style>
  <w:style w:type="paragraph" w:customStyle="1" w:styleId="NumberedPara3">
    <w:name w:val="Numbered Para3"/>
    <w:basedOn w:val="Normal"/>
    <w:rsid w:val="008103A2"/>
    <w:pPr>
      <w:numPr>
        <w:ilvl w:val="3"/>
        <w:numId w:val="13"/>
      </w:numPr>
      <w:spacing w:before="120" w:after="120"/>
    </w:pPr>
  </w:style>
  <w:style w:type="paragraph" w:customStyle="1" w:styleId="NumberedPara4">
    <w:name w:val="Numbered Para4"/>
    <w:basedOn w:val="Normal"/>
    <w:rsid w:val="008103A2"/>
    <w:pPr>
      <w:numPr>
        <w:ilvl w:val="4"/>
        <w:numId w:val="14"/>
      </w:numPr>
      <w:spacing w:before="120" w:after="120"/>
    </w:pPr>
  </w:style>
  <w:style w:type="paragraph" w:customStyle="1" w:styleId="NumberedPara5">
    <w:name w:val="Numbered Para5"/>
    <w:basedOn w:val="Normal"/>
    <w:rsid w:val="008103A2"/>
    <w:pPr>
      <w:numPr>
        <w:ilvl w:val="5"/>
        <w:numId w:val="15"/>
      </w:numPr>
      <w:tabs>
        <w:tab w:val="left" w:pos="5387"/>
      </w:tabs>
      <w:spacing w:before="120" w:after="120"/>
    </w:pPr>
  </w:style>
  <w:style w:type="paragraph" w:customStyle="1" w:styleId="OfficerFile">
    <w:name w:val="Officer File"/>
    <w:basedOn w:val="Normal"/>
    <w:next w:val="Normal"/>
    <w:rsid w:val="008103A2"/>
    <w:rPr>
      <w:b/>
    </w:rPr>
  </w:style>
  <w:style w:type="paragraph" w:customStyle="1" w:styleId="RecommendedBody">
    <w:name w:val="Recommended Body"/>
    <w:basedOn w:val="Normal"/>
    <w:rsid w:val="008103A2"/>
    <w:pPr>
      <w:spacing w:after="160"/>
    </w:pPr>
  </w:style>
  <w:style w:type="paragraph" w:customStyle="1" w:styleId="SubHeading1">
    <w:name w:val="Sub_Heading 1"/>
    <w:basedOn w:val="Normal"/>
    <w:next w:val="Normal"/>
    <w:rsid w:val="008103A2"/>
    <w:pPr>
      <w:spacing w:after="160"/>
    </w:pPr>
    <w:rPr>
      <w:b/>
      <w:sz w:val="28"/>
    </w:rPr>
  </w:style>
  <w:style w:type="paragraph" w:customStyle="1" w:styleId="SubHeading2">
    <w:name w:val="Sub_Heading 2"/>
    <w:basedOn w:val="Normal"/>
    <w:next w:val="Normal"/>
    <w:rsid w:val="008103A2"/>
    <w:pPr>
      <w:spacing w:after="160"/>
    </w:pPr>
    <w:rPr>
      <w:b/>
      <w:i/>
    </w:rPr>
  </w:style>
  <w:style w:type="paragraph" w:customStyle="1" w:styleId="SummaryPoints">
    <w:name w:val="Summary Points"/>
    <w:basedOn w:val="Normal"/>
    <w:rsid w:val="008103A2"/>
    <w:pPr>
      <w:numPr>
        <w:numId w:val="22"/>
      </w:numPr>
      <w:spacing w:after="160"/>
    </w:pPr>
  </w:style>
  <w:style w:type="paragraph" w:customStyle="1" w:styleId="SummaryPointsIndent">
    <w:name w:val="Summary Points_Indent"/>
    <w:basedOn w:val="SummaryPoints"/>
    <w:rsid w:val="008103A2"/>
    <w:pPr>
      <w:numPr>
        <w:numId w:val="23"/>
      </w:numPr>
      <w:ind w:left="714" w:hanging="357"/>
    </w:pPr>
  </w:style>
  <w:style w:type="character" w:styleId="CommentReference">
    <w:name w:val="annotation reference"/>
    <w:basedOn w:val="DefaultParagraphFont"/>
    <w:semiHidden/>
    <w:rsid w:val="008103A2"/>
    <w:rPr>
      <w:sz w:val="16"/>
    </w:rPr>
  </w:style>
  <w:style w:type="paragraph" w:styleId="CommentText">
    <w:name w:val="annotation text"/>
    <w:basedOn w:val="Normal"/>
    <w:semiHidden/>
    <w:rsid w:val="008103A2"/>
    <w:rPr>
      <w:sz w:val="20"/>
    </w:rPr>
  </w:style>
  <w:style w:type="paragraph" w:customStyle="1" w:styleId="DocumentHeader">
    <w:name w:val="Document Header"/>
    <w:basedOn w:val="Normal"/>
    <w:rsid w:val="008103A2"/>
    <w:pPr>
      <w:jc w:val="center"/>
    </w:pPr>
    <w:rPr>
      <w:b/>
      <w:caps/>
      <w:sz w:val="36"/>
    </w:rPr>
  </w:style>
  <w:style w:type="paragraph" w:styleId="DocumentMap">
    <w:name w:val="Document Map"/>
    <w:basedOn w:val="Normal"/>
    <w:semiHidden/>
    <w:rsid w:val="008103A2"/>
    <w:pPr>
      <w:shd w:val="clear" w:color="auto" w:fill="000080"/>
    </w:pPr>
    <w:rPr>
      <w:rFonts w:ascii="Tahoma" w:hAnsi="Tahoma"/>
    </w:rPr>
  </w:style>
  <w:style w:type="paragraph" w:customStyle="1" w:styleId="NormalPara1">
    <w:name w:val="Normal Para1"/>
    <w:basedOn w:val="NormalIndent"/>
    <w:rsid w:val="008103A2"/>
    <w:rPr>
      <w:b/>
    </w:rPr>
  </w:style>
  <w:style w:type="character" w:styleId="PageNumber">
    <w:name w:val="page number"/>
    <w:basedOn w:val="DefaultParagraphFont"/>
    <w:rsid w:val="008103A2"/>
  </w:style>
  <w:style w:type="paragraph" w:customStyle="1" w:styleId="Style1">
    <w:name w:val="Style1"/>
    <w:basedOn w:val="Normal"/>
    <w:rsid w:val="008103A2"/>
    <w:pPr>
      <w:numPr>
        <w:numId w:val="16"/>
      </w:numPr>
      <w:spacing w:before="120" w:after="120"/>
      <w:jc w:val="left"/>
    </w:pPr>
    <w:rPr>
      <w:rFonts w:ascii="Times New Roman" w:hAnsi="Times New Roman"/>
      <w:b/>
      <w:caps/>
      <w:lang w:val="en-GB"/>
    </w:rPr>
  </w:style>
  <w:style w:type="paragraph" w:customStyle="1" w:styleId="Style3">
    <w:name w:val="Style3"/>
    <w:basedOn w:val="Normal"/>
    <w:rsid w:val="008103A2"/>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8103A2"/>
    <w:pPr>
      <w:numPr>
        <w:numId w:val="0"/>
      </w:numPr>
      <w:tabs>
        <w:tab w:val="num" w:pos="360"/>
      </w:tabs>
      <w:ind w:left="714" w:hanging="357"/>
    </w:pPr>
  </w:style>
  <w:style w:type="paragraph" w:customStyle="1" w:styleId="SumPoint">
    <w:name w:val="Sum Point"/>
    <w:basedOn w:val="SumPointIndent1"/>
    <w:rsid w:val="008103A2"/>
    <w:pPr>
      <w:numPr>
        <w:numId w:val="18"/>
      </w:numPr>
      <w:jc w:val="left"/>
    </w:pPr>
  </w:style>
  <w:style w:type="paragraph" w:customStyle="1" w:styleId="Sumpoint2">
    <w:name w:val="Sum point 2"/>
    <w:basedOn w:val="SummaryPoints"/>
    <w:rsid w:val="008103A2"/>
    <w:pPr>
      <w:numPr>
        <w:numId w:val="19"/>
      </w:numPr>
    </w:pPr>
  </w:style>
  <w:style w:type="paragraph" w:customStyle="1" w:styleId="Sumpoint3">
    <w:name w:val="Sum point 3"/>
    <w:basedOn w:val="Normal"/>
    <w:rsid w:val="008103A2"/>
    <w:pPr>
      <w:numPr>
        <w:numId w:val="20"/>
      </w:numPr>
    </w:pPr>
  </w:style>
  <w:style w:type="paragraph" w:customStyle="1" w:styleId="Sumpoint35">
    <w:name w:val="Sum point 3.5"/>
    <w:basedOn w:val="Normal"/>
    <w:rsid w:val="008103A2"/>
    <w:pPr>
      <w:numPr>
        <w:numId w:val="21"/>
      </w:numPr>
      <w:spacing w:after="40"/>
    </w:pPr>
  </w:style>
  <w:style w:type="paragraph" w:customStyle="1" w:styleId="Table">
    <w:name w:val="Table"/>
    <w:basedOn w:val="Normal"/>
    <w:rsid w:val="008103A2"/>
    <w:pPr>
      <w:jc w:val="left"/>
    </w:pPr>
    <w:rPr>
      <w:rFonts w:ascii="Times New Roman" w:hAnsi="Times New Roman"/>
      <w:lang w:val="en-GB"/>
    </w:rPr>
  </w:style>
  <w:style w:type="paragraph" w:styleId="Title">
    <w:name w:val="Title"/>
    <w:basedOn w:val="Normal"/>
    <w:qFormat/>
    <w:rsid w:val="008103A2"/>
    <w:pPr>
      <w:jc w:val="center"/>
    </w:pPr>
    <w:rPr>
      <w:rFonts w:ascii="Times New Roman" w:hAnsi="Times New Roman"/>
      <w:b/>
      <w:caps/>
      <w:sz w:val="20"/>
      <w:lang w:val="en-US"/>
    </w:rPr>
  </w:style>
  <w:style w:type="paragraph" w:styleId="BodyText">
    <w:name w:val="Body Text"/>
    <w:basedOn w:val="Normal"/>
    <w:rsid w:val="008103A2"/>
    <w:pPr>
      <w:spacing w:after="120"/>
      <w:ind w:left="357"/>
    </w:pPr>
  </w:style>
  <w:style w:type="paragraph" w:customStyle="1" w:styleId="ListLetter">
    <w:name w:val="List Letter"/>
    <w:basedOn w:val="ListNumber"/>
    <w:rsid w:val="008103A2"/>
    <w:pPr>
      <w:numPr>
        <w:numId w:val="1"/>
      </w:numPr>
    </w:pPr>
  </w:style>
  <w:style w:type="paragraph" w:styleId="BodyTextFirstIndent">
    <w:name w:val="Body Text First Indent"/>
    <w:basedOn w:val="BodyText"/>
    <w:rsid w:val="008103A2"/>
    <w:pPr>
      <w:ind w:left="794" w:right="794"/>
    </w:pPr>
  </w:style>
  <w:style w:type="paragraph" w:styleId="BodyTextFirstIndent2">
    <w:name w:val="Body Text First Indent 2"/>
    <w:basedOn w:val="BodyTextIndent"/>
    <w:rsid w:val="008103A2"/>
    <w:pPr>
      <w:ind w:left="1588"/>
    </w:pPr>
  </w:style>
  <w:style w:type="paragraph" w:customStyle="1" w:styleId="BodyTextFirstIndent3">
    <w:name w:val="Body Text First Indent 3"/>
    <w:basedOn w:val="BodyTextFirstIndent2"/>
    <w:rsid w:val="008103A2"/>
    <w:pPr>
      <w:ind w:left="2552"/>
    </w:pPr>
  </w:style>
  <w:style w:type="paragraph" w:customStyle="1" w:styleId="BodyTextFirstIndent4">
    <w:name w:val="Body Text First Indent 4"/>
    <w:basedOn w:val="BodyTextFirstIndent3"/>
    <w:rsid w:val="008103A2"/>
    <w:pPr>
      <w:ind w:left="3969"/>
    </w:pPr>
  </w:style>
  <w:style w:type="paragraph" w:customStyle="1" w:styleId="BodyTextFirstIndent5">
    <w:name w:val="Body Text First Indent 5"/>
    <w:basedOn w:val="BodyTextFirstIndent4"/>
    <w:rsid w:val="008103A2"/>
    <w:pPr>
      <w:ind w:left="5387"/>
    </w:pPr>
  </w:style>
  <w:style w:type="paragraph" w:styleId="BodyTextIndent3">
    <w:name w:val="Body Text Indent 3"/>
    <w:basedOn w:val="Normal"/>
    <w:rsid w:val="008103A2"/>
    <w:pPr>
      <w:ind w:left="426"/>
    </w:pPr>
  </w:style>
  <w:style w:type="character" w:styleId="Hyperlink">
    <w:name w:val="Hyperlink"/>
    <w:basedOn w:val="DefaultParagraphFont"/>
    <w:uiPriority w:val="99"/>
    <w:rsid w:val="008103A2"/>
    <w:rPr>
      <w:color w:val="0000FF"/>
      <w:u w:val="single"/>
    </w:rPr>
  </w:style>
  <w:style w:type="paragraph" w:styleId="ListNumber2">
    <w:name w:val="List Number 2"/>
    <w:basedOn w:val="Normal"/>
    <w:rsid w:val="008103A2"/>
    <w:pPr>
      <w:numPr>
        <w:numId w:val="6"/>
      </w:numPr>
      <w:spacing w:after="120"/>
    </w:pPr>
  </w:style>
  <w:style w:type="paragraph" w:customStyle="1" w:styleId="TableNormal0">
    <w:name w:val="TableNormal"/>
    <w:rsid w:val="008103A2"/>
    <w:rPr>
      <w:rFonts w:ascii="Arial" w:hAnsi="Arial"/>
      <w:noProof/>
      <w:sz w:val="24"/>
      <w:lang w:val="en-US" w:eastAsia="en-US"/>
    </w:rPr>
  </w:style>
  <w:style w:type="paragraph" w:customStyle="1" w:styleId="LogoNorm">
    <w:name w:val="LogoNorm"/>
    <w:basedOn w:val="TableNormal0"/>
    <w:rsid w:val="008103A2"/>
  </w:style>
  <w:style w:type="paragraph" w:customStyle="1" w:styleId="MLstyle">
    <w:name w:val="MLstyle"/>
    <w:basedOn w:val="NumIndentBold"/>
    <w:next w:val="Normal"/>
    <w:rsid w:val="008103A2"/>
    <w:pPr>
      <w:numPr>
        <w:numId w:val="7"/>
      </w:numPr>
      <w:spacing w:after="160"/>
    </w:pPr>
    <w:rPr>
      <w:color w:val="000000"/>
      <w:sz w:val="28"/>
      <w:lang w:val="en-GB"/>
    </w:rPr>
  </w:style>
  <w:style w:type="paragraph" w:customStyle="1" w:styleId="NormalPara1bold">
    <w:name w:val="Normal Para1_bold"/>
    <w:basedOn w:val="NormalIndent"/>
    <w:rsid w:val="008103A2"/>
    <w:rPr>
      <w:b/>
    </w:rPr>
  </w:style>
  <w:style w:type="paragraph" w:customStyle="1" w:styleId="num">
    <w:name w:val="num"/>
    <w:basedOn w:val="Normal"/>
    <w:next w:val="Normal"/>
    <w:rsid w:val="008103A2"/>
    <w:pPr>
      <w:numPr>
        <w:numId w:val="8"/>
      </w:numPr>
      <w:spacing w:before="120" w:after="120"/>
    </w:pPr>
  </w:style>
  <w:style w:type="paragraph" w:customStyle="1" w:styleId="NumberedPara10">
    <w:name w:val="Numbered Para 1"/>
    <w:basedOn w:val="Normal"/>
    <w:next w:val="BodyTextFirstIndent"/>
    <w:rsid w:val="008103A2"/>
    <w:pPr>
      <w:tabs>
        <w:tab w:val="left" w:pos="799"/>
      </w:tabs>
      <w:spacing w:before="120" w:after="120"/>
      <w:ind w:left="851" w:hanging="454"/>
    </w:pPr>
    <w:rPr>
      <w:b/>
    </w:rPr>
  </w:style>
  <w:style w:type="character" w:styleId="Strong">
    <w:name w:val="Strong"/>
    <w:basedOn w:val="DefaultParagraphFont"/>
    <w:qFormat/>
    <w:rsid w:val="008103A2"/>
    <w:rPr>
      <w:b/>
    </w:rPr>
  </w:style>
  <w:style w:type="paragraph" w:customStyle="1" w:styleId="Sumpointindentindent">
    <w:name w:val="Sum point indent indent"/>
    <w:basedOn w:val="SummaryPointsIndent"/>
    <w:rsid w:val="008103A2"/>
    <w:pPr>
      <w:numPr>
        <w:numId w:val="0"/>
      </w:numPr>
      <w:tabs>
        <w:tab w:val="left" w:pos="1151"/>
      </w:tabs>
      <w:ind w:left="1151" w:hanging="357"/>
    </w:pPr>
  </w:style>
  <w:style w:type="paragraph" w:customStyle="1" w:styleId="SummaryPointsIndent2">
    <w:name w:val="Summary Points_Indent 2"/>
    <w:basedOn w:val="SummaryPointsIndent"/>
    <w:rsid w:val="008103A2"/>
    <w:pPr>
      <w:numPr>
        <w:numId w:val="0"/>
      </w:numPr>
      <w:tabs>
        <w:tab w:val="num" w:pos="1494"/>
      </w:tabs>
      <w:ind w:left="1491" w:hanging="357"/>
    </w:pPr>
  </w:style>
  <w:style w:type="paragraph" w:styleId="BalloonText">
    <w:name w:val="Balloon Text"/>
    <w:basedOn w:val="Normal"/>
    <w:semiHidden/>
    <w:rsid w:val="00A210BA"/>
    <w:rPr>
      <w:rFonts w:ascii="Tahoma" w:hAnsi="Tahoma" w:cs="Tahoma"/>
      <w:sz w:val="16"/>
      <w:szCs w:val="16"/>
    </w:rPr>
  </w:style>
  <w:style w:type="paragraph" w:styleId="Quote">
    <w:name w:val="Quote"/>
    <w:basedOn w:val="Normal"/>
    <w:next w:val="Normal"/>
    <w:link w:val="QuoteChar"/>
    <w:qFormat/>
    <w:rsid w:val="00A44BD4"/>
    <w:pPr>
      <w:autoSpaceDE w:val="0"/>
      <w:autoSpaceDN w:val="0"/>
      <w:adjustRightInd w:val="0"/>
      <w:spacing w:before="120" w:after="60"/>
      <w:ind w:left="680" w:right="680"/>
      <w:jc w:val="left"/>
    </w:pPr>
    <w:rPr>
      <w:i/>
      <w:szCs w:val="24"/>
    </w:rPr>
  </w:style>
  <w:style w:type="character" w:customStyle="1" w:styleId="QuoteChar">
    <w:name w:val="Quote Char"/>
    <w:basedOn w:val="DefaultParagraphFont"/>
    <w:link w:val="Quote"/>
    <w:rsid w:val="00A44BD4"/>
    <w:rPr>
      <w:rFonts w:ascii="Arial" w:hAnsi="Arial"/>
      <w:i/>
      <w:sz w:val="24"/>
      <w:szCs w:val="24"/>
      <w:lang w:val="en-AU" w:eastAsia="en-US" w:bidi="ar-SA"/>
    </w:rPr>
  </w:style>
  <w:style w:type="paragraph" w:customStyle="1" w:styleId="StyleBefore0ptAfter0pt">
    <w:name w:val="Style Before:  0 pt After:  0 pt"/>
    <w:basedOn w:val="Normal"/>
    <w:rsid w:val="00090407"/>
    <w:pPr>
      <w:jc w:val="left"/>
    </w:pPr>
    <w:rPr>
      <w:sz w:val="20"/>
    </w:rPr>
  </w:style>
  <w:style w:type="paragraph" w:customStyle="1" w:styleId="body">
    <w:name w:val="body"/>
    <w:basedOn w:val="Normal"/>
    <w:rsid w:val="00E77DC3"/>
    <w:pPr>
      <w:spacing w:before="100" w:beforeAutospacing="1" w:after="100" w:afterAutospacing="1"/>
      <w:jc w:val="left"/>
    </w:pPr>
    <w:rPr>
      <w:rFonts w:cs="Arial"/>
      <w:szCs w:val="24"/>
      <w:lang w:val="en-US"/>
    </w:rPr>
  </w:style>
  <w:style w:type="character" w:customStyle="1" w:styleId="subhead">
    <w:name w:val="subhead"/>
    <w:basedOn w:val="DefaultParagraphFont"/>
    <w:rsid w:val="00E77DC3"/>
  </w:style>
  <w:style w:type="paragraph" w:styleId="CommentSubject">
    <w:name w:val="annotation subject"/>
    <w:basedOn w:val="CommentText"/>
    <w:next w:val="CommentText"/>
    <w:semiHidden/>
    <w:rsid w:val="00241348"/>
    <w:rPr>
      <w:b/>
      <w:bCs/>
    </w:rPr>
  </w:style>
  <w:style w:type="character" w:customStyle="1" w:styleId="NormalIndentChar">
    <w:name w:val="Normal Indent Char"/>
    <w:basedOn w:val="DefaultParagraphFont"/>
    <w:link w:val="NormalIndent"/>
    <w:rsid w:val="00CB24AA"/>
    <w:rPr>
      <w:rFonts w:ascii="Arial" w:hAnsi="Arial"/>
      <w:sz w:val="24"/>
      <w:lang w:val="en-AU" w:eastAsia="en-US" w:bidi="ar-SA"/>
    </w:rPr>
  </w:style>
  <w:style w:type="character" w:customStyle="1" w:styleId="NormalIndent1Char">
    <w:name w:val="Normal Indent 1 Char"/>
    <w:basedOn w:val="NormalIndentChar"/>
    <w:link w:val="NormalIndent1"/>
    <w:rsid w:val="00CB24AA"/>
    <w:rPr>
      <w:rFonts w:ascii="Arial" w:hAnsi="Arial"/>
      <w:sz w:val="24"/>
      <w:lang w:val="en-AU" w:eastAsia="en-US" w:bidi="ar-SA"/>
    </w:rPr>
  </w:style>
  <w:style w:type="paragraph" w:styleId="ListParagraph">
    <w:name w:val="List Paragraph"/>
    <w:basedOn w:val="Normal"/>
    <w:uiPriority w:val="34"/>
    <w:qFormat/>
    <w:rsid w:val="009660DA"/>
    <w:pPr>
      <w:ind w:left="720"/>
      <w:contextualSpacing/>
    </w:pPr>
  </w:style>
  <w:style w:type="table" w:styleId="TableGrid">
    <w:name w:val="Table Grid"/>
    <w:basedOn w:val="TableNormal"/>
    <w:uiPriority w:val="39"/>
    <w:rsid w:val="00FF60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4951"/>
    <w:rPr>
      <w:rFonts w:ascii="Arial" w:hAnsi="Arial"/>
      <w:sz w:val="24"/>
      <w:lang w:eastAsia="en-US"/>
    </w:rPr>
  </w:style>
  <w:style w:type="paragraph" w:styleId="NormalWeb">
    <w:name w:val="Normal (Web)"/>
    <w:basedOn w:val="Normal"/>
    <w:uiPriority w:val="99"/>
    <w:unhideWhenUsed/>
    <w:rsid w:val="00097A89"/>
    <w:pPr>
      <w:spacing w:before="100" w:beforeAutospacing="1" w:after="100" w:afterAutospacing="1"/>
      <w:jc w:val="left"/>
    </w:pPr>
    <w:rPr>
      <w:rFonts w:ascii="Times New Roman" w:hAnsi="Times New Roman"/>
      <w:szCs w:val="24"/>
      <w:lang w:eastAsia="en-AU"/>
    </w:rPr>
  </w:style>
  <w:style w:type="paragraph" w:customStyle="1" w:styleId="Default">
    <w:name w:val="Default"/>
    <w:rsid w:val="00227AB0"/>
    <w:pPr>
      <w:autoSpaceDE w:val="0"/>
      <w:autoSpaceDN w:val="0"/>
      <w:adjustRightInd w:val="0"/>
    </w:pPr>
    <w:rPr>
      <w:rFonts w:ascii="Source Sans Variable ExtraLight" w:hAnsi="Source Sans Variable ExtraLight" w:cs="Source Sans Variable ExtraLight"/>
      <w:color w:val="000000"/>
      <w:sz w:val="24"/>
      <w:szCs w:val="24"/>
    </w:rPr>
  </w:style>
  <w:style w:type="character" w:customStyle="1" w:styleId="A2">
    <w:name w:val="A2"/>
    <w:uiPriority w:val="99"/>
    <w:rsid w:val="00227AB0"/>
    <w:rPr>
      <w:rFonts w:cs="Source Sans Variable ExtraLight"/>
      <w:color w:val="0074AA"/>
      <w:sz w:val="28"/>
      <w:szCs w:val="28"/>
    </w:rPr>
  </w:style>
  <w:style w:type="character" w:customStyle="1" w:styleId="A3">
    <w:name w:val="A3"/>
    <w:uiPriority w:val="99"/>
    <w:rsid w:val="00227AB0"/>
    <w:rPr>
      <w:rFonts w:cs="Source Sans Variable ExtraLight"/>
      <w:color w:val="1F5C9E"/>
      <w:sz w:val="22"/>
      <w:szCs w:val="22"/>
      <w:u w:val="single"/>
    </w:rPr>
  </w:style>
  <w:style w:type="numbering" w:customStyle="1" w:styleId="Style2">
    <w:name w:val="Style2"/>
    <w:uiPriority w:val="99"/>
    <w:rsid w:val="00F524B1"/>
    <w:pPr>
      <w:numPr>
        <w:numId w:val="67"/>
      </w:numPr>
    </w:pPr>
  </w:style>
  <w:style w:type="character" w:styleId="UnresolvedMention">
    <w:name w:val="Unresolved Mention"/>
    <w:basedOn w:val="DefaultParagraphFont"/>
    <w:uiPriority w:val="99"/>
    <w:semiHidden/>
    <w:unhideWhenUsed/>
    <w:rsid w:val="00CA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5432">
      <w:bodyDiv w:val="1"/>
      <w:marLeft w:val="0"/>
      <w:marRight w:val="0"/>
      <w:marTop w:val="0"/>
      <w:marBottom w:val="0"/>
      <w:divBdr>
        <w:top w:val="none" w:sz="0" w:space="0" w:color="auto"/>
        <w:left w:val="none" w:sz="0" w:space="0" w:color="auto"/>
        <w:bottom w:val="none" w:sz="0" w:space="0" w:color="auto"/>
        <w:right w:val="none" w:sz="0" w:space="0" w:color="auto"/>
      </w:divBdr>
    </w:div>
    <w:div w:id="492527211">
      <w:bodyDiv w:val="1"/>
      <w:marLeft w:val="0"/>
      <w:marRight w:val="0"/>
      <w:marTop w:val="0"/>
      <w:marBottom w:val="0"/>
      <w:divBdr>
        <w:top w:val="none" w:sz="0" w:space="0" w:color="auto"/>
        <w:left w:val="none" w:sz="0" w:space="0" w:color="auto"/>
        <w:bottom w:val="none" w:sz="0" w:space="0" w:color="auto"/>
        <w:right w:val="none" w:sz="0" w:space="0" w:color="auto"/>
      </w:divBdr>
    </w:div>
    <w:div w:id="554511732">
      <w:bodyDiv w:val="1"/>
      <w:marLeft w:val="0"/>
      <w:marRight w:val="0"/>
      <w:marTop w:val="0"/>
      <w:marBottom w:val="0"/>
      <w:divBdr>
        <w:top w:val="none" w:sz="0" w:space="0" w:color="auto"/>
        <w:left w:val="none" w:sz="0" w:space="0" w:color="auto"/>
        <w:bottom w:val="none" w:sz="0" w:space="0" w:color="auto"/>
        <w:right w:val="none" w:sz="0" w:space="0" w:color="auto"/>
      </w:divBdr>
    </w:div>
    <w:div w:id="1019552445">
      <w:bodyDiv w:val="1"/>
      <w:marLeft w:val="0"/>
      <w:marRight w:val="0"/>
      <w:marTop w:val="0"/>
      <w:marBottom w:val="0"/>
      <w:divBdr>
        <w:top w:val="none" w:sz="0" w:space="0" w:color="auto"/>
        <w:left w:val="none" w:sz="0" w:space="0" w:color="auto"/>
        <w:bottom w:val="none" w:sz="0" w:space="0" w:color="auto"/>
        <w:right w:val="none" w:sz="0" w:space="0" w:color="auto"/>
      </w:divBdr>
    </w:div>
    <w:div w:id="1306009760">
      <w:bodyDiv w:val="1"/>
      <w:marLeft w:val="0"/>
      <w:marRight w:val="0"/>
      <w:marTop w:val="0"/>
      <w:marBottom w:val="0"/>
      <w:divBdr>
        <w:top w:val="none" w:sz="0" w:space="0" w:color="auto"/>
        <w:left w:val="none" w:sz="0" w:space="0" w:color="auto"/>
        <w:bottom w:val="none" w:sz="0" w:space="0" w:color="auto"/>
        <w:right w:val="none" w:sz="0" w:space="0" w:color="auto"/>
      </w:divBdr>
    </w:div>
    <w:div w:id="1357004126">
      <w:bodyDiv w:val="1"/>
      <w:marLeft w:val="0"/>
      <w:marRight w:val="0"/>
      <w:marTop w:val="0"/>
      <w:marBottom w:val="0"/>
      <w:divBdr>
        <w:top w:val="none" w:sz="0" w:space="0" w:color="auto"/>
        <w:left w:val="none" w:sz="0" w:space="0" w:color="auto"/>
        <w:bottom w:val="none" w:sz="0" w:space="0" w:color="auto"/>
        <w:right w:val="none" w:sz="0" w:space="0" w:color="auto"/>
      </w:divBdr>
    </w:div>
    <w:div w:id="1681153439">
      <w:bodyDiv w:val="1"/>
      <w:marLeft w:val="0"/>
      <w:marRight w:val="0"/>
      <w:marTop w:val="0"/>
      <w:marBottom w:val="0"/>
      <w:divBdr>
        <w:top w:val="none" w:sz="0" w:space="0" w:color="auto"/>
        <w:left w:val="none" w:sz="0" w:space="0" w:color="auto"/>
        <w:bottom w:val="none" w:sz="0" w:space="0" w:color="auto"/>
        <w:right w:val="none" w:sz="0" w:space="0" w:color="auto"/>
      </w:divBdr>
    </w:div>
    <w:div w:id="1686639467">
      <w:bodyDiv w:val="1"/>
      <w:marLeft w:val="0"/>
      <w:marRight w:val="0"/>
      <w:marTop w:val="0"/>
      <w:marBottom w:val="0"/>
      <w:divBdr>
        <w:top w:val="none" w:sz="0" w:space="0" w:color="auto"/>
        <w:left w:val="none" w:sz="0" w:space="0" w:color="auto"/>
        <w:bottom w:val="none" w:sz="0" w:space="0" w:color="auto"/>
        <w:right w:val="none" w:sz="0" w:space="0" w:color="auto"/>
      </w:divBdr>
    </w:div>
    <w:div w:id="18006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nqf-child-safe-culture-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4-07/National%20Model%20Code%20Taking%20Images%20and%20Video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653884CD04C4D811796D93DDBEE39" ma:contentTypeVersion="10" ma:contentTypeDescription="Create a new document." ma:contentTypeScope="" ma:versionID="cfd13136df235e1dafe3f1d4fa8c2625">
  <xsd:schema xmlns:xsd="http://www.w3.org/2001/XMLSchema" xmlns:xs="http://www.w3.org/2001/XMLSchema" xmlns:p="http://schemas.microsoft.com/office/2006/metadata/properties" xmlns:ns3="75ee9291-fc8c-46bb-a266-bf3de907c85c" targetNamespace="http://schemas.microsoft.com/office/2006/metadata/properties" ma:root="true" ma:fieldsID="3f93c5a803b3612eba80b5bc59ae1ca7" ns3:_="">
    <xsd:import namespace="75ee9291-fc8c-46bb-a266-bf3de907c8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9291-fc8c-46bb-a266-bf3de907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A311A65-1250-42C8-98F4-AAC2E7302336}">
  <ds:schemaRefs>
    <ds:schemaRef ds:uri="http://schemas.microsoft.com/sharepoint/v3/contenttype/forms"/>
  </ds:schemaRefs>
</ds:datastoreItem>
</file>

<file path=customXml/itemProps2.xml><?xml version="1.0" encoding="utf-8"?>
<ds:datastoreItem xmlns:ds="http://schemas.openxmlformats.org/officeDocument/2006/customXml" ds:itemID="{20F87737-D8A8-4014-B635-E64C0473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9291-fc8c-46bb-a266-bf3de907c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2882F-8686-44BA-A36E-C436C6E1A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A41EB9-F8DE-424C-B3D7-02144C6B7D2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Council Policy.dot</Template>
  <TotalTime>328</TotalTime>
  <Pages>5</Pages>
  <Words>1699</Words>
  <Characters>9884</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creator>Administrator</dc:creator>
  <cp:lastModifiedBy>Victoria Stone-Meadows</cp:lastModifiedBy>
  <cp:revision>40</cp:revision>
  <cp:lastPrinted>2025-08-25T06:50:00Z</cp:lastPrinted>
  <dcterms:created xsi:type="dcterms:W3CDTF">2020-09-30T01:18:00Z</dcterms:created>
  <dcterms:modified xsi:type="dcterms:W3CDTF">2025-10-17T01:22:00Z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_DocHome">
    <vt:i4>-2041693777</vt:i4>
  </property>
  <property fmtid="{D5CDD505-2E9C-101B-9397-08002B2CF9AE}" pid="8" name="DWDocPrecis">
    <vt:lpwstr>26 /09/2006 Council Agenda - Council Policy - External Sponsorship of Council Assets Services &amp; Activities</vt:lpwstr>
  </property>
  <property fmtid="{D5CDD505-2E9C-101B-9397-08002B2CF9AE}" pid="9" name="DWDocClass">
    <vt:lpwstr>OAWord</vt:lpwstr>
  </property>
  <property fmtid="{D5CDD505-2E9C-101B-9397-08002B2CF9AE}" pid="10" name="DWDocType">
    <vt:lpwstr>Word</vt:lpwstr>
  </property>
  <property fmtid="{D5CDD505-2E9C-101B-9397-08002B2CF9AE}" pid="11" name="DWDocAuthor">
    <vt:lpwstr/>
  </property>
  <property fmtid="{D5CDD505-2E9C-101B-9397-08002B2CF9AE}" pid="12" name="DWDocNo">
    <vt:i4>1519993</vt:i4>
  </property>
  <property fmtid="{D5CDD505-2E9C-101B-9397-08002B2CF9AE}" pid="13" name="DWDocSetID">
    <vt:i4>974438</vt:i4>
  </property>
  <property fmtid="{D5CDD505-2E9C-101B-9397-08002B2CF9AE}" pid="14" name="DWDocVersion">
    <vt:i4>11</vt:i4>
  </property>
  <property fmtid="{D5CDD505-2E9C-101B-9397-08002B2CF9AE}" pid="15" name="ContentTypeId">
    <vt:lpwstr>0x010100503653884CD04C4D811796D93DDBEE39</vt:lpwstr>
  </property>
</Properties>
</file>