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5F0AF9"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6D9BFE53" w14:textId="77777777" w:rsidR="0086334C" w:rsidRDefault="0086334C" w:rsidP="0086334C">
            <w:pPr>
              <w:pStyle w:val="TitleLeadin"/>
            </w:pPr>
            <w:r>
              <w:t>Greater Geelong</w:t>
            </w:r>
          </w:p>
          <w:p w14:paraId="543B178E" w14:textId="77777777" w:rsidR="00E05BF8" w:rsidRDefault="00E05BF8" w:rsidP="0086334C">
            <w:pPr>
              <w:pStyle w:val="TitleLeadin"/>
            </w:pPr>
          </w:p>
        </w:tc>
      </w:tr>
      <w:tr w:rsidR="005F0AF9" w14:paraId="69BA5472" w14:textId="77777777" w:rsidTr="0086334C">
        <w:trPr>
          <w:trHeight w:val="3907"/>
        </w:trPr>
        <w:tc>
          <w:tcPr>
            <w:tcW w:w="5393" w:type="dxa"/>
          </w:tcPr>
          <w:p w14:paraId="366F5FC8" w14:textId="793E8315" w:rsidR="0086334C" w:rsidRPr="00DE254F" w:rsidRDefault="0090646D" w:rsidP="005A3FBC">
            <w:pPr>
              <w:pStyle w:val="Title"/>
              <w:rPr>
                <w:szCs w:val="84"/>
              </w:rPr>
            </w:pPr>
            <w:r w:rsidRPr="00DE254F">
              <w:rPr>
                <w:szCs w:val="84"/>
              </w:rPr>
              <w:t xml:space="preserve">community </w:t>
            </w:r>
            <w:r w:rsidR="00D2489D" w:rsidRPr="00DE254F">
              <w:rPr>
                <w:szCs w:val="84"/>
              </w:rPr>
              <w:t>e</w:t>
            </w:r>
            <w:r w:rsidR="0012234E" w:rsidRPr="00DE254F">
              <w:rPr>
                <w:szCs w:val="84"/>
              </w:rPr>
              <w:t>vents</w:t>
            </w:r>
            <w:r w:rsidR="0086334C" w:rsidRPr="00DE254F">
              <w:rPr>
                <w:szCs w:val="84"/>
              </w:rPr>
              <w:t xml:space="preserve"> grants</w:t>
            </w:r>
          </w:p>
        </w:tc>
      </w:tr>
      <w:tr w:rsidR="005F0AF9"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6EA36F72" w14:textId="65B259BA" w:rsidR="005B435E"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686431" w:history="1">
        <w:r w:rsidR="005B435E" w:rsidRPr="007C4722">
          <w:rPr>
            <w:rStyle w:val="Hyperlink"/>
          </w:rPr>
          <w:t>Acknowledgement of Country</w:t>
        </w:r>
        <w:r w:rsidR="005B435E">
          <w:rPr>
            <w:webHidden/>
          </w:rPr>
          <w:tab/>
        </w:r>
        <w:r w:rsidR="005B435E">
          <w:rPr>
            <w:webHidden/>
          </w:rPr>
          <w:fldChar w:fldCharType="begin"/>
        </w:r>
        <w:r w:rsidR="005B435E">
          <w:rPr>
            <w:webHidden/>
          </w:rPr>
          <w:instrText xml:space="preserve"> PAGEREF _Toc232686431 \h </w:instrText>
        </w:r>
        <w:r w:rsidR="005B435E">
          <w:rPr>
            <w:webHidden/>
          </w:rPr>
        </w:r>
        <w:r w:rsidR="005B435E">
          <w:rPr>
            <w:webHidden/>
          </w:rPr>
          <w:fldChar w:fldCharType="separate"/>
        </w:r>
        <w:r w:rsidR="005B435E">
          <w:rPr>
            <w:webHidden/>
          </w:rPr>
          <w:t>2</w:t>
        </w:r>
        <w:r w:rsidR="005B435E">
          <w:rPr>
            <w:webHidden/>
          </w:rPr>
          <w:fldChar w:fldCharType="end"/>
        </w:r>
      </w:hyperlink>
    </w:p>
    <w:p w14:paraId="0EF75A9C" w14:textId="7461D28A"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32" w:history="1">
        <w:r w:rsidRPr="007C4722">
          <w:rPr>
            <w:rStyle w:val="Hyperlink"/>
          </w:rPr>
          <w:t>Welcome</w:t>
        </w:r>
        <w:r>
          <w:rPr>
            <w:webHidden/>
          </w:rPr>
          <w:tab/>
        </w:r>
        <w:r>
          <w:rPr>
            <w:webHidden/>
          </w:rPr>
          <w:fldChar w:fldCharType="begin"/>
        </w:r>
        <w:r>
          <w:rPr>
            <w:webHidden/>
          </w:rPr>
          <w:instrText xml:space="preserve"> PAGEREF _Toc232686432 \h </w:instrText>
        </w:r>
        <w:r>
          <w:rPr>
            <w:webHidden/>
          </w:rPr>
        </w:r>
        <w:r>
          <w:rPr>
            <w:webHidden/>
          </w:rPr>
          <w:fldChar w:fldCharType="separate"/>
        </w:r>
        <w:r>
          <w:rPr>
            <w:webHidden/>
          </w:rPr>
          <w:t>3</w:t>
        </w:r>
        <w:r>
          <w:rPr>
            <w:webHidden/>
          </w:rPr>
          <w:fldChar w:fldCharType="end"/>
        </w:r>
      </w:hyperlink>
    </w:p>
    <w:p w14:paraId="425BBF41" w14:textId="3D5AE90E"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33" w:history="1">
        <w:r w:rsidRPr="007C4722">
          <w:rPr>
            <w:rStyle w:val="Hyperlink"/>
          </w:rPr>
          <w:t>About this booklet</w:t>
        </w:r>
        <w:r>
          <w:rPr>
            <w:webHidden/>
          </w:rPr>
          <w:tab/>
        </w:r>
        <w:r>
          <w:rPr>
            <w:webHidden/>
          </w:rPr>
          <w:fldChar w:fldCharType="begin"/>
        </w:r>
        <w:r>
          <w:rPr>
            <w:webHidden/>
          </w:rPr>
          <w:instrText xml:space="preserve"> PAGEREF _Toc232686433 \h </w:instrText>
        </w:r>
        <w:r>
          <w:rPr>
            <w:webHidden/>
          </w:rPr>
        </w:r>
        <w:r>
          <w:rPr>
            <w:webHidden/>
          </w:rPr>
          <w:fldChar w:fldCharType="separate"/>
        </w:r>
        <w:r>
          <w:rPr>
            <w:webHidden/>
          </w:rPr>
          <w:t>3</w:t>
        </w:r>
        <w:r>
          <w:rPr>
            <w:webHidden/>
          </w:rPr>
          <w:fldChar w:fldCharType="end"/>
        </w:r>
      </w:hyperlink>
    </w:p>
    <w:p w14:paraId="54C4FD60" w14:textId="490FCF59"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34" w:history="1">
        <w:r w:rsidRPr="007C4722">
          <w:rPr>
            <w:rStyle w:val="Hyperlink"/>
          </w:rPr>
          <w:t>The City of Greater Geelong Community Grants</w:t>
        </w:r>
        <w:r>
          <w:rPr>
            <w:webHidden/>
          </w:rPr>
          <w:tab/>
        </w:r>
        <w:r>
          <w:rPr>
            <w:webHidden/>
          </w:rPr>
          <w:fldChar w:fldCharType="begin"/>
        </w:r>
        <w:r>
          <w:rPr>
            <w:webHidden/>
          </w:rPr>
          <w:instrText xml:space="preserve"> PAGEREF _Toc232686434 \h </w:instrText>
        </w:r>
        <w:r>
          <w:rPr>
            <w:webHidden/>
          </w:rPr>
        </w:r>
        <w:r>
          <w:rPr>
            <w:webHidden/>
          </w:rPr>
          <w:fldChar w:fldCharType="separate"/>
        </w:r>
        <w:r>
          <w:rPr>
            <w:webHidden/>
          </w:rPr>
          <w:t>3</w:t>
        </w:r>
        <w:r>
          <w:rPr>
            <w:webHidden/>
          </w:rPr>
          <w:fldChar w:fldCharType="end"/>
        </w:r>
      </w:hyperlink>
    </w:p>
    <w:p w14:paraId="243920C5" w14:textId="4FD6CD75"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35" w:history="1">
        <w:r w:rsidRPr="007C4722">
          <w:rPr>
            <w:rStyle w:val="Hyperlink"/>
          </w:rPr>
          <w:t>Application Support</w:t>
        </w:r>
        <w:r>
          <w:rPr>
            <w:webHidden/>
          </w:rPr>
          <w:tab/>
        </w:r>
        <w:r>
          <w:rPr>
            <w:webHidden/>
          </w:rPr>
          <w:fldChar w:fldCharType="begin"/>
        </w:r>
        <w:r>
          <w:rPr>
            <w:webHidden/>
          </w:rPr>
          <w:instrText xml:space="preserve"> PAGEREF _Toc232686435 \h </w:instrText>
        </w:r>
        <w:r>
          <w:rPr>
            <w:webHidden/>
          </w:rPr>
        </w:r>
        <w:r>
          <w:rPr>
            <w:webHidden/>
          </w:rPr>
          <w:fldChar w:fldCharType="separate"/>
        </w:r>
        <w:r>
          <w:rPr>
            <w:webHidden/>
          </w:rPr>
          <w:t>3</w:t>
        </w:r>
        <w:r>
          <w:rPr>
            <w:webHidden/>
          </w:rPr>
          <w:fldChar w:fldCharType="end"/>
        </w:r>
      </w:hyperlink>
    </w:p>
    <w:p w14:paraId="3EAAF7B0" w14:textId="33476742"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36" w:history="1">
        <w:r w:rsidRPr="007C4722">
          <w:rPr>
            <w:rStyle w:val="Hyperlink"/>
          </w:rPr>
          <w:t>About this grant</w:t>
        </w:r>
        <w:r>
          <w:rPr>
            <w:webHidden/>
          </w:rPr>
          <w:tab/>
        </w:r>
        <w:r>
          <w:rPr>
            <w:webHidden/>
          </w:rPr>
          <w:fldChar w:fldCharType="begin"/>
        </w:r>
        <w:r>
          <w:rPr>
            <w:webHidden/>
          </w:rPr>
          <w:instrText xml:space="preserve"> PAGEREF _Toc232686436 \h </w:instrText>
        </w:r>
        <w:r>
          <w:rPr>
            <w:webHidden/>
          </w:rPr>
        </w:r>
        <w:r>
          <w:rPr>
            <w:webHidden/>
          </w:rPr>
          <w:fldChar w:fldCharType="separate"/>
        </w:r>
        <w:r>
          <w:rPr>
            <w:webHidden/>
          </w:rPr>
          <w:t>4</w:t>
        </w:r>
        <w:r>
          <w:rPr>
            <w:webHidden/>
          </w:rPr>
          <w:fldChar w:fldCharType="end"/>
        </w:r>
      </w:hyperlink>
    </w:p>
    <w:p w14:paraId="3FECF7C6" w14:textId="236444F3"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37" w:history="1">
        <w:r w:rsidRPr="007C4722">
          <w:rPr>
            <w:rStyle w:val="Hyperlink"/>
          </w:rPr>
          <w:t>Objectives</w:t>
        </w:r>
        <w:r>
          <w:rPr>
            <w:webHidden/>
          </w:rPr>
          <w:tab/>
        </w:r>
        <w:r>
          <w:rPr>
            <w:webHidden/>
          </w:rPr>
          <w:fldChar w:fldCharType="begin"/>
        </w:r>
        <w:r>
          <w:rPr>
            <w:webHidden/>
          </w:rPr>
          <w:instrText xml:space="preserve"> PAGEREF _Toc232686437 \h </w:instrText>
        </w:r>
        <w:r>
          <w:rPr>
            <w:webHidden/>
          </w:rPr>
        </w:r>
        <w:r>
          <w:rPr>
            <w:webHidden/>
          </w:rPr>
          <w:fldChar w:fldCharType="separate"/>
        </w:r>
        <w:r>
          <w:rPr>
            <w:webHidden/>
          </w:rPr>
          <w:t>4</w:t>
        </w:r>
        <w:r>
          <w:rPr>
            <w:webHidden/>
          </w:rPr>
          <w:fldChar w:fldCharType="end"/>
        </w:r>
      </w:hyperlink>
    </w:p>
    <w:p w14:paraId="00EA42CC" w14:textId="527BE7F0"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38" w:history="1">
        <w:r w:rsidRPr="007C4722">
          <w:rPr>
            <w:rStyle w:val="Hyperlink"/>
          </w:rPr>
          <w:t>What is a community event?</w:t>
        </w:r>
        <w:r>
          <w:rPr>
            <w:webHidden/>
          </w:rPr>
          <w:tab/>
        </w:r>
        <w:r>
          <w:rPr>
            <w:webHidden/>
          </w:rPr>
          <w:fldChar w:fldCharType="begin"/>
        </w:r>
        <w:r>
          <w:rPr>
            <w:webHidden/>
          </w:rPr>
          <w:instrText xml:space="preserve"> PAGEREF _Toc232686438 \h </w:instrText>
        </w:r>
        <w:r>
          <w:rPr>
            <w:webHidden/>
          </w:rPr>
        </w:r>
        <w:r>
          <w:rPr>
            <w:webHidden/>
          </w:rPr>
          <w:fldChar w:fldCharType="separate"/>
        </w:r>
        <w:r>
          <w:rPr>
            <w:webHidden/>
          </w:rPr>
          <w:t>4</w:t>
        </w:r>
        <w:r>
          <w:rPr>
            <w:webHidden/>
          </w:rPr>
          <w:fldChar w:fldCharType="end"/>
        </w:r>
      </w:hyperlink>
    </w:p>
    <w:p w14:paraId="361133BF" w14:textId="543B00D4"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39" w:history="1">
        <w:r w:rsidRPr="007C4722">
          <w:rPr>
            <w:rStyle w:val="Hyperlink"/>
          </w:rPr>
          <w:t>Key Dates</w:t>
        </w:r>
        <w:r>
          <w:rPr>
            <w:webHidden/>
          </w:rPr>
          <w:tab/>
        </w:r>
        <w:r>
          <w:rPr>
            <w:webHidden/>
          </w:rPr>
          <w:fldChar w:fldCharType="begin"/>
        </w:r>
        <w:r>
          <w:rPr>
            <w:webHidden/>
          </w:rPr>
          <w:instrText xml:space="preserve"> PAGEREF _Toc232686439 \h </w:instrText>
        </w:r>
        <w:r>
          <w:rPr>
            <w:webHidden/>
          </w:rPr>
        </w:r>
        <w:r>
          <w:rPr>
            <w:webHidden/>
          </w:rPr>
          <w:fldChar w:fldCharType="separate"/>
        </w:r>
        <w:r>
          <w:rPr>
            <w:webHidden/>
          </w:rPr>
          <w:t>4</w:t>
        </w:r>
        <w:r>
          <w:rPr>
            <w:webHidden/>
          </w:rPr>
          <w:fldChar w:fldCharType="end"/>
        </w:r>
      </w:hyperlink>
    </w:p>
    <w:p w14:paraId="4CFB0399" w14:textId="4EB6605D"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0" w:history="1">
        <w:r w:rsidRPr="007C4722">
          <w:rPr>
            <w:rStyle w:val="Hyperlink"/>
          </w:rPr>
          <w:t>Who is eligible to apply</w:t>
        </w:r>
        <w:r>
          <w:rPr>
            <w:webHidden/>
          </w:rPr>
          <w:tab/>
        </w:r>
        <w:r>
          <w:rPr>
            <w:webHidden/>
          </w:rPr>
          <w:fldChar w:fldCharType="begin"/>
        </w:r>
        <w:r>
          <w:rPr>
            <w:webHidden/>
          </w:rPr>
          <w:instrText xml:space="preserve"> PAGEREF _Toc232686440 \h </w:instrText>
        </w:r>
        <w:r>
          <w:rPr>
            <w:webHidden/>
          </w:rPr>
        </w:r>
        <w:r>
          <w:rPr>
            <w:webHidden/>
          </w:rPr>
          <w:fldChar w:fldCharType="separate"/>
        </w:r>
        <w:r>
          <w:rPr>
            <w:webHidden/>
          </w:rPr>
          <w:t>4</w:t>
        </w:r>
        <w:r>
          <w:rPr>
            <w:webHidden/>
          </w:rPr>
          <w:fldChar w:fldCharType="end"/>
        </w:r>
      </w:hyperlink>
    </w:p>
    <w:p w14:paraId="54C5E863" w14:textId="000C2DB2"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1" w:history="1">
        <w:r w:rsidRPr="007C4722">
          <w:rPr>
            <w:rStyle w:val="Hyperlink"/>
          </w:rPr>
          <w:t>Who cannot apply</w:t>
        </w:r>
        <w:r>
          <w:rPr>
            <w:webHidden/>
          </w:rPr>
          <w:tab/>
        </w:r>
        <w:r>
          <w:rPr>
            <w:webHidden/>
          </w:rPr>
          <w:fldChar w:fldCharType="begin"/>
        </w:r>
        <w:r>
          <w:rPr>
            <w:webHidden/>
          </w:rPr>
          <w:instrText xml:space="preserve"> PAGEREF _Toc232686441 \h </w:instrText>
        </w:r>
        <w:r>
          <w:rPr>
            <w:webHidden/>
          </w:rPr>
        </w:r>
        <w:r>
          <w:rPr>
            <w:webHidden/>
          </w:rPr>
          <w:fldChar w:fldCharType="separate"/>
        </w:r>
        <w:r>
          <w:rPr>
            <w:webHidden/>
          </w:rPr>
          <w:t>5</w:t>
        </w:r>
        <w:r>
          <w:rPr>
            <w:webHidden/>
          </w:rPr>
          <w:fldChar w:fldCharType="end"/>
        </w:r>
      </w:hyperlink>
    </w:p>
    <w:p w14:paraId="4770F5B5" w14:textId="6CC41097"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2" w:history="1">
        <w:r w:rsidRPr="007C4722">
          <w:rPr>
            <w:rStyle w:val="Hyperlink"/>
          </w:rPr>
          <w:t>How much funding can you apply for?</w:t>
        </w:r>
        <w:r>
          <w:rPr>
            <w:webHidden/>
          </w:rPr>
          <w:tab/>
        </w:r>
        <w:r>
          <w:rPr>
            <w:webHidden/>
          </w:rPr>
          <w:fldChar w:fldCharType="begin"/>
        </w:r>
        <w:r>
          <w:rPr>
            <w:webHidden/>
          </w:rPr>
          <w:instrText xml:space="preserve"> PAGEREF _Toc232686442 \h </w:instrText>
        </w:r>
        <w:r>
          <w:rPr>
            <w:webHidden/>
          </w:rPr>
        </w:r>
        <w:r>
          <w:rPr>
            <w:webHidden/>
          </w:rPr>
          <w:fldChar w:fldCharType="separate"/>
        </w:r>
        <w:r>
          <w:rPr>
            <w:webHidden/>
          </w:rPr>
          <w:t>5</w:t>
        </w:r>
        <w:r>
          <w:rPr>
            <w:webHidden/>
          </w:rPr>
          <w:fldChar w:fldCharType="end"/>
        </w:r>
      </w:hyperlink>
    </w:p>
    <w:p w14:paraId="538EEF21" w14:textId="5570AC2A"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3" w:history="1">
        <w:r w:rsidRPr="007C4722">
          <w:rPr>
            <w:rStyle w:val="Hyperlink"/>
          </w:rPr>
          <w:t>How we allocate funding</w:t>
        </w:r>
        <w:r>
          <w:rPr>
            <w:webHidden/>
          </w:rPr>
          <w:tab/>
        </w:r>
        <w:r>
          <w:rPr>
            <w:webHidden/>
          </w:rPr>
          <w:fldChar w:fldCharType="begin"/>
        </w:r>
        <w:r>
          <w:rPr>
            <w:webHidden/>
          </w:rPr>
          <w:instrText xml:space="preserve"> PAGEREF _Toc232686443 \h </w:instrText>
        </w:r>
        <w:r>
          <w:rPr>
            <w:webHidden/>
          </w:rPr>
        </w:r>
        <w:r>
          <w:rPr>
            <w:webHidden/>
          </w:rPr>
          <w:fldChar w:fldCharType="separate"/>
        </w:r>
        <w:r>
          <w:rPr>
            <w:webHidden/>
          </w:rPr>
          <w:t>5</w:t>
        </w:r>
        <w:r>
          <w:rPr>
            <w:webHidden/>
          </w:rPr>
          <w:fldChar w:fldCharType="end"/>
        </w:r>
      </w:hyperlink>
    </w:p>
    <w:p w14:paraId="2D789EAE" w14:textId="5FA5BCE2"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44" w:history="1">
        <w:r w:rsidRPr="007C4722">
          <w:rPr>
            <w:rStyle w:val="Hyperlink"/>
          </w:rPr>
          <w:t>What you can apply for</w:t>
        </w:r>
        <w:r>
          <w:rPr>
            <w:webHidden/>
          </w:rPr>
          <w:tab/>
        </w:r>
        <w:r>
          <w:rPr>
            <w:webHidden/>
          </w:rPr>
          <w:fldChar w:fldCharType="begin"/>
        </w:r>
        <w:r>
          <w:rPr>
            <w:webHidden/>
          </w:rPr>
          <w:instrText xml:space="preserve"> PAGEREF _Toc232686444 \h </w:instrText>
        </w:r>
        <w:r>
          <w:rPr>
            <w:webHidden/>
          </w:rPr>
        </w:r>
        <w:r>
          <w:rPr>
            <w:webHidden/>
          </w:rPr>
          <w:fldChar w:fldCharType="separate"/>
        </w:r>
        <w:r>
          <w:rPr>
            <w:webHidden/>
          </w:rPr>
          <w:t>6</w:t>
        </w:r>
        <w:r>
          <w:rPr>
            <w:webHidden/>
          </w:rPr>
          <w:fldChar w:fldCharType="end"/>
        </w:r>
      </w:hyperlink>
    </w:p>
    <w:p w14:paraId="076C3CF3" w14:textId="2673415E"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45" w:history="1">
        <w:r w:rsidRPr="007C4722">
          <w:rPr>
            <w:rStyle w:val="Hyperlink"/>
          </w:rPr>
          <w:t>What you need for your application</w:t>
        </w:r>
        <w:r>
          <w:rPr>
            <w:webHidden/>
          </w:rPr>
          <w:tab/>
        </w:r>
        <w:r>
          <w:rPr>
            <w:webHidden/>
          </w:rPr>
          <w:fldChar w:fldCharType="begin"/>
        </w:r>
        <w:r>
          <w:rPr>
            <w:webHidden/>
          </w:rPr>
          <w:instrText xml:space="preserve"> PAGEREF _Toc232686445 \h </w:instrText>
        </w:r>
        <w:r>
          <w:rPr>
            <w:webHidden/>
          </w:rPr>
        </w:r>
        <w:r>
          <w:rPr>
            <w:webHidden/>
          </w:rPr>
          <w:fldChar w:fldCharType="separate"/>
        </w:r>
        <w:r>
          <w:rPr>
            <w:webHidden/>
          </w:rPr>
          <w:t>7</w:t>
        </w:r>
        <w:r>
          <w:rPr>
            <w:webHidden/>
          </w:rPr>
          <w:fldChar w:fldCharType="end"/>
        </w:r>
      </w:hyperlink>
    </w:p>
    <w:p w14:paraId="5E6AF18B" w14:textId="3658C0F8"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6" w:history="1">
        <w:r w:rsidRPr="007C4722">
          <w:rPr>
            <w:rStyle w:val="Hyperlink"/>
          </w:rPr>
          <w:t>Checklist</w:t>
        </w:r>
        <w:r>
          <w:rPr>
            <w:webHidden/>
          </w:rPr>
          <w:tab/>
        </w:r>
        <w:r>
          <w:rPr>
            <w:webHidden/>
          </w:rPr>
          <w:fldChar w:fldCharType="begin"/>
        </w:r>
        <w:r>
          <w:rPr>
            <w:webHidden/>
          </w:rPr>
          <w:instrText xml:space="preserve"> PAGEREF _Toc232686446 \h </w:instrText>
        </w:r>
        <w:r>
          <w:rPr>
            <w:webHidden/>
          </w:rPr>
        </w:r>
        <w:r>
          <w:rPr>
            <w:webHidden/>
          </w:rPr>
          <w:fldChar w:fldCharType="separate"/>
        </w:r>
        <w:r>
          <w:rPr>
            <w:webHidden/>
          </w:rPr>
          <w:t>7</w:t>
        </w:r>
        <w:r>
          <w:rPr>
            <w:webHidden/>
          </w:rPr>
          <w:fldChar w:fldCharType="end"/>
        </w:r>
      </w:hyperlink>
    </w:p>
    <w:p w14:paraId="47C15556" w14:textId="569363A8"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47" w:history="1">
        <w:r w:rsidRPr="007C4722">
          <w:rPr>
            <w:rStyle w:val="Hyperlink"/>
          </w:rPr>
          <w:t>How we assess applications</w:t>
        </w:r>
        <w:r>
          <w:rPr>
            <w:webHidden/>
          </w:rPr>
          <w:tab/>
        </w:r>
        <w:r>
          <w:rPr>
            <w:webHidden/>
          </w:rPr>
          <w:fldChar w:fldCharType="begin"/>
        </w:r>
        <w:r>
          <w:rPr>
            <w:webHidden/>
          </w:rPr>
          <w:instrText xml:space="preserve"> PAGEREF _Toc232686447 \h </w:instrText>
        </w:r>
        <w:r>
          <w:rPr>
            <w:webHidden/>
          </w:rPr>
        </w:r>
        <w:r>
          <w:rPr>
            <w:webHidden/>
          </w:rPr>
          <w:fldChar w:fldCharType="separate"/>
        </w:r>
        <w:r>
          <w:rPr>
            <w:webHidden/>
          </w:rPr>
          <w:t>8</w:t>
        </w:r>
        <w:r>
          <w:rPr>
            <w:webHidden/>
          </w:rPr>
          <w:fldChar w:fldCharType="end"/>
        </w:r>
      </w:hyperlink>
    </w:p>
    <w:p w14:paraId="5EF39709" w14:textId="43BDA52B"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8" w:history="1">
        <w:r w:rsidRPr="007C4722">
          <w:rPr>
            <w:rStyle w:val="Hyperlink"/>
          </w:rPr>
          <w:t>Assessment</w:t>
        </w:r>
        <w:r>
          <w:rPr>
            <w:webHidden/>
          </w:rPr>
          <w:tab/>
        </w:r>
        <w:r>
          <w:rPr>
            <w:webHidden/>
          </w:rPr>
          <w:fldChar w:fldCharType="begin"/>
        </w:r>
        <w:r>
          <w:rPr>
            <w:webHidden/>
          </w:rPr>
          <w:instrText xml:space="preserve"> PAGEREF _Toc232686448 \h </w:instrText>
        </w:r>
        <w:r>
          <w:rPr>
            <w:webHidden/>
          </w:rPr>
        </w:r>
        <w:r>
          <w:rPr>
            <w:webHidden/>
          </w:rPr>
          <w:fldChar w:fldCharType="separate"/>
        </w:r>
        <w:r>
          <w:rPr>
            <w:webHidden/>
          </w:rPr>
          <w:t>8</w:t>
        </w:r>
        <w:r>
          <w:rPr>
            <w:webHidden/>
          </w:rPr>
          <w:fldChar w:fldCharType="end"/>
        </w:r>
      </w:hyperlink>
    </w:p>
    <w:p w14:paraId="41F62975" w14:textId="19766983"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49" w:history="1">
        <w:r w:rsidRPr="007C4722">
          <w:rPr>
            <w:rStyle w:val="Hyperlink"/>
          </w:rPr>
          <w:t>Assessment criteria</w:t>
        </w:r>
        <w:r>
          <w:rPr>
            <w:webHidden/>
          </w:rPr>
          <w:tab/>
        </w:r>
        <w:r>
          <w:rPr>
            <w:webHidden/>
          </w:rPr>
          <w:fldChar w:fldCharType="begin"/>
        </w:r>
        <w:r>
          <w:rPr>
            <w:webHidden/>
          </w:rPr>
          <w:instrText xml:space="preserve"> PAGEREF _Toc232686449 \h </w:instrText>
        </w:r>
        <w:r>
          <w:rPr>
            <w:webHidden/>
          </w:rPr>
        </w:r>
        <w:r>
          <w:rPr>
            <w:webHidden/>
          </w:rPr>
          <w:fldChar w:fldCharType="separate"/>
        </w:r>
        <w:r>
          <w:rPr>
            <w:webHidden/>
          </w:rPr>
          <w:t>8</w:t>
        </w:r>
        <w:r>
          <w:rPr>
            <w:webHidden/>
          </w:rPr>
          <w:fldChar w:fldCharType="end"/>
        </w:r>
      </w:hyperlink>
    </w:p>
    <w:p w14:paraId="1BA14AA4" w14:textId="03346C7D"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0" w:history="1">
        <w:r w:rsidRPr="007C4722">
          <w:rPr>
            <w:rStyle w:val="Hyperlink"/>
          </w:rPr>
          <w:t>Community Events Grants Assessment Criteria</w:t>
        </w:r>
        <w:r>
          <w:rPr>
            <w:webHidden/>
          </w:rPr>
          <w:tab/>
        </w:r>
        <w:r>
          <w:rPr>
            <w:webHidden/>
          </w:rPr>
          <w:fldChar w:fldCharType="begin"/>
        </w:r>
        <w:r>
          <w:rPr>
            <w:webHidden/>
          </w:rPr>
          <w:instrText xml:space="preserve"> PAGEREF _Toc232686450 \h </w:instrText>
        </w:r>
        <w:r>
          <w:rPr>
            <w:webHidden/>
          </w:rPr>
        </w:r>
        <w:r>
          <w:rPr>
            <w:webHidden/>
          </w:rPr>
          <w:fldChar w:fldCharType="separate"/>
        </w:r>
        <w:r>
          <w:rPr>
            <w:webHidden/>
          </w:rPr>
          <w:t>8</w:t>
        </w:r>
        <w:r>
          <w:rPr>
            <w:webHidden/>
          </w:rPr>
          <w:fldChar w:fldCharType="end"/>
        </w:r>
      </w:hyperlink>
    </w:p>
    <w:p w14:paraId="15B946F4" w14:textId="6CF20B34"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1" w:history="1">
        <w:r w:rsidRPr="007C4722">
          <w:rPr>
            <w:rStyle w:val="Hyperlink"/>
          </w:rPr>
          <w:t>Funding priorities</w:t>
        </w:r>
        <w:r>
          <w:rPr>
            <w:webHidden/>
          </w:rPr>
          <w:tab/>
        </w:r>
        <w:r>
          <w:rPr>
            <w:webHidden/>
          </w:rPr>
          <w:fldChar w:fldCharType="begin"/>
        </w:r>
        <w:r>
          <w:rPr>
            <w:webHidden/>
          </w:rPr>
          <w:instrText xml:space="preserve"> PAGEREF _Toc232686451 \h </w:instrText>
        </w:r>
        <w:r>
          <w:rPr>
            <w:webHidden/>
          </w:rPr>
        </w:r>
        <w:r>
          <w:rPr>
            <w:webHidden/>
          </w:rPr>
          <w:fldChar w:fldCharType="separate"/>
        </w:r>
        <w:r>
          <w:rPr>
            <w:webHidden/>
          </w:rPr>
          <w:t>9</w:t>
        </w:r>
        <w:r>
          <w:rPr>
            <w:webHidden/>
          </w:rPr>
          <w:fldChar w:fldCharType="end"/>
        </w:r>
      </w:hyperlink>
    </w:p>
    <w:p w14:paraId="7FE3BC27" w14:textId="78065ABE"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52" w:history="1">
        <w:r w:rsidRPr="007C4722">
          <w:rPr>
            <w:rStyle w:val="Hyperlink"/>
          </w:rPr>
          <w:t>How to apply</w:t>
        </w:r>
        <w:r>
          <w:rPr>
            <w:webHidden/>
          </w:rPr>
          <w:tab/>
        </w:r>
        <w:r>
          <w:rPr>
            <w:webHidden/>
          </w:rPr>
          <w:fldChar w:fldCharType="begin"/>
        </w:r>
        <w:r>
          <w:rPr>
            <w:webHidden/>
          </w:rPr>
          <w:instrText xml:space="preserve"> PAGEREF _Toc232686452 \h </w:instrText>
        </w:r>
        <w:r>
          <w:rPr>
            <w:webHidden/>
          </w:rPr>
        </w:r>
        <w:r>
          <w:rPr>
            <w:webHidden/>
          </w:rPr>
          <w:fldChar w:fldCharType="separate"/>
        </w:r>
        <w:r>
          <w:rPr>
            <w:webHidden/>
          </w:rPr>
          <w:t>10</w:t>
        </w:r>
        <w:r>
          <w:rPr>
            <w:webHidden/>
          </w:rPr>
          <w:fldChar w:fldCharType="end"/>
        </w:r>
      </w:hyperlink>
    </w:p>
    <w:p w14:paraId="5EB6293D" w14:textId="334C1019"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3" w:history="1">
        <w:r w:rsidRPr="007C4722">
          <w:rPr>
            <w:rStyle w:val="Hyperlink"/>
          </w:rPr>
          <w:t>Contact the Grants Unit</w:t>
        </w:r>
        <w:r>
          <w:rPr>
            <w:webHidden/>
          </w:rPr>
          <w:tab/>
        </w:r>
        <w:r>
          <w:rPr>
            <w:webHidden/>
          </w:rPr>
          <w:fldChar w:fldCharType="begin"/>
        </w:r>
        <w:r>
          <w:rPr>
            <w:webHidden/>
          </w:rPr>
          <w:instrText xml:space="preserve"> PAGEREF _Toc232686453 \h </w:instrText>
        </w:r>
        <w:r>
          <w:rPr>
            <w:webHidden/>
          </w:rPr>
        </w:r>
        <w:r>
          <w:rPr>
            <w:webHidden/>
          </w:rPr>
          <w:fldChar w:fldCharType="separate"/>
        </w:r>
        <w:r>
          <w:rPr>
            <w:webHidden/>
          </w:rPr>
          <w:t>10</w:t>
        </w:r>
        <w:r>
          <w:rPr>
            <w:webHidden/>
          </w:rPr>
          <w:fldChar w:fldCharType="end"/>
        </w:r>
      </w:hyperlink>
    </w:p>
    <w:p w14:paraId="0D58F9C8" w14:textId="44CE9D3A"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4" w:history="1">
        <w:r w:rsidRPr="007C4722">
          <w:rPr>
            <w:rStyle w:val="Hyperlink"/>
            <w:rFonts w:eastAsia="Segoe UI"/>
          </w:rPr>
          <w:t>Apply online</w:t>
        </w:r>
        <w:r>
          <w:rPr>
            <w:webHidden/>
          </w:rPr>
          <w:tab/>
        </w:r>
        <w:r>
          <w:rPr>
            <w:webHidden/>
          </w:rPr>
          <w:fldChar w:fldCharType="begin"/>
        </w:r>
        <w:r>
          <w:rPr>
            <w:webHidden/>
          </w:rPr>
          <w:instrText xml:space="preserve"> PAGEREF _Toc232686454 \h </w:instrText>
        </w:r>
        <w:r>
          <w:rPr>
            <w:webHidden/>
          </w:rPr>
        </w:r>
        <w:r>
          <w:rPr>
            <w:webHidden/>
          </w:rPr>
          <w:fldChar w:fldCharType="separate"/>
        </w:r>
        <w:r>
          <w:rPr>
            <w:webHidden/>
          </w:rPr>
          <w:t>10</w:t>
        </w:r>
        <w:r>
          <w:rPr>
            <w:webHidden/>
          </w:rPr>
          <w:fldChar w:fldCharType="end"/>
        </w:r>
      </w:hyperlink>
    </w:p>
    <w:p w14:paraId="2973215C" w14:textId="569B8F15"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5" w:history="1">
        <w:r w:rsidRPr="007C4722">
          <w:rPr>
            <w:rStyle w:val="Hyperlink"/>
          </w:rPr>
          <w:t>Withdrawing or Changing your application</w:t>
        </w:r>
        <w:r>
          <w:rPr>
            <w:webHidden/>
          </w:rPr>
          <w:tab/>
        </w:r>
        <w:r>
          <w:rPr>
            <w:webHidden/>
          </w:rPr>
          <w:fldChar w:fldCharType="begin"/>
        </w:r>
        <w:r>
          <w:rPr>
            <w:webHidden/>
          </w:rPr>
          <w:instrText xml:space="preserve"> PAGEREF _Toc232686455 \h </w:instrText>
        </w:r>
        <w:r>
          <w:rPr>
            <w:webHidden/>
          </w:rPr>
        </w:r>
        <w:r>
          <w:rPr>
            <w:webHidden/>
          </w:rPr>
          <w:fldChar w:fldCharType="separate"/>
        </w:r>
        <w:r>
          <w:rPr>
            <w:webHidden/>
          </w:rPr>
          <w:t>10</w:t>
        </w:r>
        <w:r>
          <w:rPr>
            <w:webHidden/>
          </w:rPr>
          <w:fldChar w:fldCharType="end"/>
        </w:r>
      </w:hyperlink>
    </w:p>
    <w:p w14:paraId="40D386A3" w14:textId="5DE2A4B3"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6" w:history="1">
        <w:r w:rsidRPr="007C4722">
          <w:rPr>
            <w:rStyle w:val="Hyperlink"/>
          </w:rPr>
          <w:t>About applicant types</w:t>
        </w:r>
        <w:r>
          <w:rPr>
            <w:webHidden/>
          </w:rPr>
          <w:tab/>
        </w:r>
        <w:r>
          <w:rPr>
            <w:webHidden/>
          </w:rPr>
          <w:fldChar w:fldCharType="begin"/>
        </w:r>
        <w:r>
          <w:rPr>
            <w:webHidden/>
          </w:rPr>
          <w:instrText xml:space="preserve"> PAGEREF _Toc232686456 \h </w:instrText>
        </w:r>
        <w:r>
          <w:rPr>
            <w:webHidden/>
          </w:rPr>
        </w:r>
        <w:r>
          <w:rPr>
            <w:webHidden/>
          </w:rPr>
          <w:fldChar w:fldCharType="separate"/>
        </w:r>
        <w:r>
          <w:rPr>
            <w:webHidden/>
          </w:rPr>
          <w:t>10</w:t>
        </w:r>
        <w:r>
          <w:rPr>
            <w:webHidden/>
          </w:rPr>
          <w:fldChar w:fldCharType="end"/>
        </w:r>
      </w:hyperlink>
    </w:p>
    <w:p w14:paraId="0DE0E83F" w14:textId="4212373A"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7" w:history="1">
        <w:r w:rsidRPr="007C4722">
          <w:rPr>
            <w:rStyle w:val="Hyperlink"/>
          </w:rPr>
          <w:t>If your organisation is not incorporated</w:t>
        </w:r>
        <w:r>
          <w:rPr>
            <w:webHidden/>
          </w:rPr>
          <w:tab/>
        </w:r>
        <w:r>
          <w:rPr>
            <w:webHidden/>
          </w:rPr>
          <w:fldChar w:fldCharType="begin"/>
        </w:r>
        <w:r>
          <w:rPr>
            <w:webHidden/>
          </w:rPr>
          <w:instrText xml:space="preserve"> PAGEREF _Toc232686457 \h </w:instrText>
        </w:r>
        <w:r>
          <w:rPr>
            <w:webHidden/>
          </w:rPr>
        </w:r>
        <w:r>
          <w:rPr>
            <w:webHidden/>
          </w:rPr>
          <w:fldChar w:fldCharType="separate"/>
        </w:r>
        <w:r>
          <w:rPr>
            <w:webHidden/>
          </w:rPr>
          <w:t>10</w:t>
        </w:r>
        <w:r>
          <w:rPr>
            <w:webHidden/>
          </w:rPr>
          <w:fldChar w:fldCharType="end"/>
        </w:r>
      </w:hyperlink>
    </w:p>
    <w:p w14:paraId="083A61E0" w14:textId="7EE8BE83"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58" w:history="1">
        <w:r w:rsidRPr="007C4722">
          <w:rPr>
            <w:rStyle w:val="Hyperlink"/>
          </w:rPr>
          <w:t>What happens next</w:t>
        </w:r>
        <w:r>
          <w:rPr>
            <w:webHidden/>
          </w:rPr>
          <w:tab/>
        </w:r>
        <w:r>
          <w:rPr>
            <w:webHidden/>
          </w:rPr>
          <w:fldChar w:fldCharType="begin"/>
        </w:r>
        <w:r>
          <w:rPr>
            <w:webHidden/>
          </w:rPr>
          <w:instrText xml:space="preserve"> PAGEREF _Toc232686458 \h </w:instrText>
        </w:r>
        <w:r>
          <w:rPr>
            <w:webHidden/>
          </w:rPr>
        </w:r>
        <w:r>
          <w:rPr>
            <w:webHidden/>
          </w:rPr>
          <w:fldChar w:fldCharType="separate"/>
        </w:r>
        <w:r>
          <w:rPr>
            <w:webHidden/>
          </w:rPr>
          <w:t>12</w:t>
        </w:r>
        <w:r>
          <w:rPr>
            <w:webHidden/>
          </w:rPr>
          <w:fldChar w:fldCharType="end"/>
        </w:r>
      </w:hyperlink>
    </w:p>
    <w:p w14:paraId="42C98F90" w14:textId="0A843630"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59" w:history="1">
        <w:r w:rsidRPr="007C4722">
          <w:rPr>
            <w:rStyle w:val="Hyperlink"/>
          </w:rPr>
          <w:t>Notification of Outcome</w:t>
        </w:r>
        <w:r>
          <w:rPr>
            <w:webHidden/>
          </w:rPr>
          <w:tab/>
        </w:r>
        <w:r>
          <w:rPr>
            <w:webHidden/>
          </w:rPr>
          <w:fldChar w:fldCharType="begin"/>
        </w:r>
        <w:r>
          <w:rPr>
            <w:webHidden/>
          </w:rPr>
          <w:instrText xml:space="preserve"> PAGEREF _Toc232686459 \h </w:instrText>
        </w:r>
        <w:r>
          <w:rPr>
            <w:webHidden/>
          </w:rPr>
        </w:r>
        <w:r>
          <w:rPr>
            <w:webHidden/>
          </w:rPr>
          <w:fldChar w:fldCharType="separate"/>
        </w:r>
        <w:r>
          <w:rPr>
            <w:webHidden/>
          </w:rPr>
          <w:t>12</w:t>
        </w:r>
        <w:r>
          <w:rPr>
            <w:webHidden/>
          </w:rPr>
          <w:fldChar w:fldCharType="end"/>
        </w:r>
      </w:hyperlink>
    </w:p>
    <w:p w14:paraId="49956233" w14:textId="0C054729"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0" w:history="1">
        <w:r w:rsidRPr="007C4722">
          <w:rPr>
            <w:rStyle w:val="Hyperlink"/>
          </w:rPr>
          <w:t>Payments</w:t>
        </w:r>
        <w:r>
          <w:rPr>
            <w:webHidden/>
          </w:rPr>
          <w:tab/>
        </w:r>
        <w:r>
          <w:rPr>
            <w:webHidden/>
          </w:rPr>
          <w:fldChar w:fldCharType="begin"/>
        </w:r>
        <w:r>
          <w:rPr>
            <w:webHidden/>
          </w:rPr>
          <w:instrText xml:space="preserve"> PAGEREF _Toc232686460 \h </w:instrText>
        </w:r>
        <w:r>
          <w:rPr>
            <w:webHidden/>
          </w:rPr>
        </w:r>
        <w:r>
          <w:rPr>
            <w:webHidden/>
          </w:rPr>
          <w:fldChar w:fldCharType="separate"/>
        </w:r>
        <w:r>
          <w:rPr>
            <w:webHidden/>
          </w:rPr>
          <w:t>12</w:t>
        </w:r>
        <w:r>
          <w:rPr>
            <w:webHidden/>
          </w:rPr>
          <w:fldChar w:fldCharType="end"/>
        </w:r>
      </w:hyperlink>
    </w:p>
    <w:p w14:paraId="02E52509" w14:textId="09CA39C0"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1" w:history="1">
        <w:r w:rsidRPr="007C4722">
          <w:rPr>
            <w:rStyle w:val="Hyperlink"/>
          </w:rPr>
          <w:t>Funding agreements</w:t>
        </w:r>
        <w:r>
          <w:rPr>
            <w:webHidden/>
          </w:rPr>
          <w:tab/>
        </w:r>
        <w:r>
          <w:rPr>
            <w:webHidden/>
          </w:rPr>
          <w:fldChar w:fldCharType="begin"/>
        </w:r>
        <w:r>
          <w:rPr>
            <w:webHidden/>
          </w:rPr>
          <w:instrText xml:space="preserve"> PAGEREF _Toc232686461 \h </w:instrText>
        </w:r>
        <w:r>
          <w:rPr>
            <w:webHidden/>
          </w:rPr>
        </w:r>
        <w:r>
          <w:rPr>
            <w:webHidden/>
          </w:rPr>
          <w:fldChar w:fldCharType="separate"/>
        </w:r>
        <w:r>
          <w:rPr>
            <w:webHidden/>
          </w:rPr>
          <w:t>12</w:t>
        </w:r>
        <w:r>
          <w:rPr>
            <w:webHidden/>
          </w:rPr>
          <w:fldChar w:fldCharType="end"/>
        </w:r>
      </w:hyperlink>
    </w:p>
    <w:p w14:paraId="2BCA69F7" w14:textId="245CD438"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62" w:history="1">
        <w:r w:rsidRPr="007C4722">
          <w:rPr>
            <w:rStyle w:val="Hyperlink"/>
          </w:rPr>
          <w:t>General information</w:t>
        </w:r>
        <w:r>
          <w:rPr>
            <w:webHidden/>
          </w:rPr>
          <w:tab/>
        </w:r>
        <w:r>
          <w:rPr>
            <w:webHidden/>
          </w:rPr>
          <w:fldChar w:fldCharType="begin"/>
        </w:r>
        <w:r>
          <w:rPr>
            <w:webHidden/>
          </w:rPr>
          <w:instrText xml:space="preserve"> PAGEREF _Toc232686462 \h </w:instrText>
        </w:r>
        <w:r>
          <w:rPr>
            <w:webHidden/>
          </w:rPr>
        </w:r>
        <w:r>
          <w:rPr>
            <w:webHidden/>
          </w:rPr>
          <w:fldChar w:fldCharType="separate"/>
        </w:r>
        <w:r>
          <w:rPr>
            <w:webHidden/>
          </w:rPr>
          <w:t>13</w:t>
        </w:r>
        <w:r>
          <w:rPr>
            <w:webHidden/>
          </w:rPr>
          <w:fldChar w:fldCharType="end"/>
        </w:r>
      </w:hyperlink>
    </w:p>
    <w:p w14:paraId="0F4FFC35" w14:textId="55F669D4"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3" w:history="1">
        <w:r w:rsidRPr="007C4722">
          <w:rPr>
            <w:rStyle w:val="Hyperlink"/>
          </w:rPr>
          <w:t>First Nations</w:t>
        </w:r>
        <w:r>
          <w:rPr>
            <w:webHidden/>
          </w:rPr>
          <w:tab/>
        </w:r>
        <w:r>
          <w:rPr>
            <w:webHidden/>
          </w:rPr>
          <w:fldChar w:fldCharType="begin"/>
        </w:r>
        <w:r>
          <w:rPr>
            <w:webHidden/>
          </w:rPr>
          <w:instrText xml:space="preserve"> PAGEREF _Toc232686463 \h </w:instrText>
        </w:r>
        <w:r>
          <w:rPr>
            <w:webHidden/>
          </w:rPr>
        </w:r>
        <w:r>
          <w:rPr>
            <w:webHidden/>
          </w:rPr>
          <w:fldChar w:fldCharType="separate"/>
        </w:r>
        <w:r>
          <w:rPr>
            <w:webHidden/>
          </w:rPr>
          <w:t>13</w:t>
        </w:r>
        <w:r>
          <w:rPr>
            <w:webHidden/>
          </w:rPr>
          <w:fldChar w:fldCharType="end"/>
        </w:r>
      </w:hyperlink>
    </w:p>
    <w:p w14:paraId="0A8B2EB6" w14:textId="5D3E7E6D"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4" w:history="1">
        <w:r w:rsidRPr="007C4722">
          <w:rPr>
            <w:rStyle w:val="Hyperlink"/>
          </w:rPr>
          <w:t>Permits and approvals</w:t>
        </w:r>
        <w:r>
          <w:rPr>
            <w:webHidden/>
          </w:rPr>
          <w:tab/>
        </w:r>
        <w:r>
          <w:rPr>
            <w:webHidden/>
          </w:rPr>
          <w:fldChar w:fldCharType="begin"/>
        </w:r>
        <w:r>
          <w:rPr>
            <w:webHidden/>
          </w:rPr>
          <w:instrText xml:space="preserve"> PAGEREF _Toc232686464 \h </w:instrText>
        </w:r>
        <w:r>
          <w:rPr>
            <w:webHidden/>
          </w:rPr>
        </w:r>
        <w:r>
          <w:rPr>
            <w:webHidden/>
          </w:rPr>
          <w:fldChar w:fldCharType="separate"/>
        </w:r>
        <w:r>
          <w:rPr>
            <w:webHidden/>
          </w:rPr>
          <w:t>13</w:t>
        </w:r>
        <w:r>
          <w:rPr>
            <w:webHidden/>
          </w:rPr>
          <w:fldChar w:fldCharType="end"/>
        </w:r>
      </w:hyperlink>
    </w:p>
    <w:p w14:paraId="188BAB1A" w14:textId="242A8279"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5" w:history="1">
        <w:r w:rsidRPr="007C4722">
          <w:rPr>
            <w:rStyle w:val="Hyperlink"/>
          </w:rPr>
          <w:t>Insurance</w:t>
        </w:r>
        <w:r>
          <w:rPr>
            <w:webHidden/>
          </w:rPr>
          <w:tab/>
        </w:r>
        <w:r>
          <w:rPr>
            <w:webHidden/>
          </w:rPr>
          <w:fldChar w:fldCharType="begin"/>
        </w:r>
        <w:r>
          <w:rPr>
            <w:webHidden/>
          </w:rPr>
          <w:instrText xml:space="preserve"> PAGEREF _Toc232686465 \h </w:instrText>
        </w:r>
        <w:r>
          <w:rPr>
            <w:webHidden/>
          </w:rPr>
        </w:r>
        <w:r>
          <w:rPr>
            <w:webHidden/>
          </w:rPr>
          <w:fldChar w:fldCharType="separate"/>
        </w:r>
        <w:r>
          <w:rPr>
            <w:webHidden/>
          </w:rPr>
          <w:t>13</w:t>
        </w:r>
        <w:r>
          <w:rPr>
            <w:webHidden/>
          </w:rPr>
          <w:fldChar w:fldCharType="end"/>
        </w:r>
      </w:hyperlink>
    </w:p>
    <w:p w14:paraId="412FB3A7" w14:textId="53704BA2"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6" w:history="1">
        <w:r w:rsidRPr="007C4722">
          <w:rPr>
            <w:rStyle w:val="Hyperlink"/>
          </w:rPr>
          <w:t>Reporting</w:t>
        </w:r>
        <w:r>
          <w:rPr>
            <w:webHidden/>
          </w:rPr>
          <w:tab/>
        </w:r>
        <w:r>
          <w:rPr>
            <w:webHidden/>
          </w:rPr>
          <w:fldChar w:fldCharType="begin"/>
        </w:r>
        <w:r>
          <w:rPr>
            <w:webHidden/>
          </w:rPr>
          <w:instrText xml:space="preserve"> PAGEREF _Toc232686466 \h </w:instrText>
        </w:r>
        <w:r>
          <w:rPr>
            <w:webHidden/>
          </w:rPr>
        </w:r>
        <w:r>
          <w:rPr>
            <w:webHidden/>
          </w:rPr>
          <w:fldChar w:fldCharType="separate"/>
        </w:r>
        <w:r>
          <w:rPr>
            <w:webHidden/>
          </w:rPr>
          <w:t>13</w:t>
        </w:r>
        <w:r>
          <w:rPr>
            <w:webHidden/>
          </w:rPr>
          <w:fldChar w:fldCharType="end"/>
        </w:r>
      </w:hyperlink>
    </w:p>
    <w:p w14:paraId="5E0BD1C7" w14:textId="5DD90DD6"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7" w:history="1">
        <w:r w:rsidRPr="007C4722">
          <w:rPr>
            <w:rStyle w:val="Hyperlink"/>
          </w:rPr>
          <w:t>Grant variations - Making changes to your funded activity</w:t>
        </w:r>
        <w:r>
          <w:rPr>
            <w:webHidden/>
          </w:rPr>
          <w:tab/>
        </w:r>
        <w:r>
          <w:rPr>
            <w:webHidden/>
          </w:rPr>
          <w:fldChar w:fldCharType="begin"/>
        </w:r>
        <w:r>
          <w:rPr>
            <w:webHidden/>
          </w:rPr>
          <w:instrText xml:space="preserve"> PAGEREF _Toc232686467 \h </w:instrText>
        </w:r>
        <w:r>
          <w:rPr>
            <w:webHidden/>
          </w:rPr>
        </w:r>
        <w:r>
          <w:rPr>
            <w:webHidden/>
          </w:rPr>
          <w:fldChar w:fldCharType="separate"/>
        </w:r>
        <w:r>
          <w:rPr>
            <w:webHidden/>
          </w:rPr>
          <w:t>13</w:t>
        </w:r>
        <w:r>
          <w:rPr>
            <w:webHidden/>
          </w:rPr>
          <w:fldChar w:fldCharType="end"/>
        </w:r>
      </w:hyperlink>
    </w:p>
    <w:p w14:paraId="067B9D68" w14:textId="4937B8D3"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8" w:history="1">
        <w:r w:rsidRPr="007C4722">
          <w:rPr>
            <w:rStyle w:val="Hyperlink"/>
          </w:rPr>
          <w:t>Withdrawing funding</w:t>
        </w:r>
        <w:r>
          <w:rPr>
            <w:webHidden/>
          </w:rPr>
          <w:tab/>
        </w:r>
        <w:r>
          <w:rPr>
            <w:webHidden/>
          </w:rPr>
          <w:fldChar w:fldCharType="begin"/>
        </w:r>
        <w:r>
          <w:rPr>
            <w:webHidden/>
          </w:rPr>
          <w:instrText xml:space="preserve"> PAGEREF _Toc232686468 \h </w:instrText>
        </w:r>
        <w:r>
          <w:rPr>
            <w:webHidden/>
          </w:rPr>
        </w:r>
        <w:r>
          <w:rPr>
            <w:webHidden/>
          </w:rPr>
          <w:fldChar w:fldCharType="separate"/>
        </w:r>
        <w:r>
          <w:rPr>
            <w:webHidden/>
          </w:rPr>
          <w:t>14</w:t>
        </w:r>
        <w:r>
          <w:rPr>
            <w:webHidden/>
          </w:rPr>
          <w:fldChar w:fldCharType="end"/>
        </w:r>
      </w:hyperlink>
    </w:p>
    <w:p w14:paraId="4F5257A7" w14:textId="795E9E15" w:rsidR="005B435E" w:rsidRDefault="005B435E">
      <w:pPr>
        <w:pStyle w:val="TOC2"/>
        <w:rPr>
          <w:rFonts w:asciiTheme="minorHAnsi" w:eastAsiaTheme="minorEastAsia" w:hAnsiTheme="minorHAnsi" w:cstheme="minorBidi"/>
          <w:spacing w:val="0"/>
          <w:kern w:val="2"/>
          <w:sz w:val="24"/>
          <w:szCs w:val="24"/>
          <w14:ligatures w14:val="standardContextual"/>
        </w:rPr>
      </w:pPr>
      <w:hyperlink w:anchor="_Toc232686469" w:history="1">
        <w:r w:rsidRPr="007C4722">
          <w:rPr>
            <w:rStyle w:val="Hyperlink"/>
          </w:rPr>
          <w:t>Acknowledging our support and media</w:t>
        </w:r>
        <w:r>
          <w:rPr>
            <w:webHidden/>
          </w:rPr>
          <w:tab/>
        </w:r>
        <w:r>
          <w:rPr>
            <w:webHidden/>
          </w:rPr>
          <w:fldChar w:fldCharType="begin"/>
        </w:r>
        <w:r>
          <w:rPr>
            <w:webHidden/>
          </w:rPr>
          <w:instrText xml:space="preserve"> PAGEREF _Toc232686469 \h </w:instrText>
        </w:r>
        <w:r>
          <w:rPr>
            <w:webHidden/>
          </w:rPr>
        </w:r>
        <w:r>
          <w:rPr>
            <w:webHidden/>
          </w:rPr>
          <w:fldChar w:fldCharType="separate"/>
        </w:r>
        <w:r>
          <w:rPr>
            <w:webHidden/>
          </w:rPr>
          <w:t>14</w:t>
        </w:r>
        <w:r>
          <w:rPr>
            <w:webHidden/>
          </w:rPr>
          <w:fldChar w:fldCharType="end"/>
        </w:r>
      </w:hyperlink>
    </w:p>
    <w:p w14:paraId="24F97657" w14:textId="5E24B45D" w:rsidR="005B435E" w:rsidRDefault="005B435E">
      <w:pPr>
        <w:pStyle w:val="TOC1"/>
        <w:rPr>
          <w:rFonts w:asciiTheme="minorHAnsi" w:eastAsiaTheme="minorEastAsia" w:hAnsiTheme="minorHAnsi" w:cstheme="minorBidi"/>
          <w:b w:val="0"/>
          <w:color w:val="auto"/>
          <w:spacing w:val="0"/>
          <w:kern w:val="2"/>
          <w:sz w:val="24"/>
          <w:szCs w:val="24"/>
          <w14:ligatures w14:val="standardContextual"/>
        </w:rPr>
      </w:pPr>
      <w:hyperlink w:anchor="_Toc232686470" w:history="1">
        <w:r w:rsidRPr="007C4722">
          <w:rPr>
            <w:rStyle w:val="Hyperlink"/>
          </w:rPr>
          <w:t>Definitions</w:t>
        </w:r>
        <w:r>
          <w:rPr>
            <w:webHidden/>
          </w:rPr>
          <w:tab/>
        </w:r>
        <w:r>
          <w:rPr>
            <w:webHidden/>
          </w:rPr>
          <w:fldChar w:fldCharType="begin"/>
        </w:r>
        <w:r>
          <w:rPr>
            <w:webHidden/>
          </w:rPr>
          <w:instrText xml:space="preserve"> PAGEREF _Toc232686470 \h </w:instrText>
        </w:r>
        <w:r>
          <w:rPr>
            <w:webHidden/>
          </w:rPr>
        </w:r>
        <w:r>
          <w:rPr>
            <w:webHidden/>
          </w:rPr>
          <w:fldChar w:fldCharType="separate"/>
        </w:r>
        <w:r>
          <w:rPr>
            <w:webHidden/>
          </w:rPr>
          <w:t>15</w:t>
        </w:r>
        <w:r>
          <w:rPr>
            <w:webHidden/>
          </w:rPr>
          <w:fldChar w:fldCharType="end"/>
        </w:r>
      </w:hyperlink>
    </w:p>
    <w:p w14:paraId="75390F19" w14:textId="113DA4D3"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686431"/>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71FCDF2" w14:textId="1B6BD54B" w:rsidR="0024310D" w:rsidRPr="00BA4EDF" w:rsidRDefault="00077558" w:rsidP="00BA4EDF">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686432"/>
      <w:bookmarkEnd w:id="2"/>
      <w:r w:rsidR="00453D80">
        <w:t>Welcome</w:t>
      </w:r>
      <w:bookmarkEnd w:id="3"/>
    </w:p>
    <w:p w14:paraId="00A46FA9" w14:textId="3C6913BB" w:rsidR="00525D75" w:rsidRPr="00192395" w:rsidRDefault="00525D75" w:rsidP="00303541">
      <w:pPr>
        <w:pStyle w:val="Heading2"/>
        <w:spacing w:before="240" w:after="160"/>
      </w:pPr>
      <w:bookmarkStart w:id="4" w:name="_Toc232686433"/>
      <w:r w:rsidRPr="00192395">
        <w:t>About this booklet</w:t>
      </w:r>
      <w:bookmarkEnd w:id="4"/>
    </w:p>
    <w:p w14:paraId="2D7D7EA1" w14:textId="77777777" w:rsidR="007F4F98" w:rsidRDefault="002D7580" w:rsidP="00525D75">
      <w:pPr>
        <w:pStyle w:val="BodyText"/>
      </w:pPr>
      <w:r>
        <w:t xml:space="preserve">This booklet contains information about the City of Greater Geelong’s </w:t>
      </w:r>
      <w:r w:rsidR="00520749" w:rsidRPr="000A61F1">
        <w:t>Community Events Grants</w:t>
      </w:r>
    </w:p>
    <w:p w14:paraId="0C8EEDC9" w14:textId="53FE6A84" w:rsidR="002D7580" w:rsidRPr="008F4D08" w:rsidRDefault="002D7580" w:rsidP="00525D75">
      <w:pPr>
        <w:pStyle w:val="BodyText"/>
      </w:pPr>
      <w:r>
        <w:t>Please read it</w:t>
      </w:r>
      <w:r w:rsidRPr="001326F8">
        <w:t xml:space="preserve"> </w:t>
      </w:r>
      <w:r w:rsidR="00397DD3">
        <w:t xml:space="preserve">carefully </w:t>
      </w:r>
      <w:r w:rsidRPr="001326F8">
        <w:t>before you apply</w:t>
      </w:r>
      <w:r>
        <w:t>.</w:t>
      </w:r>
      <w:r w:rsidRPr="001326F8">
        <w:t xml:space="preserve"> </w:t>
      </w:r>
    </w:p>
    <w:p w14:paraId="6244FD2D" w14:textId="636DDE4B"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w:t>
      </w:r>
      <w:r w:rsidRPr="000E5E74">
        <w:t xml:space="preserve">this booklet (page </w:t>
      </w:r>
      <w:hyperlink w:anchor="_Definitions" w:history="1">
        <w:r w:rsidR="0001743E">
          <w:rPr>
            <w:rStyle w:val="Hyperlink"/>
            <w:color w:val="auto"/>
          </w:rPr>
          <w:t>15</w:t>
        </w:r>
      </w:hyperlink>
      <w:r w:rsidRPr="000E5E74">
        <w:t xml:space="preserve">). </w:t>
      </w:r>
    </w:p>
    <w:p w14:paraId="5AB22CCD" w14:textId="77777777" w:rsidR="00985844" w:rsidRDefault="00985844" w:rsidP="00303541">
      <w:pPr>
        <w:pStyle w:val="Heading2"/>
        <w:spacing w:before="240" w:after="160"/>
      </w:pPr>
      <w:bookmarkStart w:id="5" w:name="_Toc232686434"/>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03739A90"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w:t>
      </w:r>
    </w:p>
    <w:p w14:paraId="39A4B70D" w14:textId="77777777" w:rsidR="00585CD0" w:rsidRDefault="00585CD0" w:rsidP="00303541">
      <w:pPr>
        <w:pStyle w:val="Heading2"/>
        <w:spacing w:before="240" w:after="160"/>
      </w:pPr>
      <w:bookmarkStart w:id="6" w:name="_Toc232686435"/>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3C6EB7"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686436"/>
      <w:r>
        <w:lastRenderedPageBreak/>
        <w:t xml:space="preserve">About </w:t>
      </w:r>
      <w:r w:rsidR="00525D75">
        <w:t>this</w:t>
      </w:r>
      <w:r>
        <w:t xml:space="preserve"> grant</w:t>
      </w:r>
      <w:bookmarkEnd w:id="9"/>
    </w:p>
    <w:p w14:paraId="3CD9E6CC" w14:textId="5D364E56" w:rsidR="00192395" w:rsidRPr="00192395" w:rsidRDefault="00420B84" w:rsidP="00303541">
      <w:pPr>
        <w:pStyle w:val="Heading2"/>
        <w:spacing w:before="240" w:after="160"/>
      </w:pPr>
      <w:bookmarkStart w:id="10" w:name="_Toc232686437"/>
      <w:r>
        <w:t>O</w:t>
      </w:r>
      <w:r w:rsidR="00FB361E">
        <w:t>bjectives</w:t>
      </w:r>
      <w:bookmarkEnd w:id="10"/>
    </w:p>
    <w:p w14:paraId="50B156FD" w14:textId="4A693CC2" w:rsidR="009B783A" w:rsidRPr="009B5710" w:rsidRDefault="009B783A" w:rsidP="009B783A">
      <w:pPr>
        <w:pStyle w:val="BodyText"/>
      </w:pPr>
      <w:bookmarkStart w:id="11" w:name="_Key_Dates"/>
      <w:bookmarkStart w:id="12" w:name="_Toc34251040"/>
      <w:bookmarkEnd w:id="11"/>
      <w:r w:rsidRPr="009B5710">
        <w:t>Community Events Grants support moderately sized public events that provide economic and community benefits to the Greater Geelong region.</w:t>
      </w:r>
      <w:r w:rsidRPr="009B5710" w:rsidDel="00A057E2">
        <w:t xml:space="preserve"> </w:t>
      </w:r>
      <w:bookmarkEnd w:id="12"/>
    </w:p>
    <w:p w14:paraId="3E631408" w14:textId="77777777" w:rsidR="009B783A" w:rsidRPr="009B5710" w:rsidRDefault="009B783A" w:rsidP="009B783A">
      <w:pPr>
        <w:pStyle w:val="BodyText"/>
        <w:rPr>
          <w:rFonts w:cs="Arial"/>
          <w:szCs w:val="22"/>
        </w:rPr>
      </w:pPr>
      <w:r w:rsidRPr="009B5710">
        <w:rPr>
          <w:rFonts w:cs="Arial"/>
          <w:szCs w:val="22"/>
        </w:rPr>
        <w:t>The objectives of these grants are to:</w:t>
      </w:r>
    </w:p>
    <w:p w14:paraId="7A0454DD" w14:textId="77777777" w:rsidR="009B783A" w:rsidRPr="006D4155" w:rsidRDefault="009B783A" w:rsidP="009B783A">
      <w:pPr>
        <w:pStyle w:val="ListBullet"/>
      </w:pPr>
      <w:r w:rsidRPr="006D4155">
        <w:t>Support new community events.  </w:t>
      </w:r>
    </w:p>
    <w:p w14:paraId="133899F3" w14:textId="77777777" w:rsidR="009B783A" w:rsidRPr="006D4155" w:rsidRDefault="009B783A" w:rsidP="009B783A">
      <w:pPr>
        <w:pStyle w:val="ListBullet"/>
      </w:pPr>
      <w:r w:rsidRPr="006D4155">
        <w:t>Support local traders and businesses to generate economic impact and stimulate growth in the Greater Geelong region. </w:t>
      </w:r>
    </w:p>
    <w:p w14:paraId="7D76B5E6" w14:textId="77777777" w:rsidR="009B783A" w:rsidRPr="006D4155" w:rsidRDefault="009B783A" w:rsidP="009B783A">
      <w:pPr>
        <w:pStyle w:val="ListBullet"/>
      </w:pPr>
      <w:r w:rsidRPr="006D4155">
        <w:t xml:space="preserve">Celebrate Greater Geelong’s diverse cultural identity and support inclusive community events. </w:t>
      </w:r>
    </w:p>
    <w:p w14:paraId="348BC2D1" w14:textId="77777777" w:rsidR="009B783A" w:rsidRDefault="009B783A" w:rsidP="009B783A">
      <w:pPr>
        <w:pStyle w:val="ListBullet"/>
      </w:pPr>
      <w:r w:rsidRPr="006D4155">
        <w:t>Activate the municipality’s community hubs, halls, sporting and cultural venues, activity centres, and public open spaces.</w:t>
      </w:r>
    </w:p>
    <w:p w14:paraId="5929DD18" w14:textId="77777777" w:rsidR="00201CF7" w:rsidRPr="009B5710" w:rsidRDefault="00201CF7" w:rsidP="00220450">
      <w:pPr>
        <w:pStyle w:val="Heading2"/>
        <w:spacing w:before="240" w:after="160"/>
      </w:pPr>
      <w:bookmarkStart w:id="13" w:name="_Toc232686438"/>
      <w:r w:rsidRPr="009B5710">
        <w:t>What is a community event?</w:t>
      </w:r>
      <w:bookmarkEnd w:id="13"/>
    </w:p>
    <w:p w14:paraId="3613D183" w14:textId="77777777" w:rsidR="00201CF7" w:rsidRPr="009B5710" w:rsidRDefault="00201CF7" w:rsidP="00201CF7">
      <w:pPr>
        <w:rPr>
          <w:rFonts w:cs="Arial"/>
          <w:sz w:val="22"/>
          <w:szCs w:val="22"/>
        </w:rPr>
      </w:pPr>
      <w:r w:rsidRPr="009B5710">
        <w:rPr>
          <w:rFonts w:cs="Arial"/>
          <w:sz w:val="22"/>
          <w:szCs w:val="22"/>
        </w:rPr>
        <w:t xml:space="preserve">A community event is an organised gathering for a common purpose that is: </w:t>
      </w:r>
    </w:p>
    <w:p w14:paraId="315968BB" w14:textId="77777777" w:rsidR="00201CF7" w:rsidRPr="009B5710" w:rsidRDefault="00201CF7" w:rsidP="00201CF7">
      <w:pPr>
        <w:pStyle w:val="ListBullet"/>
      </w:pPr>
      <w:r w:rsidRPr="009B5710">
        <w:t xml:space="preserve">conducted on a one-off or periodic basis </w:t>
      </w:r>
    </w:p>
    <w:p w14:paraId="4E13951D" w14:textId="77777777" w:rsidR="00201CF7" w:rsidRPr="009B5710" w:rsidRDefault="00201CF7" w:rsidP="00201CF7">
      <w:pPr>
        <w:pStyle w:val="ListBullet"/>
      </w:pPr>
      <w:r w:rsidRPr="009B5710">
        <w:t>open to members of the public</w:t>
      </w:r>
    </w:p>
    <w:p w14:paraId="604C68CD" w14:textId="77777777" w:rsidR="00201CF7" w:rsidRPr="009B5710" w:rsidRDefault="00201CF7" w:rsidP="00201CF7">
      <w:pPr>
        <w:pStyle w:val="ListBullet"/>
      </w:pPr>
      <w:r w:rsidRPr="009B5710">
        <w:t xml:space="preserve">publicly advertised and </w:t>
      </w:r>
    </w:p>
    <w:p w14:paraId="6E5D768F" w14:textId="77777777" w:rsidR="00201CF7" w:rsidRPr="009B5710" w:rsidRDefault="00201CF7" w:rsidP="00201CF7">
      <w:pPr>
        <w:pStyle w:val="ListBullet"/>
        <w:rPr>
          <w:rFonts w:cs="Arial"/>
          <w:szCs w:val="22"/>
        </w:rPr>
      </w:pPr>
      <w:r w:rsidRPr="009B5710">
        <w:t>may be subject to specific licence, approvals or permits.</w:t>
      </w:r>
    </w:p>
    <w:p w14:paraId="2490917B" w14:textId="4EBDCA5D" w:rsidR="00201CF7" w:rsidRPr="006D4155" w:rsidRDefault="00201CF7" w:rsidP="00FC409D">
      <w:pPr>
        <w:pStyle w:val="BodyTextAfterListTable"/>
      </w:pPr>
      <w:r>
        <w:t>Community events involve gatherings within a defined space, are often high-density, and include a broad range of activities, such as the service of food and beverages, and providing for entertainment. Moderately sized community events are expected to attract 300 or more attendees.</w:t>
      </w:r>
    </w:p>
    <w:p w14:paraId="5B9E35E6" w14:textId="7B43875B" w:rsidR="00192395" w:rsidRDefault="008D62CE" w:rsidP="00303541">
      <w:pPr>
        <w:pStyle w:val="Heading2"/>
        <w:spacing w:before="240" w:after="160"/>
      </w:pPr>
      <w:bookmarkStart w:id="14" w:name="_Key_Dates_1"/>
      <w:bookmarkStart w:id="15" w:name="_Toc232686439"/>
      <w:bookmarkEnd w:id="14"/>
      <w:r>
        <w:t xml:space="preserve">Key </w:t>
      </w:r>
      <w:r w:rsidR="00192395">
        <w:t>Dates</w:t>
      </w:r>
      <w:bookmarkEnd w:id="15"/>
    </w:p>
    <w:p w14:paraId="7A802A5A" w14:textId="021AD5DA" w:rsidR="008D62CE" w:rsidRPr="00E34392" w:rsidRDefault="008D62CE" w:rsidP="008D62CE">
      <w:pPr>
        <w:pStyle w:val="BodyText"/>
        <w:rPr>
          <w:bCs/>
          <w:szCs w:val="22"/>
        </w:rPr>
      </w:pPr>
      <w:r w:rsidRPr="00E34392">
        <w:rPr>
          <w:bCs/>
          <w:szCs w:val="22"/>
        </w:rPr>
        <w:t>Applications open:</w:t>
      </w:r>
      <w:r w:rsidRPr="00E34392">
        <w:rPr>
          <w:bCs/>
          <w:szCs w:val="22"/>
        </w:rPr>
        <w:tab/>
      </w:r>
      <w:r w:rsidRPr="00E34392">
        <w:rPr>
          <w:bCs/>
          <w:szCs w:val="22"/>
        </w:rPr>
        <w:tab/>
      </w:r>
      <w:r w:rsidR="007034B0" w:rsidRPr="00E34392">
        <w:rPr>
          <w:bCs/>
          <w:szCs w:val="22"/>
        </w:rPr>
        <w:t xml:space="preserve">27 June </w:t>
      </w:r>
      <w:r w:rsidRPr="00E34392">
        <w:rPr>
          <w:bCs/>
          <w:szCs w:val="22"/>
        </w:rPr>
        <w:t>202</w:t>
      </w:r>
      <w:r w:rsidR="007034B0" w:rsidRPr="00E34392">
        <w:rPr>
          <w:bCs/>
          <w:szCs w:val="22"/>
        </w:rPr>
        <w:t>6</w:t>
      </w:r>
    </w:p>
    <w:p w14:paraId="21E5BCCD" w14:textId="1CCE3D69" w:rsidR="008D62CE" w:rsidRPr="00E34392" w:rsidRDefault="008D62CE" w:rsidP="008D62CE">
      <w:pPr>
        <w:pStyle w:val="BodyText"/>
        <w:rPr>
          <w:bCs/>
          <w:szCs w:val="22"/>
        </w:rPr>
      </w:pPr>
      <w:r w:rsidRPr="00E34392">
        <w:rPr>
          <w:bCs/>
          <w:szCs w:val="22"/>
        </w:rPr>
        <w:t>Applications close:</w:t>
      </w:r>
      <w:r w:rsidRPr="00E34392">
        <w:rPr>
          <w:bCs/>
          <w:szCs w:val="22"/>
        </w:rPr>
        <w:tab/>
      </w:r>
      <w:r w:rsidRPr="00E34392">
        <w:rPr>
          <w:bCs/>
          <w:szCs w:val="22"/>
        </w:rPr>
        <w:tab/>
      </w:r>
      <w:r w:rsidR="00E34392" w:rsidRPr="00E34392">
        <w:rPr>
          <w:bCs/>
          <w:szCs w:val="22"/>
        </w:rPr>
        <w:t>10 August</w:t>
      </w:r>
      <w:r w:rsidRPr="00E34392">
        <w:rPr>
          <w:bCs/>
          <w:szCs w:val="22"/>
        </w:rPr>
        <w:t xml:space="preserve"> 202</w:t>
      </w:r>
      <w:r w:rsidR="007034B0" w:rsidRPr="00E34392">
        <w:rPr>
          <w:bCs/>
          <w:szCs w:val="22"/>
        </w:rPr>
        <w:t>6</w:t>
      </w:r>
      <w:r w:rsidRPr="00E34392">
        <w:rPr>
          <w:bCs/>
          <w:szCs w:val="22"/>
        </w:rPr>
        <w:t xml:space="preserve"> by 5</w:t>
      </w:r>
      <w:r w:rsidR="00C813AD" w:rsidRPr="00E34392">
        <w:rPr>
          <w:bCs/>
          <w:szCs w:val="22"/>
        </w:rPr>
        <w:t>.00</w:t>
      </w:r>
      <w:r w:rsidRPr="00E34392">
        <w:rPr>
          <w:bCs/>
          <w:szCs w:val="22"/>
        </w:rPr>
        <w:t xml:space="preserve"> pm (</w:t>
      </w:r>
      <w:r w:rsidR="00C813AD" w:rsidRPr="00E34392">
        <w:rPr>
          <w:bCs/>
          <w:szCs w:val="22"/>
        </w:rPr>
        <w:t xml:space="preserve">we do not </w:t>
      </w:r>
      <w:r w:rsidR="001D1728" w:rsidRPr="00E34392">
        <w:rPr>
          <w:bCs/>
          <w:szCs w:val="22"/>
        </w:rPr>
        <w:t>accept</w:t>
      </w:r>
      <w:r w:rsidR="00C813AD" w:rsidRPr="00E34392">
        <w:rPr>
          <w:bCs/>
          <w:szCs w:val="22"/>
        </w:rPr>
        <w:t xml:space="preserve"> late applications</w:t>
      </w:r>
      <w:r w:rsidRPr="00E34392">
        <w:rPr>
          <w:bCs/>
          <w:szCs w:val="22"/>
        </w:rPr>
        <w:t>)</w:t>
      </w:r>
    </w:p>
    <w:p w14:paraId="0588D2ED" w14:textId="3103DCF5" w:rsidR="008D62CE" w:rsidRPr="00E34392" w:rsidRDefault="008D62CE" w:rsidP="008D62CE">
      <w:pPr>
        <w:pStyle w:val="BodyText"/>
        <w:rPr>
          <w:bCs/>
          <w:szCs w:val="22"/>
        </w:rPr>
      </w:pPr>
      <w:r w:rsidRPr="00E34392">
        <w:rPr>
          <w:bCs/>
          <w:szCs w:val="22"/>
        </w:rPr>
        <w:t>Notification to applicants:</w:t>
      </w:r>
      <w:r w:rsidRPr="00E34392">
        <w:rPr>
          <w:bCs/>
          <w:szCs w:val="22"/>
        </w:rPr>
        <w:tab/>
      </w:r>
      <w:r w:rsidR="00E34392" w:rsidRPr="00E34392">
        <w:rPr>
          <w:bCs/>
          <w:szCs w:val="22"/>
        </w:rPr>
        <w:t>9 December</w:t>
      </w:r>
      <w:r w:rsidR="00077558" w:rsidRPr="00E34392">
        <w:rPr>
          <w:bCs/>
          <w:szCs w:val="22"/>
        </w:rPr>
        <w:t xml:space="preserve"> 202</w:t>
      </w:r>
      <w:r w:rsidR="007034B0" w:rsidRPr="00E34392">
        <w:rPr>
          <w:bCs/>
          <w:szCs w:val="22"/>
        </w:rPr>
        <w:t>6</w:t>
      </w:r>
      <w:r w:rsidR="00077558" w:rsidRPr="00E34392">
        <w:rPr>
          <w:bCs/>
          <w:szCs w:val="22"/>
        </w:rPr>
        <w:t xml:space="preserve"> </w:t>
      </w:r>
    </w:p>
    <w:p w14:paraId="65769D55" w14:textId="10B9185A" w:rsidR="00D3555D" w:rsidRPr="00E34392" w:rsidRDefault="00201CF7" w:rsidP="008D62CE">
      <w:pPr>
        <w:pStyle w:val="BodyText"/>
        <w:ind w:left="2880" w:hanging="2880"/>
        <w:rPr>
          <w:szCs w:val="22"/>
        </w:rPr>
      </w:pPr>
      <w:r>
        <w:rPr>
          <w:szCs w:val="22"/>
        </w:rPr>
        <w:t>Event</w:t>
      </w:r>
      <w:r w:rsidR="008D62CE" w:rsidRPr="00E34392">
        <w:rPr>
          <w:szCs w:val="22"/>
        </w:rPr>
        <w:t xml:space="preserve"> start</w:t>
      </w:r>
      <w:r w:rsidR="00A24E46" w:rsidRPr="00E34392">
        <w:rPr>
          <w:szCs w:val="22"/>
        </w:rPr>
        <w:t xml:space="preserve"> date</w:t>
      </w:r>
      <w:r w:rsidR="008D62CE" w:rsidRPr="00E34392">
        <w:rPr>
          <w:szCs w:val="22"/>
        </w:rPr>
        <w:t>:</w:t>
      </w:r>
      <w:r w:rsidR="008D62CE" w:rsidRPr="00E34392">
        <w:rPr>
          <w:szCs w:val="22"/>
        </w:rPr>
        <w:tab/>
      </w:r>
      <w:r w:rsidR="00473076">
        <w:t xml:space="preserve">Event cannot start until after </w:t>
      </w:r>
      <w:r w:rsidR="00072941">
        <w:t>31 December 2026</w:t>
      </w:r>
      <w:r w:rsidR="00473076">
        <w:t>, and you have a signed funding agreement with us</w:t>
      </w:r>
    </w:p>
    <w:p w14:paraId="6D108864" w14:textId="188250A5" w:rsidR="008D62CE" w:rsidRPr="00E34392" w:rsidRDefault="00201CF7" w:rsidP="008D62CE">
      <w:pPr>
        <w:pStyle w:val="BodyText"/>
        <w:ind w:left="2880" w:hanging="2880"/>
      </w:pPr>
      <w:r>
        <w:t>Event</w:t>
      </w:r>
      <w:r w:rsidR="00A24E46">
        <w:t xml:space="preserve"> end date:</w:t>
      </w:r>
      <w:r>
        <w:tab/>
      </w:r>
      <w:r w:rsidR="008D62CE">
        <w:t xml:space="preserve">You must complete your </w:t>
      </w:r>
      <w:r w:rsidR="00FD66F8">
        <w:t>event</w:t>
      </w:r>
      <w:r w:rsidR="008D62CE">
        <w:t xml:space="preserve"> </w:t>
      </w:r>
      <w:r w:rsidR="01F8A47C">
        <w:t>by 31 December 2027.</w:t>
      </w:r>
    </w:p>
    <w:p w14:paraId="52BB9FF5" w14:textId="1CB94010" w:rsidR="002C15B0" w:rsidRPr="008C6EE4" w:rsidRDefault="008C6EE4" w:rsidP="008C6EE4">
      <w:pPr>
        <w:pStyle w:val="Heading2"/>
        <w:spacing w:before="240" w:after="240"/>
      </w:pPr>
      <w:bookmarkStart w:id="16" w:name="_Who_is_eligible_1"/>
      <w:bookmarkStart w:id="17" w:name="_Toc204786048"/>
      <w:bookmarkStart w:id="18" w:name="_Toc232686440"/>
      <w:bookmarkEnd w:id="16"/>
      <w:r>
        <w:t>Who is eligible to apply</w:t>
      </w:r>
      <w:bookmarkEnd w:id="17"/>
      <w:bookmarkEnd w:id="18"/>
      <w:r w:rsidR="002C15B0">
        <w:rPr>
          <w:szCs w:val="22"/>
        </w:rPr>
        <w:tab/>
      </w:r>
      <w:r w:rsidR="009048A1" w:rsidRPr="009048A1">
        <w:rPr>
          <w:color w:val="FF0000"/>
          <w:szCs w:val="22"/>
        </w:rPr>
        <w:t xml:space="preserve"> </w:t>
      </w:r>
    </w:p>
    <w:p w14:paraId="69ED627D" w14:textId="77777777" w:rsidR="00C12B17" w:rsidRDefault="00C12B17" w:rsidP="00C12B17">
      <w:pPr>
        <w:pStyle w:val="BodyText"/>
      </w:pPr>
      <w:bookmarkStart w:id="19" w:name="_Who_is_eligIble"/>
      <w:bookmarkEnd w:id="19"/>
      <w:r>
        <w:t>Being eligible means, you can receive a grant, but it does not guarantee funding. To apply for this grant, you must be one of the following:</w:t>
      </w:r>
    </w:p>
    <w:p w14:paraId="52E836F7" w14:textId="77777777" w:rsidR="00C12B17" w:rsidRDefault="00C12B17" w:rsidP="00C12B17">
      <w:pPr>
        <w:pStyle w:val="ListBullet"/>
      </w:pPr>
      <w:r>
        <w:t>incorporated not-for-profit organisation</w:t>
      </w:r>
    </w:p>
    <w:p w14:paraId="31918E9A" w14:textId="77777777" w:rsidR="00C12B17" w:rsidRDefault="00C12B17" w:rsidP="00C12B17">
      <w:pPr>
        <w:pStyle w:val="ListBullet"/>
      </w:pPr>
      <w:r w:rsidRPr="002773DE">
        <w:t>unincorporated group</w:t>
      </w:r>
      <w:r>
        <w:t xml:space="preserve"> with an auspice</w:t>
      </w:r>
    </w:p>
    <w:p w14:paraId="381880DD" w14:textId="77777777" w:rsidR="00C12B17" w:rsidRDefault="00C12B17" w:rsidP="00C12B17">
      <w:pPr>
        <w:pStyle w:val="ListBullet"/>
      </w:pPr>
      <w:r>
        <w:t>registered charitable organisation</w:t>
      </w:r>
    </w:p>
    <w:p w14:paraId="1F146CBD" w14:textId="77777777" w:rsidR="00C12B17" w:rsidRPr="00CD64AA" w:rsidRDefault="00C12B17" w:rsidP="00C12B17">
      <w:pPr>
        <w:pStyle w:val="ListBullet"/>
        <w:rPr>
          <w:sz w:val="28"/>
          <w:szCs w:val="28"/>
        </w:rPr>
      </w:pPr>
      <w:r>
        <w:t>business</w:t>
      </w:r>
    </w:p>
    <w:p w14:paraId="6D9C48F4" w14:textId="766BCFDA" w:rsidR="00C12B17" w:rsidRPr="00CD1AF8" w:rsidRDefault="00C12B17" w:rsidP="00C12B17">
      <w:pPr>
        <w:pStyle w:val="ListBullet"/>
      </w:pPr>
      <w:r>
        <w:t xml:space="preserve">individual operating as </w:t>
      </w:r>
      <w:r w:rsidR="00967BB9">
        <w:t xml:space="preserve">a </w:t>
      </w:r>
      <w:r>
        <w:t>sole trader (with an active ABN).</w:t>
      </w:r>
    </w:p>
    <w:p w14:paraId="46AC1E90" w14:textId="653B2EE0" w:rsidR="3A55CBA9" w:rsidRDefault="3A55CBA9" w:rsidP="3C978CC0">
      <w:pPr>
        <w:pStyle w:val="ListBullet"/>
      </w:pPr>
      <w:r w:rsidRPr="3C978CC0">
        <w:rPr>
          <w:rFonts w:eastAsia="Arial" w:cs="Arial"/>
          <w:color w:val="000000" w:themeColor="text1"/>
          <w:szCs w:val="22"/>
        </w:rPr>
        <w:t>school or learning institution (only for non-curriculum-based activities that support participation by the wider community)</w:t>
      </w:r>
    </w:p>
    <w:p w14:paraId="7E95DBDA" w14:textId="0DEC7519" w:rsidR="3C978CC0" w:rsidRDefault="3C978CC0" w:rsidP="3C978CC0">
      <w:pPr>
        <w:pStyle w:val="ListBullet"/>
        <w:numPr>
          <w:ilvl w:val="0"/>
          <w:numId w:val="0"/>
        </w:numPr>
        <w:ind w:left="170"/>
      </w:pPr>
    </w:p>
    <w:p w14:paraId="7C7CF57A" w14:textId="77777777" w:rsidR="00C12B17" w:rsidRDefault="00C12B17" w:rsidP="00220450">
      <w:pPr>
        <w:pStyle w:val="Heading2"/>
        <w:spacing w:before="240" w:after="160"/>
      </w:pPr>
      <w:bookmarkStart w:id="20" w:name="_Toc204786049"/>
      <w:bookmarkStart w:id="21" w:name="_Toc232686441"/>
      <w:r>
        <w:lastRenderedPageBreak/>
        <w:t>Who cannot apply</w:t>
      </w:r>
      <w:bookmarkEnd w:id="20"/>
      <w:bookmarkEnd w:id="21"/>
    </w:p>
    <w:p w14:paraId="60E2409B" w14:textId="77777777" w:rsidR="00C12B17" w:rsidRDefault="00C12B17" w:rsidP="00C12B17">
      <w:pPr>
        <w:pStyle w:val="BodyText"/>
      </w:pPr>
      <w:r>
        <w:t>You are not eligible to apply if you are any of the following:</w:t>
      </w:r>
    </w:p>
    <w:p w14:paraId="62D55ABD" w14:textId="77777777" w:rsidR="00C12B17" w:rsidRDefault="00C12B17" w:rsidP="00C12B17">
      <w:pPr>
        <w:pStyle w:val="ListBullet"/>
      </w:pPr>
      <w:r>
        <w:t>individual (without an ABN)</w:t>
      </w:r>
    </w:p>
    <w:p w14:paraId="2E06FC19" w14:textId="77777777" w:rsidR="00C12B17" w:rsidRDefault="00C12B17" w:rsidP="00C12B17">
      <w:pPr>
        <w:pStyle w:val="ListBullet"/>
      </w:pPr>
      <w:r>
        <w:t xml:space="preserve">previous applicant with an </w:t>
      </w:r>
      <w:r w:rsidRPr="000D61CD">
        <w:t xml:space="preserve">outstanding acquittal for grant funding from the City </w:t>
      </w:r>
    </w:p>
    <w:p w14:paraId="5D021316" w14:textId="77777777" w:rsidR="00C12B17" w:rsidRPr="00ED3C40" w:rsidRDefault="00C12B17" w:rsidP="00C12B17">
      <w:pPr>
        <w:pStyle w:val="ListBullet"/>
      </w:pPr>
      <w:r w:rsidRPr="00ED3C40">
        <w:t>applicant who has not complied with the terms of a previous funding agreement</w:t>
      </w:r>
    </w:p>
    <w:p w14:paraId="33A32230" w14:textId="77777777" w:rsidR="00C12B17" w:rsidRDefault="00C12B17" w:rsidP="00C12B17">
      <w:pPr>
        <w:pStyle w:val="ListBullet"/>
        <w:rPr>
          <w:rFonts w:eastAsia="Arial" w:cs="Arial"/>
          <w:color w:val="000000" w:themeColor="text1"/>
          <w:szCs w:val="22"/>
        </w:rPr>
      </w:pPr>
      <w:r w:rsidRPr="556B021D">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41A1C3F4" w14:textId="55BCDB26" w:rsidR="00C12B17" w:rsidRPr="008C6EE4" w:rsidRDefault="00C12B17" w:rsidP="008C6EE4">
      <w:pPr>
        <w:pStyle w:val="ListBullet"/>
        <w:rPr>
          <w:rFonts w:eastAsia="Arial" w:cs="Arial"/>
          <w:color w:val="000000" w:themeColor="text1"/>
          <w:szCs w:val="22"/>
        </w:rPr>
      </w:pPr>
      <w:r w:rsidRPr="556B021D">
        <w:rPr>
          <w:rFonts w:eastAsia="Arial" w:cs="Arial"/>
          <w:color w:val="000000" w:themeColor="text1"/>
          <w:szCs w:val="22"/>
        </w:rPr>
        <w:t>entity with outstanding debt to the City of Greater Geelong or in legal proceedings with the City.</w:t>
      </w:r>
    </w:p>
    <w:p w14:paraId="75E72D8C" w14:textId="77777777" w:rsidR="00C12B17" w:rsidRDefault="00C12B17" w:rsidP="00220450">
      <w:pPr>
        <w:pStyle w:val="Heading2"/>
        <w:spacing w:before="240" w:after="160"/>
      </w:pPr>
      <w:bookmarkStart w:id="22" w:name="_Toc204786050"/>
      <w:bookmarkStart w:id="23" w:name="_Toc232686442"/>
      <w:r w:rsidRPr="008229A7">
        <w:t>How much funding can you apply for?</w:t>
      </w:r>
      <w:bookmarkEnd w:id="22"/>
      <w:bookmarkEnd w:id="23"/>
    </w:p>
    <w:p w14:paraId="40CB3FC2" w14:textId="77777777" w:rsidR="00C12B17" w:rsidRPr="00CC7A37" w:rsidRDefault="00C12B17" w:rsidP="00C12B17">
      <w:pPr>
        <w:pStyle w:val="BodyText"/>
      </w:pPr>
      <w:r w:rsidRPr="00CC7A37">
        <w:t>You may request up to $</w:t>
      </w:r>
      <w:r>
        <w:t>10</w:t>
      </w:r>
      <w:r w:rsidRPr="00CC7A37">
        <w:t>,000.</w:t>
      </w:r>
    </w:p>
    <w:p w14:paraId="5059BE88" w14:textId="151F397A" w:rsidR="00C12B17" w:rsidRPr="00CC7A37" w:rsidRDefault="00C12B17" w:rsidP="00C12B17">
      <w:pPr>
        <w:pStyle w:val="BodyText"/>
      </w:pPr>
      <w:r w:rsidRPr="00CC7A37">
        <w:t xml:space="preserve">The total amount of funding available for </w:t>
      </w:r>
      <w:r>
        <w:t>Community Events</w:t>
      </w:r>
      <w:r w:rsidRPr="00CC7A37">
        <w:t xml:space="preserve"> Grants is </w:t>
      </w:r>
      <w:r w:rsidR="006E7327" w:rsidRPr="00187598">
        <w:t>$1</w:t>
      </w:r>
      <w:r w:rsidR="007E4C0F">
        <w:t>5</w:t>
      </w:r>
      <w:r w:rsidR="006E7327" w:rsidRPr="00187598">
        <w:t>0,000</w:t>
      </w:r>
      <w:r w:rsidR="00D80CFA">
        <w:t>.</w:t>
      </w:r>
    </w:p>
    <w:p w14:paraId="29FD03E8" w14:textId="77777777" w:rsidR="00BA2A8A" w:rsidRDefault="00BA2A8A" w:rsidP="00303541">
      <w:pPr>
        <w:pStyle w:val="Heading2"/>
        <w:spacing w:before="240" w:after="160"/>
      </w:pPr>
      <w:bookmarkStart w:id="24" w:name="_Toc232686443"/>
      <w:r>
        <w:t>How we allocate funding</w:t>
      </w:r>
      <w:bookmarkEnd w:id="24"/>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239E202F"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 xml:space="preserve">funding for a smaller or modified </w:t>
      </w:r>
      <w:r w:rsidR="00564201">
        <w:rPr>
          <w:szCs w:val="22"/>
        </w:rPr>
        <w:t>event</w:t>
      </w:r>
      <w:r w:rsidRPr="00934A4E">
        <w:rPr>
          <w:szCs w:val="22"/>
        </w:rPr>
        <w:t>.</w:t>
      </w:r>
    </w:p>
    <w:p w14:paraId="1D0CED00" w14:textId="43E240AF" w:rsidR="00B115CA" w:rsidRDefault="00BA2A8A" w:rsidP="00B115CA">
      <w:pPr>
        <w:pStyle w:val="ListBullet"/>
        <w:numPr>
          <w:ilvl w:val="0"/>
          <w:numId w:val="0"/>
        </w:numPr>
      </w:pPr>
      <w:r w:rsidRPr="005F1BE7">
        <w:t xml:space="preserve">We </w:t>
      </w:r>
      <w:r w:rsidR="00B563C5" w:rsidRPr="005F1BE7">
        <w:t>typically</w:t>
      </w:r>
      <w:r w:rsidRPr="005F1BE7">
        <w:t xml:space="preserve"> fund </w:t>
      </w:r>
      <w:r w:rsidR="0077659F" w:rsidRPr="005F1BE7">
        <w:t>events</w:t>
      </w:r>
      <w:r w:rsidRPr="005F1BE7">
        <w:t xml:space="preserve"> only once</w:t>
      </w:r>
      <w:r w:rsidR="00CD5339" w:rsidRPr="005F1BE7">
        <w:t xml:space="preserve">. However, we </w:t>
      </w:r>
      <w:r w:rsidRPr="005F1BE7">
        <w:t xml:space="preserve">may </w:t>
      </w:r>
      <w:r w:rsidR="00B563C5" w:rsidRPr="005F1BE7">
        <w:t xml:space="preserve">consider </w:t>
      </w:r>
      <w:r w:rsidR="00CD5339" w:rsidRPr="005F1BE7">
        <w:t xml:space="preserve">funding </w:t>
      </w:r>
      <w:r w:rsidR="00564201" w:rsidRPr="005F1BE7">
        <w:t>an event</w:t>
      </w:r>
      <w:r w:rsidR="00B563C5" w:rsidRPr="005F1BE7">
        <w:t xml:space="preserve"> </w:t>
      </w:r>
      <w:r w:rsidRPr="005F1BE7">
        <w:t xml:space="preserve">again if there is a </w:t>
      </w:r>
      <w:r w:rsidR="00CD5339" w:rsidRPr="005F1BE7">
        <w:t>strong</w:t>
      </w:r>
      <w:r w:rsidRPr="005F1BE7">
        <w:t xml:space="preserve"> reason that </w:t>
      </w:r>
      <w:r w:rsidR="00C037FC" w:rsidRPr="005F1BE7">
        <w:t>aligns with</w:t>
      </w:r>
      <w:r w:rsidRPr="005F1BE7">
        <w:t xml:space="preserve"> the </w:t>
      </w:r>
      <w:r w:rsidR="00B115CA" w:rsidRPr="005F1BE7">
        <w:t>objectives of this grant</w:t>
      </w:r>
      <w:r w:rsidR="00160CB3" w:rsidRPr="005F1BE7">
        <w:t xml:space="preserve"> </w:t>
      </w:r>
      <w:r w:rsidR="00160CB3" w:rsidRPr="005F1BE7">
        <w:rPr>
          <w:b/>
          <w:bCs/>
        </w:rPr>
        <w:t>or</w:t>
      </w:r>
      <w:r w:rsidR="00160CB3" w:rsidRPr="005F1BE7">
        <w:t xml:space="preserve"> introduces a new element or approach</w:t>
      </w:r>
      <w:r w:rsidR="00B115CA" w:rsidRPr="005F1BE7">
        <w:t>.</w:t>
      </w:r>
      <w:r w:rsidR="23885687">
        <w:t xml:space="preserve"> </w:t>
      </w:r>
    </w:p>
    <w:p w14:paraId="547D1A45" w14:textId="22AADD2D" w:rsidR="002F31A5" w:rsidRPr="004F2B30" w:rsidRDefault="002F31A5" w:rsidP="002F31A5">
      <w:pPr>
        <w:pStyle w:val="Heading1"/>
        <w:framePr w:wrap="around"/>
      </w:pPr>
      <w:bookmarkStart w:id="25" w:name="_Toc232686444"/>
      <w:r w:rsidRPr="00D466E0">
        <w:lastRenderedPageBreak/>
        <w:t xml:space="preserve">What you </w:t>
      </w:r>
      <w:r>
        <w:t xml:space="preserve">can </w:t>
      </w:r>
      <w:r w:rsidRPr="00D466E0">
        <w:t>apply for</w:t>
      </w:r>
      <w:bookmarkEnd w:id="25"/>
    </w:p>
    <w:p w14:paraId="72345553" w14:textId="77777777" w:rsidR="007561A3" w:rsidRDefault="007561A3" w:rsidP="007561A3">
      <w:pPr>
        <w:pStyle w:val="Introduction"/>
      </w:pPr>
      <w:r>
        <w:t xml:space="preserve">To help you work out whether your event is the sort of thing we are looking to fund, we have developed the following list of example events and costs we might cover.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28"/>
        <w:gridCol w:w="5229"/>
      </w:tblGrid>
      <w:tr w:rsidR="005164AD" w:rsidRPr="00DE6C97" w14:paraId="0BE85D1A" w14:textId="77777777" w:rsidTr="75FD655E">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5164AD" w:rsidRPr="004F0993" w14:paraId="6E810D0A" w14:textId="77777777" w:rsidTr="75FD655E">
        <w:trPr>
          <w:trHeight w:val="11366"/>
        </w:trPr>
        <w:tc>
          <w:tcPr>
            <w:tcW w:w="5233" w:type="dxa"/>
          </w:tcPr>
          <w:p w14:paraId="74637385" w14:textId="77777777" w:rsidR="008B7C9B" w:rsidRDefault="008B7C9B" w:rsidP="004E09FF">
            <w:pPr>
              <w:pStyle w:val="BodyText"/>
              <w:spacing w:after="160"/>
              <w:rPr>
                <w:b/>
                <w:bCs/>
              </w:rPr>
            </w:pPr>
            <w:r w:rsidRPr="004F0993">
              <w:rPr>
                <w:b/>
                <w:bCs/>
              </w:rPr>
              <w:t>Types of events</w:t>
            </w:r>
          </w:p>
          <w:p w14:paraId="265399DF" w14:textId="16CE0E4B" w:rsidR="008B7C9B" w:rsidRDefault="008B7C9B" w:rsidP="004E09FF">
            <w:pPr>
              <w:pStyle w:val="BodyText"/>
            </w:pPr>
            <w:r w:rsidRPr="004F0993">
              <w:t xml:space="preserve">Events within Greater </w:t>
            </w:r>
            <w:r w:rsidR="00602952" w:rsidRPr="004F0993">
              <w:t>Geelong</w:t>
            </w:r>
          </w:p>
          <w:p w14:paraId="59CE6790" w14:textId="3BC8A56E" w:rsidR="002933FB" w:rsidRDefault="002933FB" w:rsidP="004E09FF">
            <w:pPr>
              <w:pStyle w:val="BodyText"/>
            </w:pPr>
            <w:r w:rsidRPr="004F0993">
              <w:t>Community events staged from 1 January 202</w:t>
            </w:r>
            <w:r w:rsidR="0077659F">
              <w:t>7</w:t>
            </w:r>
          </w:p>
          <w:p w14:paraId="6F4D2A73" w14:textId="667B31C8" w:rsidR="00DA2847" w:rsidRPr="00DA2847" w:rsidRDefault="00DA2847" w:rsidP="004E09FF">
            <w:pPr>
              <w:pStyle w:val="ListBullet"/>
              <w:numPr>
                <w:ilvl w:val="0"/>
                <w:numId w:val="0"/>
              </w:numPr>
              <w:ind w:left="170" w:hanging="170"/>
              <w:rPr>
                <w:szCs w:val="22"/>
              </w:rPr>
            </w:pPr>
            <w:r w:rsidRPr="004F0993">
              <w:rPr>
                <w:szCs w:val="22"/>
              </w:rPr>
              <w:t>Advertised to the public to attend</w:t>
            </w:r>
          </w:p>
          <w:p w14:paraId="7042D0DB" w14:textId="77777777" w:rsidR="008B7C9B" w:rsidRPr="004F0993" w:rsidRDefault="008B7C9B" w:rsidP="004E09FF">
            <w:pPr>
              <w:pStyle w:val="BodyText"/>
              <w:rPr>
                <w:i/>
                <w:iCs/>
                <w:sz w:val="20"/>
                <w:szCs w:val="18"/>
              </w:rPr>
            </w:pPr>
            <w:r w:rsidRPr="004F0993">
              <w:rPr>
                <w:i/>
                <w:iCs/>
                <w:sz w:val="20"/>
                <w:szCs w:val="18"/>
              </w:rPr>
              <w:t>Here are some examples of events we may fund. Other event ideas may also be eligible. If you're unsure, please contact us for advice.</w:t>
            </w:r>
          </w:p>
          <w:p w14:paraId="05F6BF54" w14:textId="77777777" w:rsidR="008B7C9B" w:rsidRPr="004F0993" w:rsidRDefault="008B7C9B" w:rsidP="004E09FF">
            <w:pPr>
              <w:pStyle w:val="BodyText"/>
            </w:pPr>
            <w:r w:rsidRPr="004F0993">
              <w:t>Community festivals</w:t>
            </w:r>
          </w:p>
          <w:p w14:paraId="6616BF46" w14:textId="77777777" w:rsidR="008B7C9B" w:rsidRPr="004F0993" w:rsidRDefault="008B7C9B" w:rsidP="004E09FF">
            <w:pPr>
              <w:pStyle w:val="BodyText"/>
            </w:pPr>
            <w:r w:rsidRPr="004F0993">
              <w:t>Food and wine festivals</w:t>
            </w:r>
          </w:p>
          <w:p w14:paraId="11B4BE65" w14:textId="77777777" w:rsidR="008B7C9B" w:rsidRPr="004F0993" w:rsidRDefault="008B7C9B" w:rsidP="004E09FF">
            <w:pPr>
              <w:pStyle w:val="BodyText"/>
            </w:pPr>
            <w:r w:rsidRPr="004F0993">
              <w:t>Music events</w:t>
            </w:r>
          </w:p>
          <w:p w14:paraId="5DF8D3A0" w14:textId="77777777" w:rsidR="008B7C9B" w:rsidRPr="004F0993" w:rsidRDefault="008B7C9B" w:rsidP="004E09FF">
            <w:pPr>
              <w:pStyle w:val="BodyText"/>
            </w:pPr>
            <w:r w:rsidRPr="004F0993">
              <w:t>State or national sporting events</w:t>
            </w:r>
          </w:p>
          <w:p w14:paraId="44A2E906" w14:textId="77777777" w:rsidR="004E5F57" w:rsidRPr="004F0993" w:rsidRDefault="008B7C9B" w:rsidP="004E09FF">
            <w:pPr>
              <w:pStyle w:val="BodyText"/>
              <w:rPr>
                <w:szCs w:val="22"/>
              </w:rPr>
            </w:pPr>
            <w:r w:rsidRPr="004F0993">
              <w:rPr>
                <w:szCs w:val="22"/>
              </w:rPr>
              <w:t>For multicultural events expecting less than 300+ attendees, please consider the Community Strengthening Grants</w:t>
            </w:r>
          </w:p>
          <w:p w14:paraId="587F0219" w14:textId="77777777" w:rsidR="008B7C9B" w:rsidRPr="004F0993" w:rsidRDefault="008B7C9B" w:rsidP="004E09FF">
            <w:pPr>
              <w:pStyle w:val="BodyText"/>
              <w:spacing w:before="240" w:after="160"/>
              <w:rPr>
                <w:b/>
                <w:bCs/>
              </w:rPr>
            </w:pPr>
            <w:r w:rsidRPr="004F0993">
              <w:rPr>
                <w:b/>
                <w:bCs/>
              </w:rPr>
              <w:t>Expenses</w:t>
            </w:r>
          </w:p>
          <w:p w14:paraId="1B806954" w14:textId="77777777" w:rsidR="008B7C9B" w:rsidRPr="004F0993" w:rsidRDefault="008B7C9B" w:rsidP="004E09FF">
            <w:pPr>
              <w:pStyle w:val="BodyText"/>
              <w:rPr>
                <w:i/>
                <w:iCs/>
                <w:sz w:val="20"/>
                <w:szCs w:val="16"/>
              </w:rPr>
            </w:pPr>
            <w:r w:rsidRPr="004F0993">
              <w:rPr>
                <w:i/>
                <w:iCs/>
                <w:sz w:val="20"/>
                <w:szCs w:val="16"/>
              </w:rPr>
              <w:t>These are examples of costs we may fund, but other costs may also be eligible. If you’re unsure, please contact us for advice.</w:t>
            </w:r>
          </w:p>
          <w:p w14:paraId="285572BD" w14:textId="77777777" w:rsidR="008B7C9B" w:rsidRPr="004F0993" w:rsidRDefault="008B7C9B" w:rsidP="004E09FF">
            <w:pPr>
              <w:pStyle w:val="BodyText"/>
            </w:pPr>
            <w:r w:rsidRPr="004F0993">
              <w:t>Contractors engaged to deliver an event</w:t>
            </w:r>
          </w:p>
          <w:p w14:paraId="711F917A" w14:textId="77777777" w:rsidR="008B7C9B" w:rsidRPr="004F0993" w:rsidRDefault="008B7C9B" w:rsidP="004E09FF">
            <w:pPr>
              <w:pStyle w:val="BodyText"/>
              <w:rPr>
                <w:rFonts w:cs="Arial"/>
                <w:szCs w:val="22"/>
              </w:rPr>
            </w:pPr>
            <w:r w:rsidRPr="004F0993">
              <w:t>Equipment hire</w:t>
            </w:r>
            <w:r w:rsidRPr="004F0993">
              <w:rPr>
                <w:rFonts w:cs="Arial"/>
                <w:szCs w:val="22"/>
              </w:rPr>
              <w:t xml:space="preserve"> </w:t>
            </w:r>
          </w:p>
          <w:p w14:paraId="49E12985" w14:textId="77777777" w:rsidR="000D358B" w:rsidRDefault="000D358B" w:rsidP="004E09FF">
            <w:pPr>
              <w:pStyle w:val="BodyText"/>
              <w:rPr>
                <w:rFonts w:cs="Arial"/>
                <w:szCs w:val="22"/>
              </w:rPr>
            </w:pPr>
            <w:r>
              <w:rPr>
                <w:rFonts w:cs="Arial"/>
                <w:szCs w:val="22"/>
              </w:rPr>
              <w:t>Event specific insurance</w:t>
            </w:r>
          </w:p>
          <w:p w14:paraId="631CE6D6" w14:textId="03680DAC" w:rsidR="008B7C9B" w:rsidRPr="004F0993" w:rsidRDefault="008B7C9B" w:rsidP="004E09FF">
            <w:pPr>
              <w:pStyle w:val="BodyText"/>
              <w:rPr>
                <w:rFonts w:cs="Arial"/>
                <w:szCs w:val="22"/>
              </w:rPr>
            </w:pPr>
            <w:r w:rsidRPr="004F0993">
              <w:rPr>
                <w:rFonts w:cs="Arial"/>
                <w:szCs w:val="22"/>
              </w:rPr>
              <w:t xml:space="preserve">Security </w:t>
            </w:r>
          </w:p>
          <w:p w14:paraId="66D080C6" w14:textId="77777777" w:rsidR="008B7C9B" w:rsidRPr="004F0993" w:rsidRDefault="008B7C9B" w:rsidP="004E09FF">
            <w:pPr>
              <w:pStyle w:val="BodyText"/>
            </w:pPr>
            <w:r w:rsidRPr="004F0993">
              <w:t>Staging hire</w:t>
            </w:r>
            <w:r w:rsidRPr="004F0993">
              <w:rPr>
                <w:rFonts w:cs="Arial"/>
                <w:szCs w:val="22"/>
              </w:rPr>
              <w:t xml:space="preserve"> </w:t>
            </w:r>
          </w:p>
          <w:p w14:paraId="67E90E62" w14:textId="77777777" w:rsidR="008B7C9B" w:rsidRPr="004F0993" w:rsidRDefault="008B7C9B" w:rsidP="004E09FF">
            <w:pPr>
              <w:pStyle w:val="BodyText"/>
              <w:rPr>
                <w:rFonts w:cs="Arial"/>
                <w:szCs w:val="22"/>
              </w:rPr>
            </w:pPr>
            <w:r w:rsidRPr="004F0993">
              <w:rPr>
                <w:rFonts w:cs="Arial"/>
                <w:szCs w:val="22"/>
              </w:rPr>
              <w:t>Staff wages (where they relate to additional work required to deliver the project. Applicants must explain the role and why this work cannot be delivered within existing resources)</w:t>
            </w:r>
          </w:p>
          <w:p w14:paraId="72D9B95D" w14:textId="77777777" w:rsidR="008B7C9B" w:rsidRPr="004F0993" w:rsidRDefault="008B7C9B" w:rsidP="004E09FF">
            <w:pPr>
              <w:pStyle w:val="BodyText"/>
              <w:rPr>
                <w:rFonts w:cs="Arial"/>
                <w:szCs w:val="22"/>
              </w:rPr>
            </w:pPr>
            <w:r w:rsidRPr="004F0993">
              <w:t>Toilets hire</w:t>
            </w:r>
            <w:r w:rsidRPr="004F0993">
              <w:rPr>
                <w:rFonts w:cs="Arial"/>
                <w:szCs w:val="22"/>
              </w:rPr>
              <w:t xml:space="preserve"> </w:t>
            </w:r>
          </w:p>
          <w:p w14:paraId="2A185D28" w14:textId="471A1AFA" w:rsidR="002933FB" w:rsidRPr="004F0993" w:rsidRDefault="008B7C9B" w:rsidP="004E09FF">
            <w:pPr>
              <w:pStyle w:val="BodyText"/>
              <w:rPr>
                <w:rStyle w:val="Hyperlink"/>
                <w:color w:val="auto"/>
                <w:u w:val="none"/>
              </w:rPr>
            </w:pPr>
            <w:r w:rsidRPr="004F0993">
              <w:t>Venue hire, (including City of Greater Geelong venues)</w:t>
            </w:r>
          </w:p>
        </w:tc>
        <w:tc>
          <w:tcPr>
            <w:tcW w:w="5234" w:type="dxa"/>
          </w:tcPr>
          <w:p w14:paraId="03BA98C2" w14:textId="1BA2FBAB" w:rsidR="008B7C9B" w:rsidRPr="004F0993" w:rsidRDefault="008B7C9B" w:rsidP="008B7C9B">
            <w:pPr>
              <w:pStyle w:val="BodyText"/>
              <w:spacing w:after="160"/>
              <w:ind w:left="91"/>
              <w:rPr>
                <w:rStyle w:val="Hyperlink"/>
                <w:b/>
                <w:bCs/>
                <w:color w:val="auto"/>
                <w:u w:val="none"/>
              </w:rPr>
            </w:pPr>
            <w:r w:rsidRPr="004F0993">
              <w:rPr>
                <w:rStyle w:val="Hyperlink"/>
                <w:b/>
                <w:bCs/>
                <w:color w:val="auto"/>
                <w:u w:val="none"/>
              </w:rPr>
              <w:t xml:space="preserve">Types of </w:t>
            </w:r>
            <w:r w:rsidR="00713016" w:rsidRPr="004F0993">
              <w:rPr>
                <w:rStyle w:val="Hyperlink"/>
                <w:b/>
                <w:bCs/>
                <w:color w:val="auto"/>
                <w:u w:val="none"/>
              </w:rPr>
              <w:t>events</w:t>
            </w:r>
          </w:p>
          <w:p w14:paraId="274F0405" w14:textId="67EE26CB" w:rsidR="008B7C9B" w:rsidRDefault="008B7C9B" w:rsidP="008B7C9B">
            <w:pPr>
              <w:pStyle w:val="BodyText"/>
              <w:ind w:left="93"/>
            </w:pPr>
            <w:r w:rsidRPr="004F0993">
              <w:rPr>
                <w:rStyle w:val="Hyperlink"/>
                <w:color w:val="auto"/>
                <w:u w:val="none"/>
              </w:rPr>
              <w:t xml:space="preserve">Events outside </w:t>
            </w:r>
            <w:r w:rsidR="00602952" w:rsidRPr="004F0993">
              <w:t>Greater Geelong</w:t>
            </w:r>
          </w:p>
          <w:p w14:paraId="220C5309" w14:textId="0A3A0AE3" w:rsidR="002933FB" w:rsidRPr="004F0993" w:rsidRDefault="002933FB" w:rsidP="002933FB">
            <w:pPr>
              <w:pStyle w:val="BodyText"/>
              <w:ind w:left="93"/>
              <w:rPr>
                <w:rStyle w:val="Hyperlink"/>
                <w:color w:val="auto"/>
                <w:u w:val="none"/>
              </w:rPr>
            </w:pPr>
            <w:r w:rsidRPr="00756126">
              <w:t>Events held prior to 1 January 2027</w:t>
            </w:r>
            <w:r w:rsidRPr="004F0993">
              <w:t xml:space="preserve"> </w:t>
            </w:r>
          </w:p>
          <w:p w14:paraId="530CC251" w14:textId="77777777" w:rsidR="00693E37" w:rsidRPr="004F0993" w:rsidRDefault="00693E37" w:rsidP="00693E37">
            <w:pPr>
              <w:pStyle w:val="BodyText"/>
              <w:ind w:left="103"/>
            </w:pPr>
            <w:r w:rsidRPr="004F0993">
              <w:t>Activities delivered a part of another organisation’s event</w:t>
            </w:r>
          </w:p>
          <w:p w14:paraId="10D776AA" w14:textId="77777777" w:rsidR="004002BF" w:rsidRPr="004F0993" w:rsidRDefault="004002BF" w:rsidP="004002BF">
            <w:pPr>
              <w:pStyle w:val="BodyText"/>
              <w:ind w:left="93"/>
            </w:pPr>
            <w:r w:rsidRPr="004F0993">
              <w:t>Conferences, expos and business events</w:t>
            </w:r>
          </w:p>
          <w:p w14:paraId="0D6CF5FE" w14:textId="45295819" w:rsidR="008B7C9B" w:rsidRPr="004F0993" w:rsidRDefault="008B7C9B" w:rsidP="004E5F57">
            <w:pPr>
              <w:pStyle w:val="BodyText"/>
              <w:ind w:left="93"/>
              <w:rPr>
                <w:rStyle w:val="Hyperlink"/>
                <w:color w:val="auto"/>
                <w:u w:val="none"/>
              </w:rPr>
            </w:pPr>
            <w:r w:rsidRPr="004F0993">
              <w:t>Core business</w:t>
            </w:r>
          </w:p>
          <w:p w14:paraId="7B7DA9CF" w14:textId="77777777" w:rsidR="00D151A4" w:rsidRPr="004F0993" w:rsidRDefault="4778723D" w:rsidP="00D151A4">
            <w:pPr>
              <w:pStyle w:val="BodyText"/>
              <w:ind w:left="91"/>
              <w:rPr>
                <w:rStyle w:val="Hyperlink"/>
                <w:color w:val="auto"/>
                <w:u w:val="none"/>
              </w:rPr>
            </w:pPr>
            <w:bookmarkStart w:id="26" w:name="_Hlk70506221"/>
            <w:bookmarkStart w:id="27" w:name="_Hlk69245423"/>
            <w:r w:rsidRPr="75FD655E">
              <w:rPr>
                <w:rStyle w:val="Hyperlink"/>
                <w:color w:val="auto"/>
                <w:u w:val="none"/>
              </w:rPr>
              <w:t>Events better suited to the City’s other grants</w:t>
            </w:r>
          </w:p>
          <w:bookmarkEnd w:id="26"/>
          <w:p w14:paraId="1D5A0E1C" w14:textId="77777777" w:rsidR="008B7C9B" w:rsidRPr="004F0993" w:rsidRDefault="008B7C9B" w:rsidP="008B7C9B">
            <w:pPr>
              <w:pStyle w:val="BodyText"/>
              <w:ind w:left="93"/>
            </w:pPr>
            <w:r w:rsidRPr="004F0993">
              <w:t>E</w:t>
            </w:r>
            <w:bookmarkEnd w:id="27"/>
            <w:r w:rsidRPr="004F0993">
              <w:t>vents that are ongoing, regular activities of a venue – for example monthly markets or seasonal sporting events.</w:t>
            </w:r>
          </w:p>
          <w:p w14:paraId="22DBF6EE" w14:textId="77777777" w:rsidR="008B7C9B" w:rsidRPr="004F0993" w:rsidRDefault="008B7C9B" w:rsidP="008B7C9B">
            <w:pPr>
              <w:pStyle w:val="BodyText"/>
              <w:ind w:left="93"/>
            </w:pPr>
            <w:r w:rsidRPr="004F0993">
              <w:t>Events, that due to their nature, are unlikely to be supported by relevant stakeholders.</w:t>
            </w:r>
          </w:p>
          <w:p w14:paraId="154BDE87" w14:textId="426EDD6F" w:rsidR="007566F4" w:rsidRPr="004F0993" w:rsidRDefault="007566F4" w:rsidP="007566F4">
            <w:pPr>
              <w:pStyle w:val="BodyText"/>
              <w:ind w:left="93"/>
            </w:pPr>
            <w:r w:rsidRPr="004F0993">
              <w:t>Fundraising events for charities or your own group</w:t>
            </w:r>
          </w:p>
          <w:p w14:paraId="78DCA118" w14:textId="77777777" w:rsidR="008B7C9B" w:rsidRPr="004F0993" w:rsidRDefault="008B7C9B" w:rsidP="008B7C9B">
            <w:pPr>
              <w:pStyle w:val="BodyText"/>
              <w:ind w:left="93"/>
            </w:pPr>
            <w:r w:rsidRPr="004F0993">
              <w:t>Invite-only or members-only events – this includes VIP events/areas or events which exclude other event attendees.</w:t>
            </w:r>
          </w:p>
          <w:p w14:paraId="2882FA0F" w14:textId="77777777" w:rsidR="008B7C9B" w:rsidRPr="004F0993" w:rsidRDefault="008B7C9B" w:rsidP="008B7C9B">
            <w:pPr>
              <w:pStyle w:val="BodyText"/>
              <w:ind w:left="93"/>
              <w:rPr>
                <w:rStyle w:val="Hyperlink"/>
                <w:color w:val="auto"/>
                <w:u w:val="none"/>
              </w:rPr>
            </w:pPr>
            <w:r w:rsidRPr="004F0993">
              <w:t>Political or gambling activities</w:t>
            </w:r>
          </w:p>
          <w:p w14:paraId="4A95C18E" w14:textId="5C30BAF9" w:rsidR="008B7C9B" w:rsidRPr="004F0993" w:rsidRDefault="008B7C9B" w:rsidP="008B7C9B">
            <w:pPr>
              <w:pStyle w:val="BodyText"/>
              <w:spacing w:before="240" w:after="160"/>
              <w:ind w:left="91"/>
              <w:rPr>
                <w:b/>
                <w:bCs/>
              </w:rPr>
            </w:pPr>
            <w:r w:rsidRPr="004F0993">
              <w:rPr>
                <w:b/>
                <w:bCs/>
              </w:rPr>
              <w:t>Expenses</w:t>
            </w:r>
          </w:p>
          <w:p w14:paraId="5523BC32" w14:textId="77777777" w:rsidR="008B7C9B" w:rsidRPr="004F0993" w:rsidRDefault="008B7C9B" w:rsidP="008B7C9B">
            <w:pPr>
              <w:pStyle w:val="BodyText"/>
              <w:ind w:left="93"/>
            </w:pPr>
            <w:r w:rsidRPr="004F0993">
              <w:t xml:space="preserve">Cash vouchers </w:t>
            </w:r>
          </w:p>
          <w:p w14:paraId="021EAD25" w14:textId="3EF579DF" w:rsidR="008B7C9B" w:rsidRPr="004F0993" w:rsidRDefault="008B7C9B" w:rsidP="008B7C9B">
            <w:pPr>
              <w:pStyle w:val="BodyText"/>
              <w:ind w:left="93"/>
            </w:pPr>
            <w:r w:rsidRPr="004F0993">
              <w:t>General day-to-day operating costs of running your organisation or business (e.g. insurance, utilities, rent, administration)</w:t>
            </w:r>
          </w:p>
          <w:p w14:paraId="7EFE669B" w14:textId="77777777" w:rsidR="008B7C9B" w:rsidRPr="004F0993" w:rsidRDefault="008B7C9B" w:rsidP="008B7C9B">
            <w:pPr>
              <w:pStyle w:val="BodyText"/>
              <w:ind w:left="93"/>
              <w:rPr>
                <w:rStyle w:val="Hyperlink"/>
                <w:color w:val="auto"/>
                <w:u w:val="none"/>
              </w:rPr>
            </w:pPr>
            <w:r w:rsidRPr="004F0993">
              <w:rPr>
                <w:rStyle w:val="Hyperlink"/>
                <w:color w:val="auto"/>
                <w:u w:val="none"/>
              </w:rPr>
              <w:t xml:space="preserve">Own venue hire </w:t>
            </w:r>
          </w:p>
          <w:p w14:paraId="26629666" w14:textId="249A3F30" w:rsidR="008B7C9B" w:rsidRPr="004F0993" w:rsidRDefault="008B7C9B" w:rsidP="008B7C9B">
            <w:pPr>
              <w:pStyle w:val="BodyText"/>
              <w:ind w:left="93"/>
            </w:pPr>
            <w:r w:rsidRPr="004F0993">
              <w:t>Prizes, gifts and awards (e.g. gift vouchers, medals, money, trophies)</w:t>
            </w:r>
          </w:p>
          <w:p w14:paraId="7308A606" w14:textId="3FED3545" w:rsidR="008B7C9B" w:rsidRPr="004F0993" w:rsidRDefault="008B7C9B" w:rsidP="008B7C9B">
            <w:pPr>
              <w:pStyle w:val="BodyText"/>
              <w:ind w:left="93"/>
            </w:pPr>
            <w:r w:rsidRPr="004F0993">
              <w:rPr>
                <w:rStyle w:val="Hyperlink"/>
                <w:color w:val="auto"/>
                <w:u w:val="none"/>
              </w:rPr>
              <w:t>Payments to volunteers</w:t>
            </w:r>
          </w:p>
          <w:p w14:paraId="6C32A8C2" w14:textId="03DDD6DA" w:rsidR="008B7C9B" w:rsidRPr="004F0993" w:rsidRDefault="008B7C9B" w:rsidP="004E09FF">
            <w:pPr>
              <w:pStyle w:val="BodyText"/>
              <w:ind w:left="93"/>
              <w:rPr>
                <w:rStyle w:val="Hyperlink"/>
                <w:color w:val="auto"/>
                <w:u w:val="none"/>
              </w:rPr>
            </w:pPr>
            <w:r w:rsidRPr="004F0993">
              <w:t>Taxes, levies, fines or penalties</w:t>
            </w:r>
          </w:p>
        </w:tc>
      </w:tr>
    </w:tbl>
    <w:p w14:paraId="4F53435C" w14:textId="77777777" w:rsidR="00D9466D" w:rsidRDefault="00D9466D" w:rsidP="00D9466D">
      <w:pPr>
        <w:pStyle w:val="Heading1"/>
        <w:framePr w:wrap="around"/>
      </w:pPr>
      <w:bookmarkStart w:id="28" w:name="_Toc193720534"/>
      <w:bookmarkStart w:id="29" w:name="_Toc232686445"/>
      <w:bookmarkStart w:id="30" w:name="_Toc42703179"/>
      <w:bookmarkStart w:id="31" w:name="_Hlk42784065"/>
      <w:r>
        <w:lastRenderedPageBreak/>
        <w:t>What you need for your application</w:t>
      </w:r>
      <w:bookmarkEnd w:id="28"/>
      <w:bookmarkEnd w:id="29"/>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F60D86">
      <w:pPr>
        <w:pStyle w:val="Heading2"/>
        <w:spacing w:before="240" w:after="160"/>
      </w:pPr>
      <w:bookmarkStart w:id="32" w:name="_Toc193720535"/>
      <w:bookmarkStart w:id="33" w:name="_Toc232686446"/>
      <w:r>
        <w:t>Checklist</w:t>
      </w:r>
      <w:bookmarkEnd w:id="32"/>
      <w:bookmarkEnd w:id="33"/>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3520F52B" w14:textId="1FAD83D8" w:rsidR="00BF3D95" w:rsidRPr="0071771B" w:rsidRDefault="00BF3D95" w:rsidP="00D9466D">
      <w:pPr>
        <w:pStyle w:val="ListBullet"/>
      </w:pPr>
      <w:r>
        <w:t>redacted bank statement</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3F473C59" w:rsidR="00D9466D" w:rsidRDefault="00FD749C" w:rsidP="00D9466D">
      <w:pPr>
        <w:pStyle w:val="ListBullet"/>
      </w:pPr>
      <w:r>
        <w:t xml:space="preserve">evidence of venue booking </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3FC17A2A" w14:textId="77777777" w:rsidR="00986714" w:rsidRPr="00DE5638" w:rsidRDefault="00986714" w:rsidP="00986714">
      <w:pPr>
        <w:pStyle w:val="ListBullet"/>
        <w:rPr>
          <w:szCs w:val="22"/>
        </w:rPr>
      </w:pPr>
      <w:r w:rsidRPr="00C76FE3">
        <w:t>evidence for expenses to be funded by the grant</w:t>
      </w:r>
      <w:r>
        <w:t xml:space="preserve">. </w:t>
      </w:r>
      <w:r w:rsidRPr="00205407">
        <w:rPr>
          <w:szCs w:val="22"/>
        </w:rPr>
        <w:t>Evidence we will accept includes</w:t>
      </w:r>
      <w:r>
        <w:rPr>
          <w:szCs w:val="22"/>
        </w:rPr>
        <w:t>:</w:t>
      </w:r>
    </w:p>
    <w:p w14:paraId="7C7878D2" w14:textId="77777777" w:rsidR="00986714" w:rsidRDefault="00986714" w:rsidP="00986714">
      <w:pPr>
        <w:pStyle w:val="ListBullet2"/>
        <w:rPr>
          <w:spacing w:val="0"/>
          <w:sz w:val="24"/>
          <w:szCs w:val="24"/>
        </w:rPr>
      </w:pPr>
      <w:r>
        <w:t>supplier or contractor quotes with the supplier’s business name, ABN/ACN and contact details.</w:t>
      </w:r>
    </w:p>
    <w:p w14:paraId="34BFFFC9" w14:textId="77777777" w:rsidR="00986714" w:rsidRPr="00DE5638" w:rsidRDefault="00986714" w:rsidP="00986714">
      <w:pPr>
        <w:pStyle w:val="ListBullet2"/>
      </w:pPr>
      <w:r>
        <w:t>screenshots from online stores with the item description, price and supplier's business name.</w:t>
      </w:r>
    </w:p>
    <w:p w14:paraId="4F45E5F4" w14:textId="5AB3F5AB" w:rsidR="003E64B8" w:rsidRPr="0094776F" w:rsidRDefault="00670D6D" w:rsidP="00FC2765">
      <w:pPr>
        <w:pStyle w:val="ListBullet"/>
        <w:rPr>
          <w:szCs w:val="22"/>
        </w:rPr>
      </w:pPr>
      <w:r w:rsidRPr="00C76FE3">
        <w:t>a letter explaining any staff wage costs. The letter</w:t>
      </w:r>
      <w:r>
        <w:t xml:space="preserve"> must outline the role, the additional work required to deliver the project, and why this work cannot be delivered using existing resources.</w:t>
      </w:r>
    </w:p>
    <w:p w14:paraId="4AE56D1D" w14:textId="0DBBD544" w:rsidR="0094776F" w:rsidRPr="00265D0E" w:rsidRDefault="0094776F" w:rsidP="0094776F">
      <w:pPr>
        <w:pStyle w:val="ListBullet"/>
      </w:pPr>
      <w:r w:rsidRPr="00265D0E">
        <w:t xml:space="preserve">event plan </w:t>
      </w:r>
      <w:r>
        <w:t xml:space="preserve">– an example can be found </w:t>
      </w:r>
      <w:hyperlink r:id="rId27" w:history="1">
        <w:r w:rsidRPr="00265D0E">
          <w:rPr>
            <w:rStyle w:val="Hyperlink"/>
          </w:rPr>
          <w:t>here.</w:t>
        </w:r>
      </w:hyperlink>
    </w:p>
    <w:p w14:paraId="5E97D8B6" w14:textId="46993C06" w:rsidR="0094776F" w:rsidRPr="00265D0E" w:rsidRDefault="0094776F" w:rsidP="0094776F">
      <w:pPr>
        <w:pStyle w:val="ListBullet"/>
      </w:pPr>
      <w:r w:rsidRPr="00265D0E">
        <w:t xml:space="preserve"> </w:t>
      </w:r>
      <w:r w:rsidR="006E01B2">
        <w:t>r</w:t>
      </w:r>
      <w:r w:rsidRPr="00265D0E">
        <w:t xml:space="preserve">isk assessment </w:t>
      </w:r>
      <w:r>
        <w:t xml:space="preserve">- an example can be found </w:t>
      </w:r>
      <w:hyperlink r:id="rId28" w:history="1">
        <w:r w:rsidRPr="00265D0E">
          <w:rPr>
            <w:rStyle w:val="Hyperlink"/>
          </w:rPr>
          <w:t>here.</w:t>
        </w:r>
      </w:hyperlink>
    </w:p>
    <w:p w14:paraId="4FF37BE9" w14:textId="77777777" w:rsidR="0094776F" w:rsidRPr="006C2FAF" w:rsidRDefault="0094776F" w:rsidP="0094776F">
      <w:pPr>
        <w:pStyle w:val="ListBullet"/>
        <w:numPr>
          <w:ilvl w:val="0"/>
          <w:numId w:val="0"/>
        </w:numPr>
        <w:ind w:left="170"/>
        <w:rPr>
          <w:szCs w:val="22"/>
        </w:rPr>
      </w:pPr>
    </w:p>
    <w:p w14:paraId="2E797A6D" w14:textId="77777777" w:rsidR="00780509" w:rsidRPr="006C2FAF" w:rsidRDefault="00780509" w:rsidP="00780509">
      <w:pPr>
        <w:pStyle w:val="ListBullet"/>
        <w:numPr>
          <w:ilvl w:val="0"/>
          <w:numId w:val="0"/>
        </w:numPr>
        <w:ind w:left="170"/>
      </w:pPr>
    </w:p>
    <w:p w14:paraId="0706A767" w14:textId="77777777" w:rsidR="00AE490E" w:rsidRDefault="00AE490E" w:rsidP="00AE490E">
      <w:pPr>
        <w:pStyle w:val="Heading1"/>
        <w:framePr w:wrap="around"/>
      </w:pPr>
      <w:bookmarkStart w:id="34" w:name="_Toc166163033"/>
      <w:bookmarkStart w:id="35" w:name="_Toc232686447"/>
      <w:bookmarkEnd w:id="30"/>
      <w:bookmarkEnd w:id="31"/>
      <w:r>
        <w:lastRenderedPageBreak/>
        <w:t>How we assess applications</w:t>
      </w:r>
      <w:bookmarkStart w:id="36" w:name="_Hlk69245773"/>
      <w:bookmarkEnd w:id="34"/>
      <w:bookmarkEnd w:id="35"/>
    </w:p>
    <w:p w14:paraId="721C891E" w14:textId="257DA4D4" w:rsidR="00D02D75" w:rsidRDefault="00D02D75" w:rsidP="00AE490E">
      <w:pPr>
        <w:pStyle w:val="Introduction"/>
      </w:pPr>
      <w:bookmarkStart w:id="37" w:name="_Hlk43885432"/>
      <w:r>
        <w:t>We carefully check all applications to make sure they meet the guideline rules and are a good use of the City’s grant funding.</w:t>
      </w:r>
    </w:p>
    <w:p w14:paraId="40CC0746" w14:textId="6E19C88A" w:rsidR="000354F0" w:rsidRPr="000354F0" w:rsidRDefault="000354F0" w:rsidP="00F60D86">
      <w:pPr>
        <w:pStyle w:val="Heading2"/>
        <w:spacing w:before="240" w:after="160"/>
        <w:rPr>
          <w:color w:val="auto"/>
        </w:rPr>
      </w:pPr>
      <w:bookmarkStart w:id="38" w:name="_Toc232686448"/>
      <w:r>
        <w:t>Assessment</w:t>
      </w:r>
      <w:bookmarkEnd w:id="38"/>
    </w:p>
    <w:p w14:paraId="0498DD9C" w14:textId="77777777" w:rsidR="000354F0" w:rsidRPr="006C2FAF" w:rsidRDefault="00AE490E" w:rsidP="000354F0">
      <w:pPr>
        <w:pStyle w:val="BodyText"/>
      </w:pPr>
      <w:r>
        <w:t xml:space="preserve">The complete list of checks we do on each </w:t>
      </w:r>
      <w:r w:rsidRPr="006C2FAF">
        <w:t>grant application include:</w:t>
      </w:r>
      <w:r w:rsidR="000354F0" w:rsidRPr="006C2FAF">
        <w:t xml:space="preserve"> </w:t>
      </w:r>
    </w:p>
    <w:p w14:paraId="0240AEC6" w14:textId="6578301F"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w:t>
      </w:r>
      <w:r w:rsidRPr="004F748D">
        <w:t xml:space="preserve">see pages </w:t>
      </w:r>
      <w:hyperlink w:anchor="_Who_is_eligible_1" w:history="1">
        <w:r w:rsidR="00F60D86" w:rsidRPr="004F748D">
          <w:rPr>
            <w:rStyle w:val="Hyperlink"/>
          </w:rPr>
          <w:t>4</w:t>
        </w:r>
      </w:hyperlink>
      <w:r w:rsidR="004A2833" w:rsidRPr="004F748D">
        <w:t xml:space="preserve"> </w:t>
      </w:r>
      <w:r w:rsidR="00AC3AF9">
        <w:t>through 6</w:t>
      </w:r>
      <w:r w:rsidRPr="004F748D">
        <w:t>).</w:t>
      </w:r>
    </w:p>
    <w:p w14:paraId="067D8E37" w14:textId="621EDA49"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904DF1">
        <w:t>pag</w:t>
      </w:r>
      <w:r w:rsidR="00BE468D">
        <w:t xml:space="preserve">es </w:t>
      </w:r>
      <w:hyperlink w:anchor="_Community_Events_Grants" w:history="1">
        <w:r w:rsidR="00BE468D" w:rsidRPr="00D511F1">
          <w:rPr>
            <w:rStyle w:val="Hyperlink"/>
          </w:rPr>
          <w:t>8</w:t>
        </w:r>
      </w:hyperlink>
      <w:r w:rsidR="00BE468D">
        <w:t xml:space="preserve"> and </w:t>
      </w:r>
      <w:hyperlink w:anchor="_Funding_priorities" w:history="1">
        <w:r w:rsidR="00BE468D" w:rsidRPr="000A1237">
          <w:rPr>
            <w:rStyle w:val="Hyperlink"/>
          </w:rPr>
          <w:t>9</w:t>
        </w:r>
      </w:hyperlink>
      <w:r w:rsidR="00BE468D">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6E6527">
      <w:pPr>
        <w:pStyle w:val="Heading2"/>
        <w:spacing w:before="240" w:after="160"/>
      </w:pPr>
      <w:bookmarkStart w:id="39" w:name="_Toc232686449"/>
      <w:bookmarkEnd w:id="36"/>
      <w:bookmarkEnd w:id="37"/>
      <w:r>
        <w:t xml:space="preserve">Assessment </w:t>
      </w:r>
      <w:r w:rsidR="00E639DE">
        <w:t>criteria</w:t>
      </w:r>
      <w:bookmarkEnd w:id="39"/>
    </w:p>
    <w:p w14:paraId="64F5D9AF" w14:textId="77777777" w:rsidR="007568B2" w:rsidRPr="00C506CA" w:rsidRDefault="007568B2" w:rsidP="007568B2">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46ACF620" w14:textId="77777777" w:rsidR="007568B2" w:rsidRPr="00C506CA" w:rsidRDefault="007568B2" w:rsidP="007568B2">
      <w:pPr>
        <w:pStyle w:val="BodyText"/>
      </w:pPr>
      <w:r w:rsidRPr="00C506CA">
        <w:t>Each criterion has a weighting (a percentage). A higher percentage means that criterion has more impact on your total score.</w:t>
      </w:r>
    </w:p>
    <w:p w14:paraId="746B0483" w14:textId="77777777" w:rsidR="007568B2" w:rsidRPr="00C506CA" w:rsidRDefault="007568B2" w:rsidP="007568B2">
      <w:pPr>
        <w:pStyle w:val="BodyText"/>
      </w:pPr>
      <w:r w:rsidRPr="00C506CA">
        <w:t>The table below shows the assessment criteria and what we look for. </w:t>
      </w:r>
    </w:p>
    <w:p w14:paraId="2AF61C4A" w14:textId="31898350" w:rsidR="00670D6D" w:rsidRPr="00A554FF" w:rsidRDefault="007568B2" w:rsidP="00A554FF">
      <w:pPr>
        <w:pStyle w:val="BodyText"/>
      </w:pPr>
      <w:r w:rsidRPr="00C506CA">
        <w:t>We will score your application based on the information you provide and how you answer the questions.</w:t>
      </w:r>
    </w:p>
    <w:p w14:paraId="27E07D1D" w14:textId="359CE3F2" w:rsidR="000B2B12" w:rsidRPr="00105201" w:rsidRDefault="0001743E" w:rsidP="006E6527">
      <w:pPr>
        <w:pStyle w:val="Heading2"/>
        <w:spacing w:before="240" w:after="160"/>
      </w:pPr>
      <w:bookmarkStart w:id="40" w:name="_Community_Strengthening_Grants"/>
      <w:bookmarkStart w:id="41" w:name="_Community_Events_Grants"/>
      <w:bookmarkStart w:id="42" w:name="_Toc232686450"/>
      <w:bookmarkEnd w:id="40"/>
      <w:bookmarkEnd w:id="41"/>
      <w:r w:rsidRPr="000A61F1">
        <w:t>Community Events Grants</w:t>
      </w:r>
      <w:r w:rsidRPr="00105201">
        <w:t xml:space="preserve"> </w:t>
      </w:r>
      <w:r w:rsidR="000B2B12" w:rsidRPr="00105201">
        <w:t>Assessment Criteria</w:t>
      </w:r>
      <w:bookmarkEnd w:id="4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1F0534" w14:paraId="72F5D779" w14:textId="77777777" w:rsidTr="2780D4D2">
        <w:trPr>
          <w:trHeight w:val="421"/>
        </w:trPr>
        <w:tc>
          <w:tcPr>
            <w:tcW w:w="10732" w:type="dxa"/>
            <w:shd w:val="clear" w:color="auto" w:fill="DEEAF6" w:themeFill="accent5" w:themeFillTint="33"/>
          </w:tcPr>
          <w:p w14:paraId="1864ED71" w14:textId="2E529896" w:rsidR="000B2B12" w:rsidRDefault="000B2B12" w:rsidP="000B2B12">
            <w:pPr>
              <w:pStyle w:val="Heading3"/>
              <w:rPr>
                <w:rFonts w:cs="Arial"/>
                <w:szCs w:val="22"/>
              </w:rPr>
            </w:pPr>
            <w:r>
              <w:t xml:space="preserve">Criteria 1: </w:t>
            </w:r>
            <w:r w:rsidR="007638D5" w:rsidRPr="000B2B12">
              <w:t xml:space="preserve">Community </w:t>
            </w:r>
            <w:r w:rsidR="002840B5">
              <w:t>b</w:t>
            </w:r>
            <w:r w:rsidR="007638D5">
              <w:t xml:space="preserve">enefit </w:t>
            </w:r>
            <w:r w:rsidR="00B13393">
              <w:t>25</w:t>
            </w:r>
            <w:r w:rsidR="000506B2" w:rsidRPr="00795222">
              <w:t>%</w:t>
            </w:r>
          </w:p>
        </w:tc>
      </w:tr>
      <w:tr w:rsidR="00B312F3" w:rsidRPr="00BC08A3" w14:paraId="2BBCA950" w14:textId="77777777" w:rsidTr="2780D4D2">
        <w:trPr>
          <w:trHeight w:val="1925"/>
        </w:trPr>
        <w:tc>
          <w:tcPr>
            <w:tcW w:w="10732" w:type="dxa"/>
            <w:tcBorders>
              <w:top w:val="nil"/>
              <w:bottom w:val="nil"/>
            </w:tcBorders>
          </w:tcPr>
          <w:p w14:paraId="08838814" w14:textId="7C4C095E" w:rsidR="008C1B2C" w:rsidRPr="00A33A1B" w:rsidRDefault="00B13393" w:rsidP="00A33A1B">
            <w:pPr>
              <w:pStyle w:val="ListBullet"/>
            </w:pPr>
            <w:r w:rsidRPr="00A33A1B">
              <w:t>How will you make your event inclusive and accessible? E.g. for people of all abilities and genders, and social</w:t>
            </w:r>
            <w:r w:rsidR="00BA72C6" w:rsidRPr="00A33A1B">
              <w:t>,</w:t>
            </w:r>
            <w:r w:rsidRPr="00A33A1B">
              <w:t xml:space="preserve"> economic and cultural backgrounds. </w:t>
            </w:r>
          </w:p>
          <w:p w14:paraId="28FA6CFA" w14:textId="77777777" w:rsidR="00B13393" w:rsidRPr="00A33A1B" w:rsidRDefault="00B13393" w:rsidP="00B13393">
            <w:pPr>
              <w:pStyle w:val="ListBullet"/>
              <w:rPr>
                <w:szCs w:val="22"/>
              </w:rPr>
            </w:pPr>
            <w:r w:rsidRPr="00A33A1B">
              <w:rPr>
                <w:szCs w:val="22"/>
              </w:rPr>
              <w:t>Outline your marketing plan that shows how the event will be advertised to attract a wide range of people from the community.</w:t>
            </w:r>
          </w:p>
          <w:p w14:paraId="57246ED4" w14:textId="1B1B0808" w:rsidR="00BE75E7" w:rsidRPr="00BC08A3" w:rsidRDefault="00B13393" w:rsidP="00A33A1B">
            <w:pPr>
              <w:pStyle w:val="ListBullet"/>
              <w:ind w:left="312" w:hanging="312"/>
            </w:pPr>
            <w:r w:rsidRPr="00A33A1B">
              <w:t>Does your event include any activities that are free or low cost?</w:t>
            </w:r>
          </w:p>
        </w:tc>
      </w:tr>
      <w:tr w:rsidR="001F0534" w:rsidRPr="000B2B12" w14:paraId="41F418BD" w14:textId="77777777" w:rsidTr="2780D4D2">
        <w:trPr>
          <w:trHeight w:val="580"/>
        </w:trPr>
        <w:tc>
          <w:tcPr>
            <w:tcW w:w="10732" w:type="dxa"/>
            <w:shd w:val="clear" w:color="auto" w:fill="DEEAF6" w:themeFill="accent5" w:themeFillTint="33"/>
          </w:tcPr>
          <w:p w14:paraId="3D88BE2A" w14:textId="1C5A82EA" w:rsidR="000B2B12" w:rsidRDefault="000B2B12" w:rsidP="000B2B12">
            <w:pPr>
              <w:pStyle w:val="Heading3"/>
            </w:pPr>
            <w:bookmarkStart w:id="43" w:name="_Criteria_2:_Well-planned"/>
            <w:bookmarkEnd w:id="43"/>
            <w:r>
              <w:t xml:space="preserve">Criteria </w:t>
            </w:r>
            <w:r w:rsidR="001666C0">
              <w:t>2</w:t>
            </w:r>
            <w:r>
              <w:t xml:space="preserve">: </w:t>
            </w:r>
            <w:r w:rsidR="002840B5">
              <w:t>Strategic impact</w:t>
            </w:r>
            <w:r w:rsidR="000506B2">
              <w:t xml:space="preserve"> </w:t>
            </w:r>
            <w:r w:rsidR="002840B5">
              <w:t>25</w:t>
            </w:r>
            <w:r w:rsidR="000506B2">
              <w:t>%</w:t>
            </w:r>
          </w:p>
        </w:tc>
      </w:tr>
      <w:tr w:rsidR="005C5822" w:rsidRPr="005C5822" w14:paraId="30103582" w14:textId="77777777" w:rsidTr="2780D4D2">
        <w:trPr>
          <w:trHeight w:val="1608"/>
        </w:trPr>
        <w:tc>
          <w:tcPr>
            <w:tcW w:w="10732" w:type="dxa"/>
          </w:tcPr>
          <w:p w14:paraId="778914FF" w14:textId="77777777" w:rsidR="00E37E61" w:rsidRPr="005C5822" w:rsidRDefault="00E37E61" w:rsidP="00E37E61">
            <w:pPr>
              <w:pStyle w:val="ListBullet"/>
              <w:rPr>
                <w:szCs w:val="22"/>
              </w:rPr>
            </w:pPr>
            <w:r w:rsidRPr="005C5822">
              <w:t>E</w:t>
            </w:r>
            <w:r w:rsidRPr="005C5822">
              <w:rPr>
                <w:szCs w:val="22"/>
              </w:rPr>
              <w:t>vidence that the event will contribute to a diverse and balanced calendar of events for the region – for example, due to the time of year, type of event or the location.</w:t>
            </w:r>
          </w:p>
          <w:p w14:paraId="6E00E534" w14:textId="0E2B4314" w:rsidR="005F3A30" w:rsidRPr="005C5822" w:rsidRDefault="00E37E61" w:rsidP="2780D4D2">
            <w:pPr>
              <w:pStyle w:val="ListBullet"/>
            </w:pPr>
            <w:r>
              <w:t>Is this a new event? If not how is this event different to previous years?</w:t>
            </w:r>
          </w:p>
          <w:p w14:paraId="2A9BA4DB" w14:textId="720C22A9" w:rsidR="005F3A30" w:rsidRPr="005C5822" w:rsidRDefault="00C74260" w:rsidP="2780D4D2">
            <w:pPr>
              <w:pStyle w:val="ListBullet"/>
            </w:pPr>
            <w:r>
              <w:t>Explain how your event will support local traders and businesses</w:t>
            </w:r>
          </w:p>
        </w:tc>
      </w:tr>
      <w:tr w:rsidR="001F0534" w14:paraId="1B42E3A2" w14:textId="77777777" w:rsidTr="2780D4D2">
        <w:trPr>
          <w:trHeight w:val="864"/>
        </w:trPr>
        <w:tc>
          <w:tcPr>
            <w:tcW w:w="10732" w:type="dxa"/>
            <w:shd w:val="clear" w:color="auto" w:fill="DEEAF6" w:themeFill="accent5" w:themeFillTint="33"/>
          </w:tcPr>
          <w:p w14:paraId="3E2E8F79" w14:textId="48240233" w:rsidR="00B13393" w:rsidRDefault="00B13393" w:rsidP="002840B5">
            <w:pPr>
              <w:pStyle w:val="Heading3"/>
            </w:pPr>
            <w:bookmarkStart w:id="44" w:name="_Criteria_3:_Well-planned"/>
            <w:bookmarkEnd w:id="44"/>
            <w:r>
              <w:t xml:space="preserve">Criteria </w:t>
            </w:r>
            <w:r w:rsidR="002840B5">
              <w:t>3</w:t>
            </w:r>
            <w:r>
              <w:t>: Well-planned 50%</w:t>
            </w:r>
          </w:p>
        </w:tc>
      </w:tr>
      <w:tr w:rsidR="00B312F3" w:rsidRPr="00754C58" w14:paraId="47EFD8F3" w14:textId="77777777" w:rsidTr="2780D4D2">
        <w:trPr>
          <w:trHeight w:val="751"/>
        </w:trPr>
        <w:tc>
          <w:tcPr>
            <w:tcW w:w="10732" w:type="dxa"/>
          </w:tcPr>
          <w:p w14:paraId="33B6D2D1" w14:textId="77777777" w:rsidR="00BF1072" w:rsidRPr="00754C58" w:rsidRDefault="00BF1072" w:rsidP="00BF1072">
            <w:pPr>
              <w:pStyle w:val="ListBullet"/>
            </w:pPr>
            <w:r w:rsidRPr="00754C58">
              <w:t>Why do you need grant funding from the City?</w:t>
            </w:r>
          </w:p>
          <w:p w14:paraId="07C2723F" w14:textId="77777777" w:rsidR="00BF1072" w:rsidRPr="00754C58" w:rsidRDefault="00BF1072" w:rsidP="00BF1072">
            <w:pPr>
              <w:pStyle w:val="ListBullet"/>
            </w:pPr>
            <w:r w:rsidRPr="00754C58">
              <w:t>What is the reason for holding your event, including details on the target audience, participants and spectators.</w:t>
            </w:r>
          </w:p>
          <w:p w14:paraId="49A597F4" w14:textId="6C5C7EA6" w:rsidR="00BF1072" w:rsidRPr="00040D8A" w:rsidRDefault="00BF1072" w:rsidP="00BF1072">
            <w:pPr>
              <w:pStyle w:val="ListBullet"/>
            </w:pPr>
            <w:r w:rsidRPr="00040D8A">
              <w:lastRenderedPageBreak/>
              <w:t>Provide a</w:t>
            </w:r>
            <w:r w:rsidR="005B435E">
              <w:t xml:space="preserve"> draft </w:t>
            </w:r>
            <w:r w:rsidRPr="00040D8A">
              <w:t>event plan that includes:</w:t>
            </w:r>
          </w:p>
          <w:p w14:paraId="70C346E7" w14:textId="2DA76992" w:rsidR="00BF1072" w:rsidRPr="00040D8A" w:rsidRDefault="00BF1072" w:rsidP="00BF1072">
            <w:pPr>
              <w:pStyle w:val="ListBullet2"/>
            </w:pPr>
            <w:r w:rsidRPr="00040D8A">
              <w:t xml:space="preserve">a site plan showing all infrastructure, as well as </w:t>
            </w:r>
            <w:r w:rsidR="00CC152A">
              <w:t xml:space="preserve">an event run sheet, and </w:t>
            </w:r>
            <w:r w:rsidRPr="00040D8A">
              <w:t xml:space="preserve">set-up and pack-down schedule; and </w:t>
            </w:r>
          </w:p>
          <w:p w14:paraId="0E83EEE7" w14:textId="0D4A6254" w:rsidR="00BF1072" w:rsidRDefault="00BF1072" w:rsidP="00BF1072">
            <w:pPr>
              <w:pStyle w:val="ListBullet2"/>
            </w:pPr>
            <w:r w:rsidRPr="00040D8A">
              <w:t>a risk assessment demonstrating the safety of the public, participants, staff, and volunteers</w:t>
            </w:r>
          </w:p>
          <w:p w14:paraId="7670C571" w14:textId="77777777" w:rsidR="00BF1072" w:rsidRPr="00040D8A" w:rsidRDefault="00BF1072" w:rsidP="00BF1072">
            <w:pPr>
              <w:pStyle w:val="ListBullet"/>
            </w:pPr>
            <w:r w:rsidRPr="00040D8A">
              <w:t>Do you require any permits or approvals?</w:t>
            </w:r>
          </w:p>
          <w:p w14:paraId="721EC748" w14:textId="77777777" w:rsidR="00BF1072" w:rsidRPr="00040D8A" w:rsidRDefault="00BF1072" w:rsidP="00BF1072">
            <w:pPr>
              <w:pStyle w:val="ListBullet"/>
            </w:pPr>
            <w:r w:rsidRPr="00040D8A">
              <w:t>Have you booked a venue for your event?</w:t>
            </w:r>
          </w:p>
          <w:p w14:paraId="44AE14BE" w14:textId="77777777" w:rsidR="00BF1072" w:rsidRPr="00754C58" w:rsidRDefault="00BF1072" w:rsidP="00BF1072">
            <w:pPr>
              <w:pStyle w:val="ListBullet"/>
            </w:pPr>
            <w:r w:rsidRPr="00754C58">
              <w:t>What skills, knowledge and experience does your team have to successfully deliver the event?</w:t>
            </w:r>
          </w:p>
          <w:p w14:paraId="5F5382B9" w14:textId="21D00720" w:rsidR="00BF1072" w:rsidRPr="00754C58" w:rsidRDefault="00BF1072" w:rsidP="00BF1072">
            <w:pPr>
              <w:pStyle w:val="ListBullet"/>
            </w:pPr>
            <w:r w:rsidRPr="00754C58">
              <w:t xml:space="preserve">What is the total cost of your event?  </w:t>
            </w:r>
          </w:p>
          <w:p w14:paraId="21CAEB05" w14:textId="77777777" w:rsidR="00BF1072" w:rsidRPr="00754C58" w:rsidRDefault="00BF1072" w:rsidP="00BF1072">
            <w:pPr>
              <w:pStyle w:val="ListBullet"/>
            </w:pPr>
            <w:r w:rsidRPr="00754C58">
              <w:t xml:space="preserve">How much grant money do you need? </w:t>
            </w:r>
          </w:p>
          <w:p w14:paraId="00A6E34E" w14:textId="77777777" w:rsidR="00BF1072" w:rsidRPr="00754C58" w:rsidRDefault="00BF1072" w:rsidP="00BF1072">
            <w:pPr>
              <w:pStyle w:val="ListBullet"/>
            </w:pPr>
            <w:r w:rsidRPr="00754C58">
              <w:t>Do you have income from other sources (e.g. your own cash contribution, sponsorship)? Is it confirmed?</w:t>
            </w:r>
          </w:p>
          <w:p w14:paraId="1D6ADB90" w14:textId="77777777" w:rsidR="00BF1072" w:rsidRPr="00754C58" w:rsidRDefault="00BF1072" w:rsidP="00BF1072">
            <w:pPr>
              <w:pStyle w:val="ListBullet"/>
            </w:pPr>
            <w:r w:rsidRPr="00754C58">
              <w:t>What expenses will you have? (e.g. venue hire, materials)</w:t>
            </w:r>
          </w:p>
          <w:p w14:paraId="2775EDF2" w14:textId="77777777" w:rsidR="00BF1072" w:rsidRPr="00754C58" w:rsidRDefault="00BF1072" w:rsidP="00BF1072">
            <w:pPr>
              <w:pStyle w:val="ListBullet"/>
            </w:pPr>
            <w:r w:rsidRPr="00754C58">
              <w:t xml:space="preserve">Have you provided evidence for expenses to be funded by the grant? Evidence we will accept includes: – supplier or contractor quotes with the supplier’s business name, ABN/ACN and contact details, </w:t>
            </w:r>
          </w:p>
          <w:p w14:paraId="72361897" w14:textId="77777777" w:rsidR="00BF1072" w:rsidRPr="00754C58" w:rsidRDefault="00BF1072" w:rsidP="00BF1072">
            <w:pPr>
              <w:pStyle w:val="ListBullet"/>
              <w:numPr>
                <w:ilvl w:val="0"/>
                <w:numId w:val="0"/>
              </w:numPr>
              <w:ind w:left="170"/>
              <w:rPr>
                <w:szCs w:val="22"/>
              </w:rPr>
            </w:pPr>
            <w:r w:rsidRPr="00754C58">
              <w:rPr>
                <w:szCs w:val="22"/>
              </w:rPr>
              <w:t>– screenshots from online stores with the item description, price and supplier's business name.</w:t>
            </w:r>
          </w:p>
          <w:p w14:paraId="70C16FED" w14:textId="205A5FD7" w:rsidR="00213006" w:rsidRPr="00754C58" w:rsidRDefault="00BF1072" w:rsidP="00BF1072">
            <w:pPr>
              <w:pStyle w:val="BodyText"/>
            </w:pPr>
            <w:r w:rsidRPr="00754C58">
              <w:t>If you do not provide this evidence, you may receive a lower score for this criteria, or the cost may be removed from the grant request</w:t>
            </w:r>
          </w:p>
        </w:tc>
      </w:tr>
    </w:tbl>
    <w:p w14:paraId="2967A149" w14:textId="29E69499" w:rsidR="000B2B12" w:rsidRPr="00551208" w:rsidRDefault="000B2B12" w:rsidP="00C53906">
      <w:pPr>
        <w:pStyle w:val="Heading2"/>
        <w:spacing w:before="240" w:after="160"/>
      </w:pPr>
      <w:bookmarkStart w:id="45" w:name="_Funding_priorities"/>
      <w:bookmarkStart w:id="46" w:name="_Toc232686451"/>
      <w:bookmarkEnd w:id="45"/>
      <w:r>
        <w:lastRenderedPageBreak/>
        <w:t>Funding priorities</w:t>
      </w:r>
      <w:bookmarkEnd w:id="46"/>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1DE8561"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2CAD6DE1" w14:textId="10AFA458" w:rsidR="00E07E66" w:rsidRPr="00087830"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p>
    <w:p w14:paraId="3586B2F8" w14:textId="77777777" w:rsidR="00087830" w:rsidRPr="00BD7AAE" w:rsidRDefault="00087830" w:rsidP="00087830">
      <w:pPr>
        <w:pStyle w:val="ListBullet"/>
        <w:rPr>
          <w:rStyle w:val="Hyperlink"/>
          <w:szCs w:val="22"/>
          <w:u w:val="none"/>
        </w:rPr>
      </w:pPr>
      <w:r w:rsidRPr="00BD7AAE">
        <w:rPr>
          <w:rStyle w:val="Hyperlink"/>
          <w:szCs w:val="22"/>
          <w:u w:val="none"/>
        </w:rPr>
        <w:t>events that are unique or new to the region</w:t>
      </w:r>
    </w:p>
    <w:p w14:paraId="0B8CAD7D" w14:textId="3D409019" w:rsidR="00087830" w:rsidRPr="00F14A9C" w:rsidRDefault="00087830" w:rsidP="00087830">
      <w:pPr>
        <w:pStyle w:val="ListBullet"/>
        <w:rPr>
          <w:rStyle w:val="Hyperlink"/>
          <w:sz w:val="20"/>
          <w:szCs w:val="20"/>
          <w:u w:val="none"/>
        </w:rPr>
      </w:pPr>
      <w:r w:rsidRPr="00BD7AAE">
        <w:rPr>
          <w:rStyle w:val="Hyperlink"/>
          <w:szCs w:val="22"/>
          <w:u w:val="none"/>
        </w:rPr>
        <w:t>events held during off-peak months (April to September</w:t>
      </w:r>
      <w:r>
        <w:rPr>
          <w:rStyle w:val="Hyperlink"/>
          <w:szCs w:val="22"/>
          <w:u w:val="none"/>
        </w:rPr>
        <w:t>).</w:t>
      </w:r>
    </w:p>
    <w:p w14:paraId="35EF39BC" w14:textId="77777777" w:rsidR="00087830" w:rsidRPr="00660437" w:rsidRDefault="00087830" w:rsidP="00087830">
      <w:pPr>
        <w:pStyle w:val="ListBullet"/>
        <w:numPr>
          <w:ilvl w:val="0"/>
          <w:numId w:val="0"/>
        </w:numPr>
        <w:ind w:left="170"/>
        <w:rPr>
          <w:rStyle w:val="Hyperlink"/>
          <w:sz w:val="20"/>
          <w:szCs w:val="20"/>
          <w:u w:val="none"/>
        </w:rPr>
      </w:pPr>
    </w:p>
    <w:p w14:paraId="368D5983" w14:textId="77777777" w:rsidR="00C11ADA" w:rsidRDefault="00C11ADA" w:rsidP="00431C96">
      <w:pPr>
        <w:pStyle w:val="Heading1"/>
        <w:framePr w:wrap="around"/>
      </w:pPr>
      <w:bookmarkStart w:id="47" w:name="_Toc232686452"/>
      <w:r>
        <w:lastRenderedPageBreak/>
        <w:t>How to apply</w:t>
      </w:r>
      <w:bookmarkEnd w:id="47"/>
      <w:r>
        <w:t xml:space="preserve"> </w:t>
      </w:r>
    </w:p>
    <w:p w14:paraId="5063E6A5" w14:textId="77777777" w:rsidR="00E81941" w:rsidRPr="0013509E" w:rsidRDefault="00E81941" w:rsidP="0026311E">
      <w:pPr>
        <w:pStyle w:val="Heading2"/>
        <w:spacing w:before="240" w:after="160"/>
      </w:pPr>
      <w:bookmarkStart w:id="48" w:name="_Toc166163020"/>
      <w:bookmarkStart w:id="49" w:name="_Toc232686453"/>
      <w:bookmarkStart w:id="50" w:name="_Hlk166160563"/>
      <w:bookmarkStart w:id="51" w:name="_Hlk166160575"/>
      <w:bookmarkStart w:id="52" w:name="_Hlk42783952"/>
      <w:r w:rsidRPr="0013509E">
        <w:t>Contact the Grants Unit</w:t>
      </w:r>
      <w:bookmarkEnd w:id="48"/>
      <w:bookmarkEnd w:id="49"/>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9"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50"/>
    </w:p>
    <w:p w14:paraId="5A51BD3B" w14:textId="4CBCA6B6" w:rsidR="0013509E" w:rsidRDefault="00A62E54" w:rsidP="0026311E">
      <w:pPr>
        <w:pStyle w:val="Heading2"/>
        <w:spacing w:before="240" w:after="160"/>
        <w:rPr>
          <w:rFonts w:eastAsia="Segoe UI"/>
        </w:rPr>
      </w:pPr>
      <w:bookmarkStart w:id="53" w:name="_Toc232686454"/>
      <w:r>
        <w:rPr>
          <w:rFonts w:eastAsia="Segoe UI"/>
        </w:rPr>
        <w:t>Apply online</w:t>
      </w:r>
      <w:bookmarkEnd w:id="53"/>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44A89F1A" w:rsidR="00E64818" w:rsidRDefault="00E64818" w:rsidP="00E64818">
      <w:pPr>
        <w:pStyle w:val="ListBullet"/>
        <w:rPr>
          <w:rFonts w:eastAsia="Segoe UI"/>
        </w:rPr>
      </w:pPr>
      <w:r w:rsidRPr="00E64818">
        <w:rPr>
          <w:rFonts w:eastAsia="Segoe UI"/>
        </w:rPr>
        <w:t xml:space="preserve">Visit the </w:t>
      </w:r>
      <w:hyperlink r:id="rId30" w:history="1">
        <w:r w:rsidR="00805F14" w:rsidRPr="00452B91">
          <w:rPr>
            <w:rStyle w:val="Hyperlink"/>
            <w:rFonts w:eastAsia="Segoe UI"/>
          </w:rPr>
          <w:t>Community Grants</w:t>
        </w:r>
      </w:hyperlink>
      <w:r w:rsidR="00805F14">
        <w:rPr>
          <w:rFonts w:eastAsia="Segoe UI"/>
        </w:rPr>
        <w:t xml:space="preserve"> section of the </w:t>
      </w:r>
      <w:r w:rsidR="0026311E">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31"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D604AF0" w:rsidR="00C11ADA" w:rsidRDefault="0027153C" w:rsidP="0026311E">
      <w:pPr>
        <w:pStyle w:val="Heading2"/>
        <w:spacing w:before="240" w:after="160"/>
      </w:pPr>
      <w:bookmarkStart w:id="54" w:name="_Toc232686455"/>
      <w:bookmarkEnd w:id="51"/>
      <w:bookmarkEnd w:id="52"/>
      <w:r>
        <w:t xml:space="preserve">Withdrawing or Changing your </w:t>
      </w:r>
      <w:r w:rsidR="00C11ADA" w:rsidRPr="00496C3D">
        <w:t>application</w:t>
      </w:r>
      <w:bookmarkEnd w:id="54"/>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26311E">
      <w:pPr>
        <w:pStyle w:val="Heading2"/>
        <w:spacing w:before="240" w:after="160"/>
      </w:pPr>
      <w:bookmarkStart w:id="55" w:name="_Toc163985976"/>
      <w:bookmarkStart w:id="56" w:name="_Toc166163025"/>
      <w:bookmarkStart w:id="57" w:name="_Toc232686456"/>
      <w:r w:rsidRPr="00D32F29">
        <w:t>About applicant types</w:t>
      </w:r>
      <w:bookmarkEnd w:id="55"/>
      <w:bookmarkEnd w:id="56"/>
      <w:bookmarkEnd w:id="57"/>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2"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3"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4" w:history="1">
        <w:r w:rsidR="00C11ADA" w:rsidRPr="00265E11">
          <w:rPr>
            <w:rStyle w:val="Hyperlink"/>
            <w:rFonts w:cs="Arial"/>
            <w:szCs w:val="22"/>
          </w:rPr>
          <w:t>https://abr.business.gov.au</w:t>
        </w:r>
      </w:hyperlink>
      <w:hyperlink r:id="rId35"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6" w:history="1">
        <w:r w:rsidR="00C11ADA" w:rsidRPr="00265E11">
          <w:rPr>
            <w:rStyle w:val="Hyperlink"/>
            <w:szCs w:val="22"/>
          </w:rPr>
          <w:t>www.acnc.gov.au/charity/charities</w:t>
        </w:r>
      </w:hyperlink>
      <w:bookmarkStart w:id="58" w:name="_Toc34825421"/>
      <w:bookmarkStart w:id="59" w:name="_Toc42703193"/>
      <w:bookmarkStart w:id="60" w:name="_Hlk69244718"/>
    </w:p>
    <w:p w14:paraId="301F28FB" w14:textId="77777777" w:rsidR="00C11ADA" w:rsidRDefault="00C11ADA" w:rsidP="003450FA">
      <w:pPr>
        <w:pStyle w:val="Heading2"/>
        <w:spacing w:before="240" w:after="160"/>
      </w:pPr>
      <w:bookmarkStart w:id="61" w:name="_Toc164183737"/>
      <w:bookmarkStart w:id="62" w:name="_Toc166163026"/>
      <w:bookmarkStart w:id="63" w:name="_Toc232686457"/>
      <w:bookmarkEnd w:id="58"/>
      <w:bookmarkEnd w:id="59"/>
      <w:bookmarkEnd w:id="60"/>
      <w:r>
        <w:t>I</w:t>
      </w:r>
      <w:r w:rsidRPr="00F10B81">
        <w:t>f you</w:t>
      </w:r>
      <w:r>
        <w:t>r organisation is</w:t>
      </w:r>
      <w:r w:rsidRPr="00F10B81">
        <w:t xml:space="preserve"> not incorporated</w:t>
      </w:r>
      <w:bookmarkEnd w:id="61"/>
      <w:bookmarkEnd w:id="62"/>
      <w:bookmarkEnd w:id="63"/>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64" w:name="_Toc232686458"/>
      <w:r>
        <w:lastRenderedPageBreak/>
        <w:t>What happens next</w:t>
      </w:r>
      <w:bookmarkEnd w:id="64"/>
    </w:p>
    <w:p w14:paraId="7E5ECCF6" w14:textId="77777777" w:rsidR="007758E5" w:rsidRDefault="007758E5" w:rsidP="007758E5">
      <w:pPr>
        <w:pStyle w:val="Introduction"/>
      </w:pPr>
      <w:bookmarkStart w:id="65" w:name="_Toc42689908"/>
      <w:bookmarkStart w:id="66"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3450FA">
      <w:pPr>
        <w:pStyle w:val="Heading2"/>
        <w:spacing w:before="240" w:after="160"/>
      </w:pPr>
      <w:bookmarkStart w:id="67" w:name="_Toc232686459"/>
      <w:r w:rsidRPr="00765C45">
        <w:t>Notification of Outcome</w:t>
      </w:r>
      <w:bookmarkEnd w:id="67"/>
    </w:p>
    <w:p w14:paraId="70FA0BEB" w14:textId="40345995"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The City of Greater Geelong will notify all applicants of their outcome by email by the date listed on page</w:t>
      </w:r>
      <w:r w:rsidRPr="00114C09">
        <w:rPr>
          <w:rFonts w:cs="Arial"/>
          <w:spacing w:val="0"/>
          <w:sz w:val="22"/>
          <w:szCs w:val="22"/>
        </w:rPr>
        <w:t xml:space="preserve"> </w:t>
      </w:r>
      <w:hyperlink w:anchor="_Key_Dates_1" w:history="1">
        <w:r w:rsidR="003450FA" w:rsidRPr="00114C09">
          <w:rPr>
            <w:rStyle w:val="Hyperlink"/>
            <w:rFonts w:cs="Arial"/>
            <w:spacing w:val="0"/>
            <w:sz w:val="22"/>
            <w:szCs w:val="22"/>
          </w:rPr>
          <w:t>4</w:t>
        </w:r>
      </w:hyperlink>
      <w:r w:rsidR="003450FA">
        <w:rPr>
          <w:rFonts w:cs="Arial"/>
          <w:color w:val="FF0000"/>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5305736B" w14:textId="4F02C11A" w:rsidR="00046E74" w:rsidRDefault="00046E74" w:rsidP="00046E74">
      <w:pPr>
        <w:pStyle w:val="BodyText"/>
      </w:pPr>
      <w:r>
        <w:t xml:space="preserve">You cannot commence your </w:t>
      </w:r>
      <w:r w:rsidR="000C0211">
        <w:t xml:space="preserve">event </w:t>
      </w:r>
      <w:r>
        <w:t>until after the notification date</w:t>
      </w:r>
      <w:r w:rsidR="003450FA">
        <w:t xml:space="preserve"> </w:t>
      </w:r>
      <w:r>
        <w:t>and you have a signed funding agreement with us.</w:t>
      </w:r>
    </w:p>
    <w:p w14:paraId="1E8B7EDB" w14:textId="3802806C"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3450FA">
      <w:pPr>
        <w:pStyle w:val="Heading2"/>
        <w:spacing w:before="240" w:after="160"/>
      </w:pPr>
      <w:bookmarkStart w:id="68" w:name="_Toc232686460"/>
      <w:r>
        <w:t>Payments</w:t>
      </w:r>
      <w:bookmarkEnd w:id="68"/>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3450FA">
      <w:pPr>
        <w:pStyle w:val="Heading2"/>
        <w:spacing w:before="240" w:after="160"/>
      </w:pPr>
      <w:bookmarkStart w:id="69" w:name="_Toc163985994"/>
      <w:bookmarkStart w:id="70" w:name="_Toc166163043"/>
      <w:bookmarkStart w:id="71" w:name="_Toc232686461"/>
      <w:bookmarkEnd w:id="65"/>
      <w:r w:rsidRPr="00046930">
        <w:t>Funding agreements</w:t>
      </w:r>
      <w:bookmarkEnd w:id="69"/>
      <w:bookmarkEnd w:id="70"/>
      <w:bookmarkEnd w:id="71"/>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72" w:name="_Toc34825418"/>
      <w:bookmarkEnd w:id="66"/>
      <w:r w:rsidRPr="004F2B30">
        <w:lastRenderedPageBreak/>
        <w:br w:type="page"/>
      </w:r>
      <w:bookmarkStart w:id="73" w:name="_Toc166163044"/>
      <w:bookmarkStart w:id="74" w:name="_Toc232686462"/>
      <w:r w:rsidRPr="004F2B30">
        <w:t>General information</w:t>
      </w:r>
      <w:bookmarkEnd w:id="72"/>
      <w:bookmarkEnd w:id="73"/>
      <w:bookmarkEnd w:id="74"/>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B4BBA">
      <w:pPr>
        <w:pStyle w:val="Heading2"/>
        <w:spacing w:before="240" w:after="160"/>
      </w:pPr>
      <w:bookmarkStart w:id="75" w:name="_Toc232686463"/>
      <w:bookmarkStart w:id="76" w:name="_Toc163554028"/>
      <w:bookmarkStart w:id="77" w:name="_Toc163985996"/>
      <w:bookmarkStart w:id="78" w:name="_Toc166163045"/>
      <w:bookmarkStart w:id="79" w:name="_Toc163554019"/>
      <w:r>
        <w:t>First Nations</w:t>
      </w:r>
      <w:bookmarkEnd w:id="75"/>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7" w:history="1">
        <w:r w:rsidRPr="000D61CD">
          <w:rPr>
            <w:rStyle w:val="Hyperlink"/>
            <w:i/>
            <w:iCs/>
          </w:rPr>
          <w:t>Aboriginal Heritage Act (2006)</w:t>
        </w:r>
      </w:hyperlink>
      <w:r w:rsidRPr="00815DF7">
        <w:t>.</w:t>
      </w:r>
    </w:p>
    <w:p w14:paraId="1FC52450" w14:textId="042BFCC5" w:rsidR="007758E5" w:rsidRPr="000E2090" w:rsidRDefault="007758E5" w:rsidP="00EB4BBA">
      <w:pPr>
        <w:pStyle w:val="Heading2"/>
        <w:spacing w:before="240" w:after="160"/>
      </w:pPr>
      <w:bookmarkStart w:id="80" w:name="_Toc232686464"/>
      <w:r>
        <w:t>Permits and approvals</w:t>
      </w:r>
      <w:bookmarkEnd w:id="76"/>
      <w:bookmarkEnd w:id="77"/>
      <w:bookmarkEnd w:id="78"/>
      <w:bookmarkEnd w:id="80"/>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1D3D26C5"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w:t>
      </w:r>
      <w:r>
        <w:rPr>
          <w:bCs/>
          <w:szCs w:val="22"/>
        </w:rPr>
        <w:t xml:space="preserve">criteria </w:t>
      </w:r>
      <w:r w:rsidRPr="00EB4BBA">
        <w:rPr>
          <w:bCs/>
          <w:szCs w:val="22"/>
        </w:rPr>
        <w:t>on page</w:t>
      </w:r>
      <w:r w:rsidR="004B5B94" w:rsidRPr="00EB4BBA">
        <w:rPr>
          <w:bCs/>
          <w:szCs w:val="22"/>
        </w:rPr>
        <w:t xml:space="preserve"> </w:t>
      </w:r>
      <w:hyperlink w:anchor="_Criteria_3:_Well-planned" w:history="1">
        <w:r w:rsidR="00032B84" w:rsidRPr="00032B84">
          <w:rPr>
            <w:rStyle w:val="Hyperlink"/>
            <w:bCs/>
            <w:szCs w:val="22"/>
          </w:rPr>
          <w:t>8</w:t>
        </w:r>
      </w:hyperlink>
      <w:r w:rsidR="00566D37">
        <w:rPr>
          <w:bCs/>
          <w:szCs w:val="22"/>
        </w:rPr>
        <w:t xml:space="preserve"> through 9.</w:t>
      </w:r>
    </w:p>
    <w:p w14:paraId="0A54A4CF" w14:textId="77777777" w:rsidR="007758E5" w:rsidRPr="004C1026" w:rsidRDefault="007758E5" w:rsidP="00EB4BBA">
      <w:pPr>
        <w:pStyle w:val="Heading2"/>
        <w:spacing w:before="240" w:after="160"/>
      </w:pPr>
      <w:bookmarkStart w:id="81" w:name="_Toc163554022"/>
      <w:bookmarkStart w:id="82" w:name="_Toc163985997"/>
      <w:bookmarkStart w:id="83" w:name="_Toc166163046"/>
      <w:bookmarkStart w:id="84" w:name="_Toc232686465"/>
      <w:r>
        <w:t>I</w:t>
      </w:r>
      <w:r w:rsidRPr="004C1026">
        <w:t>nsurance</w:t>
      </w:r>
      <w:bookmarkEnd w:id="81"/>
      <w:bookmarkEnd w:id="82"/>
      <w:bookmarkEnd w:id="83"/>
      <w:bookmarkEnd w:id="84"/>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EB4BBA">
      <w:pPr>
        <w:pStyle w:val="Heading2"/>
        <w:spacing w:before="240" w:after="160"/>
      </w:pPr>
      <w:bookmarkStart w:id="85" w:name="_Toc163985998"/>
      <w:bookmarkStart w:id="86" w:name="_Toc166163047"/>
      <w:bookmarkStart w:id="87" w:name="_Toc232686466"/>
      <w:bookmarkStart w:id="88" w:name="_Toc163554021"/>
      <w:r>
        <w:t>R</w:t>
      </w:r>
      <w:r w:rsidRPr="004C1026">
        <w:t>eporting</w:t>
      </w:r>
      <w:bookmarkEnd w:id="85"/>
      <w:bookmarkEnd w:id="86"/>
      <w:bookmarkEnd w:id="87"/>
      <w:r w:rsidRPr="004C1026">
        <w:t xml:space="preserve"> </w:t>
      </w:r>
      <w:bookmarkEnd w:id="88"/>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40F09976" w:rsidR="00FD0188" w:rsidRDefault="00205A4E" w:rsidP="00EB4BBA">
      <w:pPr>
        <w:pStyle w:val="Heading2"/>
        <w:spacing w:before="240" w:after="160"/>
      </w:pPr>
      <w:bookmarkStart w:id="89" w:name="_Toc232686467"/>
      <w:r>
        <w:t>G</w:t>
      </w:r>
      <w:r w:rsidR="00D239DF">
        <w:t xml:space="preserve">rant variations - </w:t>
      </w:r>
      <w:r w:rsidR="00FD0188">
        <w:t>Making changes to your funded activity</w:t>
      </w:r>
      <w:bookmarkEnd w:id="89"/>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EB4BBA">
      <w:pPr>
        <w:pStyle w:val="Heading2"/>
        <w:spacing w:before="240" w:after="160"/>
      </w:pPr>
      <w:bookmarkStart w:id="90" w:name="_Toc163554029"/>
      <w:bookmarkStart w:id="91" w:name="_Toc163986000"/>
      <w:bookmarkStart w:id="92" w:name="_Toc166163049"/>
      <w:bookmarkStart w:id="93" w:name="_Toc232686468"/>
      <w:r>
        <w:t>W</w:t>
      </w:r>
      <w:r w:rsidRPr="004C1026">
        <w:t>ithdraw</w:t>
      </w:r>
      <w:r>
        <w:t>ing</w:t>
      </w:r>
      <w:r w:rsidRPr="004C1026">
        <w:t xml:space="preserve"> funding</w:t>
      </w:r>
      <w:bookmarkEnd w:id="90"/>
      <w:bookmarkEnd w:id="91"/>
      <w:bookmarkEnd w:id="92"/>
      <w:bookmarkEnd w:id="93"/>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EB4BBA">
      <w:pPr>
        <w:pStyle w:val="Heading2"/>
        <w:spacing w:before="240" w:after="160"/>
      </w:pPr>
      <w:bookmarkStart w:id="94" w:name="_Toc163986002"/>
      <w:bookmarkStart w:id="95" w:name="_Toc166163051"/>
      <w:bookmarkStart w:id="96" w:name="_Toc232686469"/>
      <w:bookmarkEnd w:id="79"/>
      <w:r w:rsidRPr="00C42028">
        <w:t>Acknowledging our support</w:t>
      </w:r>
      <w:bookmarkEnd w:id="94"/>
      <w:bookmarkEnd w:id="95"/>
      <w:r w:rsidR="00D21D5F" w:rsidRPr="00C42028">
        <w:t xml:space="preserve"> and media</w:t>
      </w:r>
      <w:bookmarkEnd w:id="96"/>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034980A6" w14:textId="52BB29C6" w:rsidR="00AE38FE" w:rsidRPr="00D2489D" w:rsidRDefault="00AE38FE" w:rsidP="00C8592E">
      <w:pPr>
        <w:spacing w:line="240" w:lineRule="auto"/>
        <w:rPr>
          <w:sz w:val="22"/>
          <w:szCs w:val="22"/>
        </w:rPr>
      </w:pPr>
      <w:bookmarkStart w:id="97" w:name="_Appendix_1_-Outcomes"/>
      <w:bookmarkEnd w:id="97"/>
    </w:p>
    <w:p w14:paraId="5105C926" w14:textId="77777777" w:rsidR="00AE38FE" w:rsidRDefault="00AE38FE">
      <w:pPr>
        <w:spacing w:line="240" w:lineRule="auto"/>
        <w:rPr>
          <w:szCs w:val="22"/>
        </w:rPr>
      </w:pPr>
    </w:p>
    <w:p w14:paraId="0ACD2E95" w14:textId="77777777" w:rsidR="00AE38FE" w:rsidRDefault="00AE38FE">
      <w:pPr>
        <w:spacing w:line="240" w:lineRule="auto"/>
        <w:rPr>
          <w:szCs w:val="22"/>
        </w:rPr>
      </w:pPr>
    </w:p>
    <w:p w14:paraId="6EA91275" w14:textId="77777777" w:rsidR="000341B8" w:rsidRDefault="000341B8">
      <w:pPr>
        <w:spacing w:line="240" w:lineRule="auto"/>
        <w:rPr>
          <w:szCs w:val="22"/>
        </w:rPr>
      </w:pPr>
    </w:p>
    <w:p w14:paraId="1AC4AA6A" w14:textId="77777777" w:rsidR="000341B8" w:rsidRDefault="000341B8">
      <w:pPr>
        <w:spacing w:line="240" w:lineRule="auto"/>
        <w:rPr>
          <w:sz w:val="22"/>
          <w:szCs w:val="22"/>
        </w:rPr>
      </w:pPr>
    </w:p>
    <w:p w14:paraId="29F2C33E" w14:textId="77777777" w:rsidR="000341B8" w:rsidRDefault="000341B8" w:rsidP="005329B1">
      <w:pPr>
        <w:pStyle w:val="BodyText"/>
        <w:rPr>
          <w:szCs w:val="22"/>
        </w:rPr>
      </w:pPr>
    </w:p>
    <w:p w14:paraId="7B85CD2E" w14:textId="77777777" w:rsidR="00770F39" w:rsidRDefault="00770F39" w:rsidP="005329B1">
      <w:pPr>
        <w:pStyle w:val="BodyText"/>
        <w:rPr>
          <w:szCs w:val="22"/>
        </w:rPr>
      </w:pPr>
    </w:p>
    <w:p w14:paraId="1E88B63C" w14:textId="77777777" w:rsidR="00770F39" w:rsidRDefault="00770F39" w:rsidP="005329B1">
      <w:pPr>
        <w:pStyle w:val="BodyText"/>
        <w:rPr>
          <w:szCs w:val="22"/>
        </w:rPr>
      </w:pPr>
    </w:p>
    <w:p w14:paraId="174891E8" w14:textId="77777777" w:rsidR="00770F39" w:rsidRDefault="00770F39" w:rsidP="005329B1">
      <w:pPr>
        <w:pStyle w:val="BodyText"/>
        <w:rPr>
          <w:szCs w:val="22"/>
        </w:rPr>
      </w:pPr>
    </w:p>
    <w:p w14:paraId="2240BEFA" w14:textId="08F5D37E" w:rsidR="007758E5" w:rsidRPr="00391828" w:rsidRDefault="007758E5" w:rsidP="007758E5">
      <w:pPr>
        <w:pStyle w:val="Heading1"/>
        <w:framePr w:wrap="around"/>
      </w:pPr>
      <w:bookmarkStart w:id="98" w:name="_Definitions"/>
      <w:bookmarkStart w:id="99" w:name="_Appendix_2_-"/>
      <w:bookmarkStart w:id="100" w:name="_Toc166163054"/>
      <w:bookmarkStart w:id="101" w:name="_Toc232686470"/>
      <w:bookmarkEnd w:id="98"/>
      <w:bookmarkEnd w:id="99"/>
      <w:r w:rsidRPr="00391828">
        <w:lastRenderedPageBreak/>
        <w:t>Definitions</w:t>
      </w:r>
      <w:bookmarkStart w:id="102" w:name="_Hlk69245796"/>
      <w:bookmarkEnd w:id="100"/>
      <w:bookmarkEnd w:id="101"/>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334471" w:rsidRPr="003238CA" w14:paraId="6ED6D39A" w14:textId="77777777" w:rsidTr="005827D0">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334471" w:rsidRPr="003238CA" w14:paraId="25C8649D" w14:textId="77777777" w:rsidTr="005827D0">
        <w:tc>
          <w:tcPr>
            <w:tcW w:w="2138" w:type="dxa"/>
          </w:tcPr>
          <w:p w14:paraId="4280B7B3" w14:textId="77777777" w:rsidR="007758E5" w:rsidRPr="00391828" w:rsidRDefault="007758E5" w:rsidP="00985844">
            <w:pPr>
              <w:pStyle w:val="TableText"/>
            </w:pPr>
            <w:bookmarkStart w:id="103"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334471" w:rsidRPr="003238CA" w14:paraId="560DF0DB" w14:textId="77777777" w:rsidTr="005827D0">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334471" w:rsidRPr="003238CA" w14:paraId="737CE99E" w14:textId="77777777" w:rsidTr="005827D0">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334471" w:rsidRPr="003238CA" w14:paraId="5D689E33" w14:textId="77777777" w:rsidTr="005827D0">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334471" w:rsidRPr="003238CA" w14:paraId="24E04306" w14:textId="77777777" w:rsidTr="005827D0">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334471" w:rsidRPr="003238CA" w14:paraId="46C42FEF" w14:textId="77777777" w:rsidTr="005827D0">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334471" w:rsidRPr="003238CA" w14:paraId="40A302C2" w14:textId="77777777" w:rsidTr="005827D0">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334471" w:rsidRPr="003238CA" w14:paraId="04526056" w14:textId="77777777" w:rsidTr="005827D0">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334471" w:rsidRPr="003238CA" w14:paraId="1316B299" w14:textId="77777777" w:rsidTr="005827D0">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334471" w:rsidRPr="003238CA" w14:paraId="41CBE5DD" w14:textId="77777777" w:rsidTr="005827D0">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334471" w:rsidRPr="003238CA" w14:paraId="00867DF9" w14:textId="77777777" w:rsidTr="005827D0">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334471" w:rsidRPr="003238CA" w14:paraId="1D203697" w14:textId="77777777" w:rsidTr="005827D0">
        <w:tc>
          <w:tcPr>
            <w:tcW w:w="2138" w:type="dxa"/>
          </w:tcPr>
          <w:p w14:paraId="1832B3C0" w14:textId="44DACE40" w:rsidR="0090690D" w:rsidRPr="00391828" w:rsidRDefault="0090690D" w:rsidP="00985844">
            <w:pPr>
              <w:pStyle w:val="TableText"/>
            </w:pPr>
            <w:r w:rsidRPr="00534CF4">
              <w:t>Group</w:t>
            </w:r>
          </w:p>
        </w:tc>
        <w:tc>
          <w:tcPr>
            <w:tcW w:w="8324" w:type="dxa"/>
          </w:tcPr>
          <w:p w14:paraId="6C268744" w14:textId="2ED64105" w:rsidR="0090690D" w:rsidRPr="005827D0" w:rsidRDefault="003B1D88" w:rsidP="005827D0">
            <w:pPr>
              <w:pStyle w:val="TableText"/>
              <w:rPr>
                <w:color w:val="FF0000"/>
                <w:szCs w:val="18"/>
              </w:rPr>
            </w:pPr>
            <w:r w:rsidRPr="005827D0">
              <w:rPr>
                <w:szCs w:val="18"/>
              </w:rPr>
              <w:t>T</w:t>
            </w:r>
            <w:r w:rsidR="00392420" w:rsidRPr="005827D0">
              <w:rPr>
                <w:szCs w:val="18"/>
              </w:rPr>
              <w:t xml:space="preserve">wo or more </w:t>
            </w:r>
            <w:r w:rsidR="003E3EDF" w:rsidRPr="005827D0">
              <w:rPr>
                <w:szCs w:val="18"/>
              </w:rPr>
              <w:t xml:space="preserve">people who meet </w:t>
            </w:r>
            <w:r w:rsidR="00892CE4" w:rsidRPr="005827D0">
              <w:rPr>
                <w:szCs w:val="18"/>
              </w:rPr>
              <w:t>regularly</w:t>
            </w:r>
            <w:r w:rsidR="003E3EDF" w:rsidRPr="005827D0">
              <w:rPr>
                <w:szCs w:val="18"/>
              </w:rPr>
              <w:t xml:space="preserve"> and run projects or </w:t>
            </w:r>
            <w:r w:rsidR="00892CE4" w:rsidRPr="005827D0">
              <w:rPr>
                <w:szCs w:val="18"/>
              </w:rPr>
              <w:t>activities</w:t>
            </w:r>
            <w:r w:rsidR="003E3EDF" w:rsidRPr="005827D0">
              <w:rPr>
                <w:szCs w:val="18"/>
              </w:rPr>
              <w:t xml:space="preserve"> that other people participate in</w:t>
            </w:r>
            <w:r w:rsidR="00892CE4" w:rsidRPr="005827D0">
              <w:rPr>
                <w:szCs w:val="18"/>
              </w:rPr>
              <w:t xml:space="preserve"> (e.g., </w:t>
            </w:r>
            <w:r w:rsidR="000C376D" w:rsidRPr="005827D0">
              <w:rPr>
                <w:szCs w:val="18"/>
              </w:rPr>
              <w:t xml:space="preserve">youth group, </w:t>
            </w:r>
            <w:r w:rsidR="00986D75" w:rsidRPr="005827D0">
              <w:rPr>
                <w:szCs w:val="18"/>
              </w:rPr>
              <w:t>seniors’</w:t>
            </w:r>
            <w:r w:rsidR="000C376D" w:rsidRPr="005827D0">
              <w:rPr>
                <w:szCs w:val="18"/>
              </w:rPr>
              <w:t xml:space="preserve"> group, cultural group</w:t>
            </w:r>
            <w:r w:rsidR="005827D0" w:rsidRPr="005827D0">
              <w:rPr>
                <w:szCs w:val="18"/>
              </w:rPr>
              <w:t>)</w:t>
            </w:r>
          </w:p>
        </w:tc>
      </w:tr>
      <w:tr w:rsidR="00334471" w:rsidRPr="003238CA" w14:paraId="1342DB47" w14:textId="77777777" w:rsidTr="005827D0">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334471" w:rsidRPr="003238CA" w14:paraId="78691933" w14:textId="77777777" w:rsidTr="005827D0">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334471" w:rsidRPr="003238CA" w14:paraId="0DB2E63F" w14:textId="77777777" w:rsidTr="005827D0">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334471" w:rsidRPr="003238CA" w14:paraId="798F3D61" w14:textId="77777777" w:rsidTr="005827D0">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334471" w:rsidRPr="003238CA" w14:paraId="51E1FDD5" w14:textId="77777777" w:rsidTr="005827D0">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334471" w:rsidRPr="003238CA" w14:paraId="261858B2" w14:textId="77777777" w:rsidTr="005827D0">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334471" w:rsidRPr="003238CA" w14:paraId="2AA4C152" w14:textId="77777777" w:rsidTr="005827D0">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334471" w:rsidRPr="003238CA" w14:paraId="50B88083" w14:textId="77777777" w:rsidTr="005827D0">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334471" w:rsidRPr="003238CA" w14:paraId="38DF9815" w14:textId="77777777" w:rsidTr="005827D0">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334471" w:rsidRPr="003238CA" w14:paraId="5CB9E42F" w14:textId="77777777" w:rsidTr="005827D0">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334471" w:rsidRPr="003238CA" w14:paraId="0E693D5E" w14:textId="77777777" w:rsidTr="005827D0">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334471" w:rsidRPr="003238CA" w14:paraId="6BB713E6" w14:textId="77777777" w:rsidTr="005827D0">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334471" w:rsidRPr="003238CA" w14:paraId="54F70D8E" w14:textId="77777777" w:rsidTr="005827D0">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334471" w:rsidRPr="003238CA" w14:paraId="10C57146" w14:textId="77777777" w:rsidTr="005827D0">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103"/>
    </w:tbl>
    <w:p w14:paraId="01974600" w14:textId="72F3B576" w:rsidR="00192395" w:rsidRDefault="00192395" w:rsidP="00D575CF">
      <w:pPr>
        <w:rPr>
          <w:sz w:val="22"/>
          <w:szCs w:val="22"/>
        </w:rPr>
      </w:pPr>
    </w:p>
    <w:bookmarkEnd w:id="102"/>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6AB8" w14:textId="77777777" w:rsidR="00D6270D" w:rsidRDefault="00D6270D" w:rsidP="00CE604F">
      <w:r>
        <w:separator/>
      </w:r>
    </w:p>
    <w:p w14:paraId="4B9F12CC" w14:textId="77777777" w:rsidR="00D6270D" w:rsidRDefault="00D6270D" w:rsidP="00CE604F"/>
    <w:p w14:paraId="30A102FD" w14:textId="77777777" w:rsidR="00D6270D" w:rsidRDefault="00D6270D" w:rsidP="00CE604F"/>
    <w:p w14:paraId="2BFC6673" w14:textId="77777777" w:rsidR="00D6270D" w:rsidRDefault="00D6270D" w:rsidP="00CE604F"/>
  </w:endnote>
  <w:endnote w:type="continuationSeparator" w:id="0">
    <w:p w14:paraId="629F64A0" w14:textId="77777777" w:rsidR="00D6270D" w:rsidRDefault="00D6270D" w:rsidP="00CE604F">
      <w:r>
        <w:continuationSeparator/>
      </w:r>
    </w:p>
    <w:p w14:paraId="17E4414B" w14:textId="77777777" w:rsidR="00D6270D" w:rsidRDefault="00D6270D" w:rsidP="00CE604F"/>
    <w:p w14:paraId="2AA994B1" w14:textId="77777777" w:rsidR="00D6270D" w:rsidRDefault="00D6270D" w:rsidP="00CE604F"/>
    <w:p w14:paraId="46BA17DA" w14:textId="77777777" w:rsidR="00D6270D" w:rsidRDefault="00D6270D" w:rsidP="00CE604F"/>
  </w:endnote>
  <w:endnote w:type="continuationNotice" w:id="1">
    <w:p w14:paraId="5069AB12" w14:textId="77777777" w:rsidR="00D6270D" w:rsidRDefault="00D627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4AE3" w14:textId="77777777" w:rsidR="00EB0AEA" w:rsidRDefault="00EB0A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1E760D46"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90646D">
      <w:t xml:space="preserve">Community </w:t>
    </w:r>
    <w:r w:rsidR="00A06A4C">
      <w:t>Events</w:t>
    </w:r>
    <w:r w:rsidR="0090646D">
      <w:t xml:space="preserve">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6CAA" w14:textId="77777777" w:rsidR="00D6270D" w:rsidRDefault="00D6270D" w:rsidP="00CE604F">
      <w:r>
        <w:separator/>
      </w:r>
    </w:p>
  </w:footnote>
  <w:footnote w:type="continuationSeparator" w:id="0">
    <w:p w14:paraId="51D7DAB7" w14:textId="77777777" w:rsidR="00D6270D" w:rsidRDefault="00D6270D" w:rsidP="00CE604F">
      <w:r>
        <w:continuationSeparator/>
      </w:r>
    </w:p>
    <w:p w14:paraId="60EE891A" w14:textId="77777777" w:rsidR="00D6270D" w:rsidRDefault="00D6270D" w:rsidP="00CE604F"/>
    <w:p w14:paraId="3A0E967E" w14:textId="77777777" w:rsidR="00D6270D" w:rsidRDefault="00D6270D" w:rsidP="00CE604F"/>
    <w:p w14:paraId="5CB036C4" w14:textId="77777777" w:rsidR="00D6270D" w:rsidRDefault="00D6270D" w:rsidP="00CE604F"/>
  </w:footnote>
  <w:footnote w:type="continuationNotice" w:id="1">
    <w:p w14:paraId="6569FA4C" w14:textId="77777777" w:rsidR="00D6270D" w:rsidRDefault="00D627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67574980" name="Picture 116757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C8B1"/>
    <w:multiLevelType w:val="hybridMultilevel"/>
    <w:tmpl w:val="6F4C57DA"/>
    <w:lvl w:ilvl="0" w:tplc="D6B0B634">
      <w:start w:val="1"/>
      <w:numFmt w:val="bullet"/>
      <w:lvlText w:val="–"/>
      <w:lvlJc w:val="left"/>
      <w:pPr>
        <w:ind w:left="720" w:hanging="360"/>
      </w:pPr>
      <w:rPr>
        <w:rFonts w:ascii="Arial" w:hAnsi="Arial" w:hint="default"/>
      </w:rPr>
    </w:lvl>
    <w:lvl w:ilvl="1" w:tplc="7FF0A0EC">
      <w:start w:val="1"/>
      <w:numFmt w:val="bullet"/>
      <w:lvlText w:val="o"/>
      <w:lvlJc w:val="left"/>
      <w:pPr>
        <w:ind w:left="1440" w:hanging="360"/>
      </w:pPr>
      <w:rPr>
        <w:rFonts w:ascii="Courier New" w:hAnsi="Courier New" w:hint="default"/>
      </w:rPr>
    </w:lvl>
    <w:lvl w:ilvl="2" w:tplc="0DD4D7D8">
      <w:start w:val="1"/>
      <w:numFmt w:val="bullet"/>
      <w:lvlText w:val=""/>
      <w:lvlJc w:val="left"/>
      <w:pPr>
        <w:ind w:left="2160" w:hanging="360"/>
      </w:pPr>
      <w:rPr>
        <w:rFonts w:ascii="Wingdings" w:hAnsi="Wingdings" w:hint="default"/>
      </w:rPr>
    </w:lvl>
    <w:lvl w:ilvl="3" w:tplc="01962D86">
      <w:start w:val="1"/>
      <w:numFmt w:val="bullet"/>
      <w:lvlText w:val=""/>
      <w:lvlJc w:val="left"/>
      <w:pPr>
        <w:ind w:left="2880" w:hanging="360"/>
      </w:pPr>
      <w:rPr>
        <w:rFonts w:ascii="Symbol" w:hAnsi="Symbol" w:hint="default"/>
      </w:rPr>
    </w:lvl>
    <w:lvl w:ilvl="4" w:tplc="FBB04AB6">
      <w:start w:val="1"/>
      <w:numFmt w:val="bullet"/>
      <w:lvlText w:val="o"/>
      <w:lvlJc w:val="left"/>
      <w:pPr>
        <w:ind w:left="3600" w:hanging="360"/>
      </w:pPr>
      <w:rPr>
        <w:rFonts w:ascii="Courier New" w:hAnsi="Courier New" w:hint="default"/>
      </w:rPr>
    </w:lvl>
    <w:lvl w:ilvl="5" w:tplc="8E469B38">
      <w:start w:val="1"/>
      <w:numFmt w:val="bullet"/>
      <w:lvlText w:val=""/>
      <w:lvlJc w:val="left"/>
      <w:pPr>
        <w:ind w:left="4320" w:hanging="360"/>
      </w:pPr>
      <w:rPr>
        <w:rFonts w:ascii="Wingdings" w:hAnsi="Wingdings" w:hint="default"/>
      </w:rPr>
    </w:lvl>
    <w:lvl w:ilvl="6" w:tplc="43D01490">
      <w:start w:val="1"/>
      <w:numFmt w:val="bullet"/>
      <w:lvlText w:val=""/>
      <w:lvlJc w:val="left"/>
      <w:pPr>
        <w:ind w:left="5040" w:hanging="360"/>
      </w:pPr>
      <w:rPr>
        <w:rFonts w:ascii="Symbol" w:hAnsi="Symbol" w:hint="default"/>
      </w:rPr>
    </w:lvl>
    <w:lvl w:ilvl="7" w:tplc="44B42748">
      <w:start w:val="1"/>
      <w:numFmt w:val="bullet"/>
      <w:lvlText w:val="o"/>
      <w:lvlJc w:val="left"/>
      <w:pPr>
        <w:ind w:left="5760" w:hanging="360"/>
      </w:pPr>
      <w:rPr>
        <w:rFonts w:ascii="Courier New" w:hAnsi="Courier New" w:hint="default"/>
      </w:rPr>
    </w:lvl>
    <w:lvl w:ilvl="8" w:tplc="5CD859A2">
      <w:start w:val="1"/>
      <w:numFmt w:val="bullet"/>
      <w:lvlText w:val=""/>
      <w:lvlJc w:val="left"/>
      <w:pPr>
        <w:ind w:left="6480" w:hanging="360"/>
      </w:pPr>
      <w:rPr>
        <w:rFonts w:ascii="Wingdings" w:hAnsi="Wingdings" w:hint="default"/>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CC0D80"/>
    <w:multiLevelType w:val="hybridMultilevel"/>
    <w:tmpl w:val="2CE82436"/>
    <w:lvl w:ilvl="0" w:tplc="88E665AA">
      <w:start w:val="1"/>
      <w:numFmt w:val="bullet"/>
      <w:lvlText w:val=""/>
      <w:lvlJc w:val="left"/>
      <w:pPr>
        <w:ind w:left="1440" w:hanging="360"/>
      </w:pPr>
      <w:rPr>
        <w:rFonts w:ascii="Symbol" w:hAnsi="Symbol"/>
      </w:rPr>
    </w:lvl>
    <w:lvl w:ilvl="1" w:tplc="8CB22EAA">
      <w:start w:val="1"/>
      <w:numFmt w:val="bullet"/>
      <w:lvlText w:val=""/>
      <w:lvlJc w:val="left"/>
      <w:pPr>
        <w:ind w:left="1440" w:hanging="360"/>
      </w:pPr>
      <w:rPr>
        <w:rFonts w:ascii="Symbol" w:hAnsi="Symbol"/>
      </w:rPr>
    </w:lvl>
    <w:lvl w:ilvl="2" w:tplc="ABBCD68C">
      <w:start w:val="1"/>
      <w:numFmt w:val="bullet"/>
      <w:lvlText w:val=""/>
      <w:lvlJc w:val="left"/>
      <w:pPr>
        <w:ind w:left="1440" w:hanging="360"/>
      </w:pPr>
      <w:rPr>
        <w:rFonts w:ascii="Symbol" w:hAnsi="Symbol"/>
      </w:rPr>
    </w:lvl>
    <w:lvl w:ilvl="3" w:tplc="6396D6DE">
      <w:start w:val="1"/>
      <w:numFmt w:val="bullet"/>
      <w:lvlText w:val=""/>
      <w:lvlJc w:val="left"/>
      <w:pPr>
        <w:ind w:left="1440" w:hanging="360"/>
      </w:pPr>
      <w:rPr>
        <w:rFonts w:ascii="Symbol" w:hAnsi="Symbol"/>
      </w:rPr>
    </w:lvl>
    <w:lvl w:ilvl="4" w:tplc="C03EB8D8">
      <w:start w:val="1"/>
      <w:numFmt w:val="bullet"/>
      <w:lvlText w:val=""/>
      <w:lvlJc w:val="left"/>
      <w:pPr>
        <w:ind w:left="1440" w:hanging="360"/>
      </w:pPr>
      <w:rPr>
        <w:rFonts w:ascii="Symbol" w:hAnsi="Symbol"/>
      </w:rPr>
    </w:lvl>
    <w:lvl w:ilvl="5" w:tplc="E7183F5A">
      <w:start w:val="1"/>
      <w:numFmt w:val="bullet"/>
      <w:lvlText w:val=""/>
      <w:lvlJc w:val="left"/>
      <w:pPr>
        <w:ind w:left="1440" w:hanging="360"/>
      </w:pPr>
      <w:rPr>
        <w:rFonts w:ascii="Symbol" w:hAnsi="Symbol"/>
      </w:rPr>
    </w:lvl>
    <w:lvl w:ilvl="6" w:tplc="DEA04A48">
      <w:start w:val="1"/>
      <w:numFmt w:val="bullet"/>
      <w:lvlText w:val=""/>
      <w:lvlJc w:val="left"/>
      <w:pPr>
        <w:ind w:left="1440" w:hanging="360"/>
      </w:pPr>
      <w:rPr>
        <w:rFonts w:ascii="Symbol" w:hAnsi="Symbol"/>
      </w:rPr>
    </w:lvl>
    <w:lvl w:ilvl="7" w:tplc="30CC6338">
      <w:start w:val="1"/>
      <w:numFmt w:val="bullet"/>
      <w:lvlText w:val=""/>
      <w:lvlJc w:val="left"/>
      <w:pPr>
        <w:ind w:left="1440" w:hanging="360"/>
      </w:pPr>
      <w:rPr>
        <w:rFonts w:ascii="Symbol" w:hAnsi="Symbol"/>
      </w:rPr>
    </w:lvl>
    <w:lvl w:ilvl="8" w:tplc="C840BA72">
      <w:start w:val="1"/>
      <w:numFmt w:val="bullet"/>
      <w:lvlText w:val=""/>
      <w:lvlJc w:val="left"/>
      <w:pPr>
        <w:ind w:left="1440" w:hanging="360"/>
      </w:pPr>
      <w:rPr>
        <w:rFonts w:ascii="Symbol" w:hAnsi="Symbol"/>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1632E3"/>
    <w:multiLevelType w:val="multilevel"/>
    <w:tmpl w:val="C582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8"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9"/>
  </w:num>
  <w:num w:numId="3" w16cid:durableId="2054425431">
    <w:abstractNumId w:val="6"/>
  </w:num>
  <w:num w:numId="4" w16cid:durableId="104732374">
    <w:abstractNumId w:val="31"/>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5"/>
  </w:num>
  <w:num w:numId="10" w16cid:durableId="1856798364">
    <w:abstractNumId w:val="36"/>
  </w:num>
  <w:num w:numId="11" w16cid:durableId="141579247">
    <w:abstractNumId w:val="16"/>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0"/>
  </w:num>
  <w:num w:numId="22" w16cid:durableId="1353457078">
    <w:abstractNumId w:val="3"/>
  </w:num>
  <w:num w:numId="23" w16cid:durableId="1212499433">
    <w:abstractNumId w:val="27"/>
  </w:num>
  <w:num w:numId="24" w16cid:durableId="855120105">
    <w:abstractNumId w:val="19"/>
  </w:num>
  <w:num w:numId="25" w16cid:durableId="1431391711">
    <w:abstractNumId w:val="5"/>
  </w:num>
  <w:num w:numId="26" w16cid:durableId="795679814">
    <w:abstractNumId w:val="9"/>
  </w:num>
  <w:num w:numId="27" w16cid:durableId="1380474144">
    <w:abstractNumId w:val="34"/>
  </w:num>
  <w:num w:numId="28" w16cid:durableId="1615088049">
    <w:abstractNumId w:val="20"/>
  </w:num>
  <w:num w:numId="29" w16cid:durableId="1986230296">
    <w:abstractNumId w:val="29"/>
  </w:num>
  <w:num w:numId="30" w16cid:durableId="998390736">
    <w:abstractNumId w:val="38"/>
  </w:num>
  <w:num w:numId="31" w16cid:durableId="2141528345">
    <w:abstractNumId w:val="12"/>
  </w:num>
  <w:num w:numId="32" w16cid:durableId="555555420">
    <w:abstractNumId w:val="28"/>
  </w:num>
  <w:num w:numId="33" w16cid:durableId="182676171">
    <w:abstractNumId w:val="18"/>
  </w:num>
  <w:num w:numId="34" w16cid:durableId="742991553">
    <w:abstractNumId w:val="4"/>
  </w:num>
  <w:num w:numId="35" w16cid:durableId="776830536">
    <w:abstractNumId w:val="14"/>
  </w:num>
  <w:num w:numId="36" w16cid:durableId="1378355165">
    <w:abstractNumId w:val="24"/>
  </w:num>
  <w:num w:numId="37" w16cid:durableId="1818764085">
    <w:abstractNumId w:val="33"/>
  </w:num>
  <w:num w:numId="38" w16cid:durableId="2020503323">
    <w:abstractNumId w:val="32"/>
  </w:num>
  <w:num w:numId="39" w16cid:durableId="1062751454">
    <w:abstractNumId w:val="7"/>
  </w:num>
  <w:num w:numId="40" w16cid:durableId="1360399708">
    <w:abstractNumId w:val="23"/>
  </w:num>
  <w:num w:numId="41" w16cid:durableId="2068258515">
    <w:abstractNumId w:val="35"/>
  </w:num>
  <w:num w:numId="42" w16cid:durableId="1531916224">
    <w:abstractNumId w:val="13"/>
  </w:num>
  <w:num w:numId="43" w16cid:durableId="64470624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1214"/>
    <w:rsid w:val="000023BC"/>
    <w:rsid w:val="00002D83"/>
    <w:rsid w:val="00003BF3"/>
    <w:rsid w:val="000048A1"/>
    <w:rsid w:val="00004A0C"/>
    <w:rsid w:val="00004E3B"/>
    <w:rsid w:val="0000578C"/>
    <w:rsid w:val="00005BC3"/>
    <w:rsid w:val="00005C4E"/>
    <w:rsid w:val="00005D8B"/>
    <w:rsid w:val="00007F24"/>
    <w:rsid w:val="00007FF6"/>
    <w:rsid w:val="00010362"/>
    <w:rsid w:val="0001081A"/>
    <w:rsid w:val="0001183A"/>
    <w:rsid w:val="00011F36"/>
    <w:rsid w:val="00011FBF"/>
    <w:rsid w:val="00012493"/>
    <w:rsid w:val="0001281C"/>
    <w:rsid w:val="00012EB4"/>
    <w:rsid w:val="00014B0F"/>
    <w:rsid w:val="000150BB"/>
    <w:rsid w:val="0001535F"/>
    <w:rsid w:val="00015395"/>
    <w:rsid w:val="00015489"/>
    <w:rsid w:val="0001573C"/>
    <w:rsid w:val="00016BB0"/>
    <w:rsid w:val="0001743E"/>
    <w:rsid w:val="000176EF"/>
    <w:rsid w:val="00017B6B"/>
    <w:rsid w:val="000208A4"/>
    <w:rsid w:val="00020FED"/>
    <w:rsid w:val="0002134B"/>
    <w:rsid w:val="00021629"/>
    <w:rsid w:val="00021C08"/>
    <w:rsid w:val="00022423"/>
    <w:rsid w:val="00022FF6"/>
    <w:rsid w:val="000242B1"/>
    <w:rsid w:val="00024BC7"/>
    <w:rsid w:val="00024E01"/>
    <w:rsid w:val="0002585C"/>
    <w:rsid w:val="000272D6"/>
    <w:rsid w:val="0002770F"/>
    <w:rsid w:val="00027ABE"/>
    <w:rsid w:val="00030138"/>
    <w:rsid w:val="00030518"/>
    <w:rsid w:val="000310AB"/>
    <w:rsid w:val="00031DD3"/>
    <w:rsid w:val="00032444"/>
    <w:rsid w:val="00032B84"/>
    <w:rsid w:val="00032E18"/>
    <w:rsid w:val="000340A9"/>
    <w:rsid w:val="000341B8"/>
    <w:rsid w:val="00034809"/>
    <w:rsid w:val="00034A7D"/>
    <w:rsid w:val="00034F60"/>
    <w:rsid w:val="000354F0"/>
    <w:rsid w:val="00035765"/>
    <w:rsid w:val="00035AAE"/>
    <w:rsid w:val="00035E23"/>
    <w:rsid w:val="00037BAE"/>
    <w:rsid w:val="00037C5E"/>
    <w:rsid w:val="00040D8A"/>
    <w:rsid w:val="00041133"/>
    <w:rsid w:val="00041568"/>
    <w:rsid w:val="00041675"/>
    <w:rsid w:val="00041A9D"/>
    <w:rsid w:val="00043583"/>
    <w:rsid w:val="00044B6A"/>
    <w:rsid w:val="00044CC7"/>
    <w:rsid w:val="00044DCC"/>
    <w:rsid w:val="00045789"/>
    <w:rsid w:val="00046930"/>
    <w:rsid w:val="00046E74"/>
    <w:rsid w:val="0004709C"/>
    <w:rsid w:val="00047344"/>
    <w:rsid w:val="000479ED"/>
    <w:rsid w:val="00050500"/>
    <w:rsid w:val="000506B2"/>
    <w:rsid w:val="00050CDC"/>
    <w:rsid w:val="00051849"/>
    <w:rsid w:val="00051893"/>
    <w:rsid w:val="000518B1"/>
    <w:rsid w:val="00051E6F"/>
    <w:rsid w:val="000527F5"/>
    <w:rsid w:val="0005350D"/>
    <w:rsid w:val="0005377E"/>
    <w:rsid w:val="00053DA2"/>
    <w:rsid w:val="00054784"/>
    <w:rsid w:val="00054D7A"/>
    <w:rsid w:val="000561E3"/>
    <w:rsid w:val="00056484"/>
    <w:rsid w:val="000564EA"/>
    <w:rsid w:val="00056673"/>
    <w:rsid w:val="00060AA6"/>
    <w:rsid w:val="00061061"/>
    <w:rsid w:val="0006184F"/>
    <w:rsid w:val="000645EC"/>
    <w:rsid w:val="000648AF"/>
    <w:rsid w:val="00066EB8"/>
    <w:rsid w:val="00067423"/>
    <w:rsid w:val="00072150"/>
    <w:rsid w:val="00072941"/>
    <w:rsid w:val="00072C00"/>
    <w:rsid w:val="000738C5"/>
    <w:rsid w:val="00075595"/>
    <w:rsid w:val="0007563D"/>
    <w:rsid w:val="00075801"/>
    <w:rsid w:val="00076207"/>
    <w:rsid w:val="000767E6"/>
    <w:rsid w:val="000773F9"/>
    <w:rsid w:val="00077558"/>
    <w:rsid w:val="00080AD1"/>
    <w:rsid w:val="00080BDF"/>
    <w:rsid w:val="000810E6"/>
    <w:rsid w:val="000817D5"/>
    <w:rsid w:val="0008298C"/>
    <w:rsid w:val="000830C8"/>
    <w:rsid w:val="000833E2"/>
    <w:rsid w:val="000846FE"/>
    <w:rsid w:val="00084DD4"/>
    <w:rsid w:val="00085152"/>
    <w:rsid w:val="000857A8"/>
    <w:rsid w:val="00085E58"/>
    <w:rsid w:val="000867F4"/>
    <w:rsid w:val="00087006"/>
    <w:rsid w:val="0008722C"/>
    <w:rsid w:val="000873E7"/>
    <w:rsid w:val="00087550"/>
    <w:rsid w:val="00087830"/>
    <w:rsid w:val="00090964"/>
    <w:rsid w:val="000909E7"/>
    <w:rsid w:val="000941E6"/>
    <w:rsid w:val="00094862"/>
    <w:rsid w:val="0009559C"/>
    <w:rsid w:val="00095790"/>
    <w:rsid w:val="00095E19"/>
    <w:rsid w:val="000961CF"/>
    <w:rsid w:val="00096DB7"/>
    <w:rsid w:val="000970B7"/>
    <w:rsid w:val="000A01DB"/>
    <w:rsid w:val="000A02F3"/>
    <w:rsid w:val="000A059E"/>
    <w:rsid w:val="000A0633"/>
    <w:rsid w:val="000A0D02"/>
    <w:rsid w:val="000A1237"/>
    <w:rsid w:val="000A265D"/>
    <w:rsid w:val="000A3E44"/>
    <w:rsid w:val="000A4BF6"/>
    <w:rsid w:val="000A5C96"/>
    <w:rsid w:val="000A63E6"/>
    <w:rsid w:val="000A642B"/>
    <w:rsid w:val="000A73E8"/>
    <w:rsid w:val="000B141F"/>
    <w:rsid w:val="000B20C3"/>
    <w:rsid w:val="000B2B12"/>
    <w:rsid w:val="000B332D"/>
    <w:rsid w:val="000B3E75"/>
    <w:rsid w:val="000B4C05"/>
    <w:rsid w:val="000B4CCD"/>
    <w:rsid w:val="000B4E70"/>
    <w:rsid w:val="000B4F8E"/>
    <w:rsid w:val="000B5463"/>
    <w:rsid w:val="000B58F7"/>
    <w:rsid w:val="000B600C"/>
    <w:rsid w:val="000B7F7A"/>
    <w:rsid w:val="000C0211"/>
    <w:rsid w:val="000C0826"/>
    <w:rsid w:val="000C08A1"/>
    <w:rsid w:val="000C0F7D"/>
    <w:rsid w:val="000C1909"/>
    <w:rsid w:val="000C1920"/>
    <w:rsid w:val="000C1A47"/>
    <w:rsid w:val="000C2502"/>
    <w:rsid w:val="000C3686"/>
    <w:rsid w:val="000C376D"/>
    <w:rsid w:val="000C3F39"/>
    <w:rsid w:val="000C5CB1"/>
    <w:rsid w:val="000C6517"/>
    <w:rsid w:val="000C73AF"/>
    <w:rsid w:val="000C73FC"/>
    <w:rsid w:val="000C7471"/>
    <w:rsid w:val="000C7789"/>
    <w:rsid w:val="000C7DD4"/>
    <w:rsid w:val="000D058A"/>
    <w:rsid w:val="000D1087"/>
    <w:rsid w:val="000D1577"/>
    <w:rsid w:val="000D165D"/>
    <w:rsid w:val="000D2F45"/>
    <w:rsid w:val="000D2F9F"/>
    <w:rsid w:val="000D3300"/>
    <w:rsid w:val="000D3331"/>
    <w:rsid w:val="000D358B"/>
    <w:rsid w:val="000D3B4D"/>
    <w:rsid w:val="000D3B76"/>
    <w:rsid w:val="000D4497"/>
    <w:rsid w:val="000D580A"/>
    <w:rsid w:val="000D6EA5"/>
    <w:rsid w:val="000D7302"/>
    <w:rsid w:val="000E1858"/>
    <w:rsid w:val="000E2090"/>
    <w:rsid w:val="000E22A7"/>
    <w:rsid w:val="000E23A0"/>
    <w:rsid w:val="000E46A7"/>
    <w:rsid w:val="000E562F"/>
    <w:rsid w:val="000E5AB3"/>
    <w:rsid w:val="000E5B36"/>
    <w:rsid w:val="000E5E74"/>
    <w:rsid w:val="000E6A5C"/>
    <w:rsid w:val="000E6F63"/>
    <w:rsid w:val="000E6F68"/>
    <w:rsid w:val="000E7194"/>
    <w:rsid w:val="000E745B"/>
    <w:rsid w:val="000E7D5C"/>
    <w:rsid w:val="000F0C00"/>
    <w:rsid w:val="000F11E2"/>
    <w:rsid w:val="000F17CA"/>
    <w:rsid w:val="000F1CFA"/>
    <w:rsid w:val="000F241B"/>
    <w:rsid w:val="000F2BE2"/>
    <w:rsid w:val="000F32F5"/>
    <w:rsid w:val="000F34D2"/>
    <w:rsid w:val="000F3AAE"/>
    <w:rsid w:val="000F42BB"/>
    <w:rsid w:val="000F4794"/>
    <w:rsid w:val="000F529F"/>
    <w:rsid w:val="000F52FE"/>
    <w:rsid w:val="000F647F"/>
    <w:rsid w:val="000F6667"/>
    <w:rsid w:val="000F6B9B"/>
    <w:rsid w:val="000F71C6"/>
    <w:rsid w:val="000F7ABD"/>
    <w:rsid w:val="0010029D"/>
    <w:rsid w:val="00100E93"/>
    <w:rsid w:val="00101450"/>
    <w:rsid w:val="00101D04"/>
    <w:rsid w:val="00102656"/>
    <w:rsid w:val="00102C10"/>
    <w:rsid w:val="00103137"/>
    <w:rsid w:val="00103F16"/>
    <w:rsid w:val="00104560"/>
    <w:rsid w:val="00105201"/>
    <w:rsid w:val="0010535E"/>
    <w:rsid w:val="001057F6"/>
    <w:rsid w:val="001061F3"/>
    <w:rsid w:val="001067C1"/>
    <w:rsid w:val="00107018"/>
    <w:rsid w:val="00110B6F"/>
    <w:rsid w:val="00112B1F"/>
    <w:rsid w:val="00113B8E"/>
    <w:rsid w:val="00114534"/>
    <w:rsid w:val="001146CB"/>
    <w:rsid w:val="00114C09"/>
    <w:rsid w:val="001159F7"/>
    <w:rsid w:val="00115CFE"/>
    <w:rsid w:val="00116321"/>
    <w:rsid w:val="0011699E"/>
    <w:rsid w:val="00116F56"/>
    <w:rsid w:val="001207DA"/>
    <w:rsid w:val="00120EF0"/>
    <w:rsid w:val="001213F0"/>
    <w:rsid w:val="001218B5"/>
    <w:rsid w:val="00121968"/>
    <w:rsid w:val="00121BA6"/>
    <w:rsid w:val="0012234E"/>
    <w:rsid w:val="0012266C"/>
    <w:rsid w:val="00122E8B"/>
    <w:rsid w:val="0012303F"/>
    <w:rsid w:val="0012356D"/>
    <w:rsid w:val="00126586"/>
    <w:rsid w:val="00127EDA"/>
    <w:rsid w:val="00130ED3"/>
    <w:rsid w:val="001310C0"/>
    <w:rsid w:val="001323EA"/>
    <w:rsid w:val="001337C6"/>
    <w:rsid w:val="0013509E"/>
    <w:rsid w:val="001357B8"/>
    <w:rsid w:val="001359F2"/>
    <w:rsid w:val="00136471"/>
    <w:rsid w:val="00136D5F"/>
    <w:rsid w:val="00136FD4"/>
    <w:rsid w:val="0013729F"/>
    <w:rsid w:val="001430E5"/>
    <w:rsid w:val="00143200"/>
    <w:rsid w:val="001449DF"/>
    <w:rsid w:val="0014532B"/>
    <w:rsid w:val="0014604E"/>
    <w:rsid w:val="0014626B"/>
    <w:rsid w:val="001469DC"/>
    <w:rsid w:val="00146E27"/>
    <w:rsid w:val="00147BDB"/>
    <w:rsid w:val="00147C8A"/>
    <w:rsid w:val="0015107D"/>
    <w:rsid w:val="0015135C"/>
    <w:rsid w:val="00151537"/>
    <w:rsid w:val="001515A1"/>
    <w:rsid w:val="00152D85"/>
    <w:rsid w:val="00152EC9"/>
    <w:rsid w:val="001530A9"/>
    <w:rsid w:val="00153248"/>
    <w:rsid w:val="001546E5"/>
    <w:rsid w:val="001547F7"/>
    <w:rsid w:val="0015593C"/>
    <w:rsid w:val="00155B14"/>
    <w:rsid w:val="00155B5D"/>
    <w:rsid w:val="0016066A"/>
    <w:rsid w:val="00160CB3"/>
    <w:rsid w:val="00160D07"/>
    <w:rsid w:val="001623A6"/>
    <w:rsid w:val="001626E3"/>
    <w:rsid w:val="00162A63"/>
    <w:rsid w:val="0016404D"/>
    <w:rsid w:val="00164073"/>
    <w:rsid w:val="00165B4B"/>
    <w:rsid w:val="00165F6C"/>
    <w:rsid w:val="00166336"/>
    <w:rsid w:val="001666C0"/>
    <w:rsid w:val="0016753C"/>
    <w:rsid w:val="001702C1"/>
    <w:rsid w:val="00171B11"/>
    <w:rsid w:val="00171DE5"/>
    <w:rsid w:val="001739ED"/>
    <w:rsid w:val="00173B77"/>
    <w:rsid w:val="00174015"/>
    <w:rsid w:val="001740B6"/>
    <w:rsid w:val="00174863"/>
    <w:rsid w:val="00174C26"/>
    <w:rsid w:val="0017539E"/>
    <w:rsid w:val="001755AE"/>
    <w:rsid w:val="001757BC"/>
    <w:rsid w:val="00177B77"/>
    <w:rsid w:val="00177E4F"/>
    <w:rsid w:val="001809BD"/>
    <w:rsid w:val="0018193D"/>
    <w:rsid w:val="0018360A"/>
    <w:rsid w:val="001837B5"/>
    <w:rsid w:val="00183EF8"/>
    <w:rsid w:val="00184A1C"/>
    <w:rsid w:val="00185D15"/>
    <w:rsid w:val="0018607C"/>
    <w:rsid w:val="001864B5"/>
    <w:rsid w:val="0018681E"/>
    <w:rsid w:val="00187598"/>
    <w:rsid w:val="00187AB8"/>
    <w:rsid w:val="00187E3B"/>
    <w:rsid w:val="00191177"/>
    <w:rsid w:val="00191565"/>
    <w:rsid w:val="00192395"/>
    <w:rsid w:val="0019445B"/>
    <w:rsid w:val="001946CF"/>
    <w:rsid w:val="0019494D"/>
    <w:rsid w:val="001949B3"/>
    <w:rsid w:val="00194A12"/>
    <w:rsid w:val="00194B19"/>
    <w:rsid w:val="00194DAA"/>
    <w:rsid w:val="00195196"/>
    <w:rsid w:val="00196728"/>
    <w:rsid w:val="001976D9"/>
    <w:rsid w:val="00197C6E"/>
    <w:rsid w:val="001A05DC"/>
    <w:rsid w:val="001A0F68"/>
    <w:rsid w:val="001A1454"/>
    <w:rsid w:val="001A29C1"/>
    <w:rsid w:val="001A2FC4"/>
    <w:rsid w:val="001A3E10"/>
    <w:rsid w:val="001A4F20"/>
    <w:rsid w:val="001A55C1"/>
    <w:rsid w:val="001A5D00"/>
    <w:rsid w:val="001A687F"/>
    <w:rsid w:val="001A6F0B"/>
    <w:rsid w:val="001A7254"/>
    <w:rsid w:val="001B0947"/>
    <w:rsid w:val="001B0978"/>
    <w:rsid w:val="001B0E1A"/>
    <w:rsid w:val="001B15AE"/>
    <w:rsid w:val="001B1BE4"/>
    <w:rsid w:val="001B294D"/>
    <w:rsid w:val="001B2C30"/>
    <w:rsid w:val="001B2E85"/>
    <w:rsid w:val="001B3026"/>
    <w:rsid w:val="001B3939"/>
    <w:rsid w:val="001B547E"/>
    <w:rsid w:val="001B5C16"/>
    <w:rsid w:val="001B7ED2"/>
    <w:rsid w:val="001C08C0"/>
    <w:rsid w:val="001C12B2"/>
    <w:rsid w:val="001C28C0"/>
    <w:rsid w:val="001C3F8B"/>
    <w:rsid w:val="001C452C"/>
    <w:rsid w:val="001C542E"/>
    <w:rsid w:val="001C5632"/>
    <w:rsid w:val="001C6741"/>
    <w:rsid w:val="001C67F9"/>
    <w:rsid w:val="001C6D0A"/>
    <w:rsid w:val="001D0E4E"/>
    <w:rsid w:val="001D1728"/>
    <w:rsid w:val="001D2E15"/>
    <w:rsid w:val="001D308A"/>
    <w:rsid w:val="001D3114"/>
    <w:rsid w:val="001D3C91"/>
    <w:rsid w:val="001D3F41"/>
    <w:rsid w:val="001D5135"/>
    <w:rsid w:val="001D7192"/>
    <w:rsid w:val="001E276C"/>
    <w:rsid w:val="001E444C"/>
    <w:rsid w:val="001E5661"/>
    <w:rsid w:val="001E5696"/>
    <w:rsid w:val="001E7157"/>
    <w:rsid w:val="001E728F"/>
    <w:rsid w:val="001E750E"/>
    <w:rsid w:val="001E7DAB"/>
    <w:rsid w:val="001E7FB4"/>
    <w:rsid w:val="001F0169"/>
    <w:rsid w:val="001F0534"/>
    <w:rsid w:val="001F09FA"/>
    <w:rsid w:val="001F1832"/>
    <w:rsid w:val="001F2179"/>
    <w:rsid w:val="001F2A2A"/>
    <w:rsid w:val="001F427B"/>
    <w:rsid w:val="001F4687"/>
    <w:rsid w:val="001F4767"/>
    <w:rsid w:val="001F48C9"/>
    <w:rsid w:val="001F5141"/>
    <w:rsid w:val="001F6962"/>
    <w:rsid w:val="001F763A"/>
    <w:rsid w:val="001F797E"/>
    <w:rsid w:val="00200531"/>
    <w:rsid w:val="00201CF7"/>
    <w:rsid w:val="00201CFE"/>
    <w:rsid w:val="002023B2"/>
    <w:rsid w:val="00202470"/>
    <w:rsid w:val="0020403C"/>
    <w:rsid w:val="00205A4E"/>
    <w:rsid w:val="00206849"/>
    <w:rsid w:val="00206A5B"/>
    <w:rsid w:val="00206E10"/>
    <w:rsid w:val="002108F8"/>
    <w:rsid w:val="00210D17"/>
    <w:rsid w:val="00211470"/>
    <w:rsid w:val="00213006"/>
    <w:rsid w:val="00213311"/>
    <w:rsid w:val="002135B6"/>
    <w:rsid w:val="0021400B"/>
    <w:rsid w:val="00214C8D"/>
    <w:rsid w:val="00214DB3"/>
    <w:rsid w:val="00215A9D"/>
    <w:rsid w:val="00215F5E"/>
    <w:rsid w:val="00216FEB"/>
    <w:rsid w:val="00217331"/>
    <w:rsid w:val="00220450"/>
    <w:rsid w:val="00220CCC"/>
    <w:rsid w:val="00221F39"/>
    <w:rsid w:val="002227B4"/>
    <w:rsid w:val="00222B8C"/>
    <w:rsid w:val="00222BFB"/>
    <w:rsid w:val="00223DBB"/>
    <w:rsid w:val="00223FBA"/>
    <w:rsid w:val="0022455F"/>
    <w:rsid w:val="002249D0"/>
    <w:rsid w:val="0022623B"/>
    <w:rsid w:val="00227EFF"/>
    <w:rsid w:val="0023077D"/>
    <w:rsid w:val="00230CF5"/>
    <w:rsid w:val="00232393"/>
    <w:rsid w:val="00232C62"/>
    <w:rsid w:val="002345A8"/>
    <w:rsid w:val="00234B05"/>
    <w:rsid w:val="0023614D"/>
    <w:rsid w:val="00236501"/>
    <w:rsid w:val="00236CCB"/>
    <w:rsid w:val="00237D33"/>
    <w:rsid w:val="00240282"/>
    <w:rsid w:val="00240500"/>
    <w:rsid w:val="00240BE3"/>
    <w:rsid w:val="0024164A"/>
    <w:rsid w:val="002416BF"/>
    <w:rsid w:val="002417C3"/>
    <w:rsid w:val="00241CE3"/>
    <w:rsid w:val="00242203"/>
    <w:rsid w:val="0024226F"/>
    <w:rsid w:val="00242ACD"/>
    <w:rsid w:val="0024310D"/>
    <w:rsid w:val="002435F7"/>
    <w:rsid w:val="00243655"/>
    <w:rsid w:val="00244D98"/>
    <w:rsid w:val="00247335"/>
    <w:rsid w:val="00247BA3"/>
    <w:rsid w:val="00247C9E"/>
    <w:rsid w:val="00247EFF"/>
    <w:rsid w:val="00250624"/>
    <w:rsid w:val="00250A74"/>
    <w:rsid w:val="00250D31"/>
    <w:rsid w:val="0025162A"/>
    <w:rsid w:val="0025173B"/>
    <w:rsid w:val="00252E43"/>
    <w:rsid w:val="00253F2F"/>
    <w:rsid w:val="002570A1"/>
    <w:rsid w:val="0025715C"/>
    <w:rsid w:val="00260B9B"/>
    <w:rsid w:val="00261AF3"/>
    <w:rsid w:val="00261C8A"/>
    <w:rsid w:val="00262453"/>
    <w:rsid w:val="00262708"/>
    <w:rsid w:val="0026293E"/>
    <w:rsid w:val="0026311E"/>
    <w:rsid w:val="00264BEC"/>
    <w:rsid w:val="00265E11"/>
    <w:rsid w:val="00266A5D"/>
    <w:rsid w:val="0027033F"/>
    <w:rsid w:val="002705BE"/>
    <w:rsid w:val="0027109F"/>
    <w:rsid w:val="0027153C"/>
    <w:rsid w:val="00271541"/>
    <w:rsid w:val="00271608"/>
    <w:rsid w:val="00271D9B"/>
    <w:rsid w:val="0027230C"/>
    <w:rsid w:val="00272B8C"/>
    <w:rsid w:val="00273332"/>
    <w:rsid w:val="00273ECE"/>
    <w:rsid w:val="00274286"/>
    <w:rsid w:val="00275206"/>
    <w:rsid w:val="002753EE"/>
    <w:rsid w:val="00275B0E"/>
    <w:rsid w:val="00275E7D"/>
    <w:rsid w:val="0027603E"/>
    <w:rsid w:val="00276689"/>
    <w:rsid w:val="002773DE"/>
    <w:rsid w:val="002778A0"/>
    <w:rsid w:val="00277ED5"/>
    <w:rsid w:val="00280A6E"/>
    <w:rsid w:val="0028112F"/>
    <w:rsid w:val="002816AD"/>
    <w:rsid w:val="0028179B"/>
    <w:rsid w:val="00282356"/>
    <w:rsid w:val="00282614"/>
    <w:rsid w:val="00283B16"/>
    <w:rsid w:val="002840B5"/>
    <w:rsid w:val="00284358"/>
    <w:rsid w:val="00284A44"/>
    <w:rsid w:val="002857E7"/>
    <w:rsid w:val="002862A5"/>
    <w:rsid w:val="0028637C"/>
    <w:rsid w:val="0028653C"/>
    <w:rsid w:val="0028669F"/>
    <w:rsid w:val="0028687E"/>
    <w:rsid w:val="002900A6"/>
    <w:rsid w:val="00291260"/>
    <w:rsid w:val="002914EA"/>
    <w:rsid w:val="002922E2"/>
    <w:rsid w:val="00292E7E"/>
    <w:rsid w:val="002933FB"/>
    <w:rsid w:val="00293712"/>
    <w:rsid w:val="002939D6"/>
    <w:rsid w:val="00294100"/>
    <w:rsid w:val="0029444E"/>
    <w:rsid w:val="00294E48"/>
    <w:rsid w:val="00296BB2"/>
    <w:rsid w:val="002A0DBB"/>
    <w:rsid w:val="002A16AA"/>
    <w:rsid w:val="002A23EA"/>
    <w:rsid w:val="002A29EE"/>
    <w:rsid w:val="002A498E"/>
    <w:rsid w:val="002A510C"/>
    <w:rsid w:val="002A56E1"/>
    <w:rsid w:val="002A5BE4"/>
    <w:rsid w:val="002A7D53"/>
    <w:rsid w:val="002B0EAB"/>
    <w:rsid w:val="002B155B"/>
    <w:rsid w:val="002B1A28"/>
    <w:rsid w:val="002B2969"/>
    <w:rsid w:val="002B2B99"/>
    <w:rsid w:val="002B2CAF"/>
    <w:rsid w:val="002B3442"/>
    <w:rsid w:val="002B406A"/>
    <w:rsid w:val="002B4803"/>
    <w:rsid w:val="002B5646"/>
    <w:rsid w:val="002B5ABA"/>
    <w:rsid w:val="002B647D"/>
    <w:rsid w:val="002C0038"/>
    <w:rsid w:val="002C0F12"/>
    <w:rsid w:val="002C15B0"/>
    <w:rsid w:val="002C1AAE"/>
    <w:rsid w:val="002C26ED"/>
    <w:rsid w:val="002C2C28"/>
    <w:rsid w:val="002C326E"/>
    <w:rsid w:val="002C3604"/>
    <w:rsid w:val="002C3D86"/>
    <w:rsid w:val="002C523D"/>
    <w:rsid w:val="002C53F3"/>
    <w:rsid w:val="002C5450"/>
    <w:rsid w:val="002C5D08"/>
    <w:rsid w:val="002C67FF"/>
    <w:rsid w:val="002C720A"/>
    <w:rsid w:val="002C7BCF"/>
    <w:rsid w:val="002C7E4A"/>
    <w:rsid w:val="002D0355"/>
    <w:rsid w:val="002D1C35"/>
    <w:rsid w:val="002D2753"/>
    <w:rsid w:val="002D2B12"/>
    <w:rsid w:val="002D4031"/>
    <w:rsid w:val="002D4863"/>
    <w:rsid w:val="002D5CD2"/>
    <w:rsid w:val="002D5E64"/>
    <w:rsid w:val="002D5EB5"/>
    <w:rsid w:val="002D627C"/>
    <w:rsid w:val="002D6360"/>
    <w:rsid w:val="002D7580"/>
    <w:rsid w:val="002E0EFD"/>
    <w:rsid w:val="002E14C6"/>
    <w:rsid w:val="002E1732"/>
    <w:rsid w:val="002E1F4B"/>
    <w:rsid w:val="002E2C3A"/>
    <w:rsid w:val="002E2D7B"/>
    <w:rsid w:val="002E2D91"/>
    <w:rsid w:val="002E2EE4"/>
    <w:rsid w:val="002E30B8"/>
    <w:rsid w:val="002E3663"/>
    <w:rsid w:val="002E3A5E"/>
    <w:rsid w:val="002E45D5"/>
    <w:rsid w:val="002E4EEF"/>
    <w:rsid w:val="002E52D6"/>
    <w:rsid w:val="002E55DF"/>
    <w:rsid w:val="002E6423"/>
    <w:rsid w:val="002E6C01"/>
    <w:rsid w:val="002E6D01"/>
    <w:rsid w:val="002E780C"/>
    <w:rsid w:val="002F0741"/>
    <w:rsid w:val="002F1697"/>
    <w:rsid w:val="002F26D4"/>
    <w:rsid w:val="002F2790"/>
    <w:rsid w:val="002F31A5"/>
    <w:rsid w:val="002F3A67"/>
    <w:rsid w:val="002F3AE4"/>
    <w:rsid w:val="002F42F5"/>
    <w:rsid w:val="002F441C"/>
    <w:rsid w:val="002F4753"/>
    <w:rsid w:val="002F5483"/>
    <w:rsid w:val="002F61B9"/>
    <w:rsid w:val="002F70E6"/>
    <w:rsid w:val="002F768C"/>
    <w:rsid w:val="002F76A0"/>
    <w:rsid w:val="003007A4"/>
    <w:rsid w:val="003028C2"/>
    <w:rsid w:val="00303541"/>
    <w:rsid w:val="00303DD9"/>
    <w:rsid w:val="003041A3"/>
    <w:rsid w:val="00305D75"/>
    <w:rsid w:val="003063EC"/>
    <w:rsid w:val="00306FD8"/>
    <w:rsid w:val="00307A5C"/>
    <w:rsid w:val="00307C95"/>
    <w:rsid w:val="00312DB3"/>
    <w:rsid w:val="00314111"/>
    <w:rsid w:val="00314231"/>
    <w:rsid w:val="0031436D"/>
    <w:rsid w:val="0031487A"/>
    <w:rsid w:val="003158D5"/>
    <w:rsid w:val="003162EE"/>
    <w:rsid w:val="0031656A"/>
    <w:rsid w:val="00316A00"/>
    <w:rsid w:val="00316D6A"/>
    <w:rsid w:val="0031759E"/>
    <w:rsid w:val="00317B07"/>
    <w:rsid w:val="003204F4"/>
    <w:rsid w:val="00320BDA"/>
    <w:rsid w:val="0032135D"/>
    <w:rsid w:val="0032138A"/>
    <w:rsid w:val="003221B8"/>
    <w:rsid w:val="0032261C"/>
    <w:rsid w:val="003238D1"/>
    <w:rsid w:val="00323927"/>
    <w:rsid w:val="00324F98"/>
    <w:rsid w:val="00325C69"/>
    <w:rsid w:val="00330466"/>
    <w:rsid w:val="00331824"/>
    <w:rsid w:val="0033198A"/>
    <w:rsid w:val="00331C6B"/>
    <w:rsid w:val="00331F56"/>
    <w:rsid w:val="003327C4"/>
    <w:rsid w:val="0033295D"/>
    <w:rsid w:val="00334471"/>
    <w:rsid w:val="00334B4F"/>
    <w:rsid w:val="003351EE"/>
    <w:rsid w:val="003357C3"/>
    <w:rsid w:val="00336E5B"/>
    <w:rsid w:val="00337864"/>
    <w:rsid w:val="00337CB8"/>
    <w:rsid w:val="00337F0C"/>
    <w:rsid w:val="00342581"/>
    <w:rsid w:val="0034379D"/>
    <w:rsid w:val="00343F6C"/>
    <w:rsid w:val="00344197"/>
    <w:rsid w:val="003446C1"/>
    <w:rsid w:val="00344918"/>
    <w:rsid w:val="00344F04"/>
    <w:rsid w:val="003450FA"/>
    <w:rsid w:val="0034511E"/>
    <w:rsid w:val="00345D68"/>
    <w:rsid w:val="00350A8D"/>
    <w:rsid w:val="003525BB"/>
    <w:rsid w:val="00353704"/>
    <w:rsid w:val="003558A9"/>
    <w:rsid w:val="00356207"/>
    <w:rsid w:val="003563BF"/>
    <w:rsid w:val="00361942"/>
    <w:rsid w:val="00361EB0"/>
    <w:rsid w:val="00362EEB"/>
    <w:rsid w:val="0036312C"/>
    <w:rsid w:val="0036365E"/>
    <w:rsid w:val="0036396E"/>
    <w:rsid w:val="00363D19"/>
    <w:rsid w:val="0036521A"/>
    <w:rsid w:val="003652F8"/>
    <w:rsid w:val="00365941"/>
    <w:rsid w:val="00365A2C"/>
    <w:rsid w:val="003667B6"/>
    <w:rsid w:val="00366D75"/>
    <w:rsid w:val="00366F31"/>
    <w:rsid w:val="0036705B"/>
    <w:rsid w:val="00367871"/>
    <w:rsid w:val="00367D6B"/>
    <w:rsid w:val="0037042F"/>
    <w:rsid w:val="00370AE5"/>
    <w:rsid w:val="0037157C"/>
    <w:rsid w:val="00372044"/>
    <w:rsid w:val="0037228A"/>
    <w:rsid w:val="003722AC"/>
    <w:rsid w:val="00373F4D"/>
    <w:rsid w:val="0037403B"/>
    <w:rsid w:val="003741C6"/>
    <w:rsid w:val="003742FD"/>
    <w:rsid w:val="003747D0"/>
    <w:rsid w:val="0037689D"/>
    <w:rsid w:val="00376EC2"/>
    <w:rsid w:val="0037706D"/>
    <w:rsid w:val="003774B8"/>
    <w:rsid w:val="00377939"/>
    <w:rsid w:val="0038343A"/>
    <w:rsid w:val="00383EB1"/>
    <w:rsid w:val="00384C79"/>
    <w:rsid w:val="00386225"/>
    <w:rsid w:val="0038773D"/>
    <w:rsid w:val="003903FC"/>
    <w:rsid w:val="00390A84"/>
    <w:rsid w:val="00391B09"/>
    <w:rsid w:val="00391B3E"/>
    <w:rsid w:val="00392420"/>
    <w:rsid w:val="00392495"/>
    <w:rsid w:val="00392AF5"/>
    <w:rsid w:val="00392F0C"/>
    <w:rsid w:val="003937FC"/>
    <w:rsid w:val="00395614"/>
    <w:rsid w:val="00395680"/>
    <w:rsid w:val="00395B75"/>
    <w:rsid w:val="00397DD3"/>
    <w:rsid w:val="003A01A4"/>
    <w:rsid w:val="003A058E"/>
    <w:rsid w:val="003A0BC3"/>
    <w:rsid w:val="003A0FC3"/>
    <w:rsid w:val="003A1C7A"/>
    <w:rsid w:val="003A1DE6"/>
    <w:rsid w:val="003A2624"/>
    <w:rsid w:val="003A2B8D"/>
    <w:rsid w:val="003A43FC"/>
    <w:rsid w:val="003A4B2F"/>
    <w:rsid w:val="003A5733"/>
    <w:rsid w:val="003A6294"/>
    <w:rsid w:val="003A7281"/>
    <w:rsid w:val="003A75BE"/>
    <w:rsid w:val="003B112F"/>
    <w:rsid w:val="003B1D88"/>
    <w:rsid w:val="003B2975"/>
    <w:rsid w:val="003B379E"/>
    <w:rsid w:val="003B403F"/>
    <w:rsid w:val="003B417E"/>
    <w:rsid w:val="003B420D"/>
    <w:rsid w:val="003B4402"/>
    <w:rsid w:val="003B774D"/>
    <w:rsid w:val="003B7DA3"/>
    <w:rsid w:val="003B7EAC"/>
    <w:rsid w:val="003C0329"/>
    <w:rsid w:val="003C0D9D"/>
    <w:rsid w:val="003C12D6"/>
    <w:rsid w:val="003C14EE"/>
    <w:rsid w:val="003C16B9"/>
    <w:rsid w:val="003C4317"/>
    <w:rsid w:val="003C43EE"/>
    <w:rsid w:val="003C5A9B"/>
    <w:rsid w:val="003C6230"/>
    <w:rsid w:val="003C625D"/>
    <w:rsid w:val="003C6348"/>
    <w:rsid w:val="003C6754"/>
    <w:rsid w:val="003C6EB7"/>
    <w:rsid w:val="003C71FC"/>
    <w:rsid w:val="003D00CA"/>
    <w:rsid w:val="003D235C"/>
    <w:rsid w:val="003D282E"/>
    <w:rsid w:val="003D2F7A"/>
    <w:rsid w:val="003D3503"/>
    <w:rsid w:val="003D46FB"/>
    <w:rsid w:val="003D48DA"/>
    <w:rsid w:val="003D522C"/>
    <w:rsid w:val="003D59C0"/>
    <w:rsid w:val="003D5A69"/>
    <w:rsid w:val="003D6454"/>
    <w:rsid w:val="003D69CD"/>
    <w:rsid w:val="003D6D66"/>
    <w:rsid w:val="003D720C"/>
    <w:rsid w:val="003D737C"/>
    <w:rsid w:val="003E0232"/>
    <w:rsid w:val="003E16E7"/>
    <w:rsid w:val="003E2601"/>
    <w:rsid w:val="003E3EDF"/>
    <w:rsid w:val="003E4573"/>
    <w:rsid w:val="003E64B8"/>
    <w:rsid w:val="003E69E4"/>
    <w:rsid w:val="003E736C"/>
    <w:rsid w:val="003E7D36"/>
    <w:rsid w:val="003F017A"/>
    <w:rsid w:val="003F0B57"/>
    <w:rsid w:val="003F2893"/>
    <w:rsid w:val="003F3636"/>
    <w:rsid w:val="003F3AFD"/>
    <w:rsid w:val="003F411D"/>
    <w:rsid w:val="004002B3"/>
    <w:rsid w:val="004002BF"/>
    <w:rsid w:val="004004EE"/>
    <w:rsid w:val="0040244A"/>
    <w:rsid w:val="00402520"/>
    <w:rsid w:val="004028E7"/>
    <w:rsid w:val="00402958"/>
    <w:rsid w:val="00402981"/>
    <w:rsid w:val="00402D6E"/>
    <w:rsid w:val="004040AE"/>
    <w:rsid w:val="00404D2D"/>
    <w:rsid w:val="004061B4"/>
    <w:rsid w:val="00406271"/>
    <w:rsid w:val="00406A46"/>
    <w:rsid w:val="00406F2C"/>
    <w:rsid w:val="004071F5"/>
    <w:rsid w:val="004073F7"/>
    <w:rsid w:val="00407ACC"/>
    <w:rsid w:val="00407B64"/>
    <w:rsid w:val="0041053A"/>
    <w:rsid w:val="004107B6"/>
    <w:rsid w:val="00411547"/>
    <w:rsid w:val="00411571"/>
    <w:rsid w:val="00411F2C"/>
    <w:rsid w:val="0041214E"/>
    <w:rsid w:val="004122C1"/>
    <w:rsid w:val="00413868"/>
    <w:rsid w:val="00415A80"/>
    <w:rsid w:val="00416CE2"/>
    <w:rsid w:val="00416F08"/>
    <w:rsid w:val="0041740B"/>
    <w:rsid w:val="00417C29"/>
    <w:rsid w:val="0042088A"/>
    <w:rsid w:val="00420B84"/>
    <w:rsid w:val="0042172C"/>
    <w:rsid w:val="00421F96"/>
    <w:rsid w:val="0042210A"/>
    <w:rsid w:val="00422BE5"/>
    <w:rsid w:val="00423040"/>
    <w:rsid w:val="0042322C"/>
    <w:rsid w:val="00423693"/>
    <w:rsid w:val="00423980"/>
    <w:rsid w:val="00423A14"/>
    <w:rsid w:val="00423BD6"/>
    <w:rsid w:val="00424A0B"/>
    <w:rsid w:val="00425C3B"/>
    <w:rsid w:val="00426496"/>
    <w:rsid w:val="004277D2"/>
    <w:rsid w:val="00431C96"/>
    <w:rsid w:val="00432435"/>
    <w:rsid w:val="004324FC"/>
    <w:rsid w:val="004325B5"/>
    <w:rsid w:val="004340FD"/>
    <w:rsid w:val="00434A49"/>
    <w:rsid w:val="00434E34"/>
    <w:rsid w:val="00435C73"/>
    <w:rsid w:val="00436650"/>
    <w:rsid w:val="004404D7"/>
    <w:rsid w:val="0044367F"/>
    <w:rsid w:val="0044387A"/>
    <w:rsid w:val="004446E2"/>
    <w:rsid w:val="00444914"/>
    <w:rsid w:val="00444959"/>
    <w:rsid w:val="00444A84"/>
    <w:rsid w:val="00444C5F"/>
    <w:rsid w:val="00444FA4"/>
    <w:rsid w:val="004456FD"/>
    <w:rsid w:val="00446411"/>
    <w:rsid w:val="0044666E"/>
    <w:rsid w:val="00446C8D"/>
    <w:rsid w:val="004470FA"/>
    <w:rsid w:val="00447B04"/>
    <w:rsid w:val="00450759"/>
    <w:rsid w:val="0045129C"/>
    <w:rsid w:val="00452B91"/>
    <w:rsid w:val="0045392B"/>
    <w:rsid w:val="00453D80"/>
    <w:rsid w:val="00454208"/>
    <w:rsid w:val="00454BFC"/>
    <w:rsid w:val="00456020"/>
    <w:rsid w:val="00456338"/>
    <w:rsid w:val="004568F3"/>
    <w:rsid w:val="00456C62"/>
    <w:rsid w:val="00457633"/>
    <w:rsid w:val="0045770F"/>
    <w:rsid w:val="00460DD4"/>
    <w:rsid w:val="0046173F"/>
    <w:rsid w:val="00461C05"/>
    <w:rsid w:val="00462820"/>
    <w:rsid w:val="004629AA"/>
    <w:rsid w:val="004656F6"/>
    <w:rsid w:val="0046649D"/>
    <w:rsid w:val="00466A5F"/>
    <w:rsid w:val="00466D79"/>
    <w:rsid w:val="0047146C"/>
    <w:rsid w:val="00471B94"/>
    <w:rsid w:val="004726F6"/>
    <w:rsid w:val="00472C6B"/>
    <w:rsid w:val="00472FDA"/>
    <w:rsid w:val="00473076"/>
    <w:rsid w:val="004735CE"/>
    <w:rsid w:val="00475886"/>
    <w:rsid w:val="0047646F"/>
    <w:rsid w:val="004773A5"/>
    <w:rsid w:val="0047772F"/>
    <w:rsid w:val="00477C07"/>
    <w:rsid w:val="004800FD"/>
    <w:rsid w:val="00480575"/>
    <w:rsid w:val="00480B27"/>
    <w:rsid w:val="004825F8"/>
    <w:rsid w:val="0048346E"/>
    <w:rsid w:val="00483936"/>
    <w:rsid w:val="00484C6E"/>
    <w:rsid w:val="0048516A"/>
    <w:rsid w:val="004853D9"/>
    <w:rsid w:val="00485574"/>
    <w:rsid w:val="00486B96"/>
    <w:rsid w:val="0048712F"/>
    <w:rsid w:val="004872EF"/>
    <w:rsid w:val="0048747B"/>
    <w:rsid w:val="00487805"/>
    <w:rsid w:val="00487B25"/>
    <w:rsid w:val="00490898"/>
    <w:rsid w:val="00490CE5"/>
    <w:rsid w:val="00490EEA"/>
    <w:rsid w:val="00490F01"/>
    <w:rsid w:val="00491331"/>
    <w:rsid w:val="0049165C"/>
    <w:rsid w:val="0049166C"/>
    <w:rsid w:val="0049315B"/>
    <w:rsid w:val="004933BF"/>
    <w:rsid w:val="00494757"/>
    <w:rsid w:val="00494CBB"/>
    <w:rsid w:val="00495432"/>
    <w:rsid w:val="00495675"/>
    <w:rsid w:val="00495739"/>
    <w:rsid w:val="00495D49"/>
    <w:rsid w:val="00496C3D"/>
    <w:rsid w:val="004A0705"/>
    <w:rsid w:val="004A1855"/>
    <w:rsid w:val="004A1ADD"/>
    <w:rsid w:val="004A1F23"/>
    <w:rsid w:val="004A218E"/>
    <w:rsid w:val="004A2224"/>
    <w:rsid w:val="004A2819"/>
    <w:rsid w:val="004A2833"/>
    <w:rsid w:val="004A303B"/>
    <w:rsid w:val="004A349E"/>
    <w:rsid w:val="004A4AE1"/>
    <w:rsid w:val="004A4E43"/>
    <w:rsid w:val="004A681C"/>
    <w:rsid w:val="004A7082"/>
    <w:rsid w:val="004B0FF8"/>
    <w:rsid w:val="004B2D4B"/>
    <w:rsid w:val="004B2FC7"/>
    <w:rsid w:val="004B35ED"/>
    <w:rsid w:val="004B38EC"/>
    <w:rsid w:val="004B3D6B"/>
    <w:rsid w:val="004B3D99"/>
    <w:rsid w:val="004B497A"/>
    <w:rsid w:val="004B545B"/>
    <w:rsid w:val="004B586F"/>
    <w:rsid w:val="004B5B94"/>
    <w:rsid w:val="004B5EB2"/>
    <w:rsid w:val="004B6B3F"/>
    <w:rsid w:val="004C084E"/>
    <w:rsid w:val="004C130A"/>
    <w:rsid w:val="004C1523"/>
    <w:rsid w:val="004C24E3"/>
    <w:rsid w:val="004C34A2"/>
    <w:rsid w:val="004C3A25"/>
    <w:rsid w:val="004C3F36"/>
    <w:rsid w:val="004C501E"/>
    <w:rsid w:val="004C5070"/>
    <w:rsid w:val="004C5421"/>
    <w:rsid w:val="004C74AF"/>
    <w:rsid w:val="004D105B"/>
    <w:rsid w:val="004D13DC"/>
    <w:rsid w:val="004D2D80"/>
    <w:rsid w:val="004D2DEE"/>
    <w:rsid w:val="004D33C6"/>
    <w:rsid w:val="004D392B"/>
    <w:rsid w:val="004D3A49"/>
    <w:rsid w:val="004D3C8A"/>
    <w:rsid w:val="004D4A49"/>
    <w:rsid w:val="004D4ACD"/>
    <w:rsid w:val="004D51B9"/>
    <w:rsid w:val="004D6176"/>
    <w:rsid w:val="004D71B4"/>
    <w:rsid w:val="004D7952"/>
    <w:rsid w:val="004E09FF"/>
    <w:rsid w:val="004E0DF1"/>
    <w:rsid w:val="004E1696"/>
    <w:rsid w:val="004E17F4"/>
    <w:rsid w:val="004E1E84"/>
    <w:rsid w:val="004E3189"/>
    <w:rsid w:val="004E4D30"/>
    <w:rsid w:val="004E550C"/>
    <w:rsid w:val="004E57CE"/>
    <w:rsid w:val="004E5A85"/>
    <w:rsid w:val="004E5F03"/>
    <w:rsid w:val="004E5F57"/>
    <w:rsid w:val="004E67BC"/>
    <w:rsid w:val="004E6FFC"/>
    <w:rsid w:val="004E735A"/>
    <w:rsid w:val="004F0993"/>
    <w:rsid w:val="004F19FF"/>
    <w:rsid w:val="004F1CB4"/>
    <w:rsid w:val="004F2A47"/>
    <w:rsid w:val="004F2D3A"/>
    <w:rsid w:val="004F46FF"/>
    <w:rsid w:val="004F5136"/>
    <w:rsid w:val="004F52AC"/>
    <w:rsid w:val="004F57FD"/>
    <w:rsid w:val="004F6746"/>
    <w:rsid w:val="004F6DA2"/>
    <w:rsid w:val="004F748D"/>
    <w:rsid w:val="004F760C"/>
    <w:rsid w:val="0050039B"/>
    <w:rsid w:val="00500624"/>
    <w:rsid w:val="005006ED"/>
    <w:rsid w:val="00500BF5"/>
    <w:rsid w:val="005017E3"/>
    <w:rsid w:val="00501BAC"/>
    <w:rsid w:val="00501EE3"/>
    <w:rsid w:val="005022D5"/>
    <w:rsid w:val="00503835"/>
    <w:rsid w:val="00505107"/>
    <w:rsid w:val="005055D7"/>
    <w:rsid w:val="00506390"/>
    <w:rsid w:val="00510839"/>
    <w:rsid w:val="0051083C"/>
    <w:rsid w:val="005109F1"/>
    <w:rsid w:val="0051136F"/>
    <w:rsid w:val="00511E0B"/>
    <w:rsid w:val="005129D9"/>
    <w:rsid w:val="00512BC7"/>
    <w:rsid w:val="00512C6D"/>
    <w:rsid w:val="0051345A"/>
    <w:rsid w:val="005147D6"/>
    <w:rsid w:val="00514CC7"/>
    <w:rsid w:val="005164AD"/>
    <w:rsid w:val="00517803"/>
    <w:rsid w:val="0052041E"/>
    <w:rsid w:val="00520749"/>
    <w:rsid w:val="0052080A"/>
    <w:rsid w:val="00521265"/>
    <w:rsid w:val="00521943"/>
    <w:rsid w:val="00521D61"/>
    <w:rsid w:val="00521EA8"/>
    <w:rsid w:val="005223B0"/>
    <w:rsid w:val="00522F17"/>
    <w:rsid w:val="00523A60"/>
    <w:rsid w:val="00523A7B"/>
    <w:rsid w:val="00523B8D"/>
    <w:rsid w:val="00523B96"/>
    <w:rsid w:val="00523BF1"/>
    <w:rsid w:val="00524808"/>
    <w:rsid w:val="0052579A"/>
    <w:rsid w:val="00525974"/>
    <w:rsid w:val="00525D75"/>
    <w:rsid w:val="00526532"/>
    <w:rsid w:val="00526876"/>
    <w:rsid w:val="005279E4"/>
    <w:rsid w:val="00530B11"/>
    <w:rsid w:val="00531BEE"/>
    <w:rsid w:val="00531E06"/>
    <w:rsid w:val="00531E5B"/>
    <w:rsid w:val="005329B1"/>
    <w:rsid w:val="00532EC8"/>
    <w:rsid w:val="00533CE6"/>
    <w:rsid w:val="00534CF4"/>
    <w:rsid w:val="005353AA"/>
    <w:rsid w:val="005355F7"/>
    <w:rsid w:val="00536A6B"/>
    <w:rsid w:val="00537847"/>
    <w:rsid w:val="005437D7"/>
    <w:rsid w:val="00544777"/>
    <w:rsid w:val="00544B5A"/>
    <w:rsid w:val="00544C42"/>
    <w:rsid w:val="00545264"/>
    <w:rsid w:val="00546116"/>
    <w:rsid w:val="005476E1"/>
    <w:rsid w:val="00547C8F"/>
    <w:rsid w:val="00550CF4"/>
    <w:rsid w:val="00551264"/>
    <w:rsid w:val="00552BA0"/>
    <w:rsid w:val="00552ED1"/>
    <w:rsid w:val="0055316D"/>
    <w:rsid w:val="005536AF"/>
    <w:rsid w:val="00555916"/>
    <w:rsid w:val="00556031"/>
    <w:rsid w:val="005562F1"/>
    <w:rsid w:val="005567C3"/>
    <w:rsid w:val="00556887"/>
    <w:rsid w:val="00557110"/>
    <w:rsid w:val="00557B84"/>
    <w:rsid w:val="0056111B"/>
    <w:rsid w:val="00561C65"/>
    <w:rsid w:val="00563121"/>
    <w:rsid w:val="00563A92"/>
    <w:rsid w:val="0056417C"/>
    <w:rsid w:val="00564201"/>
    <w:rsid w:val="00564B89"/>
    <w:rsid w:val="00565A94"/>
    <w:rsid w:val="00566AA2"/>
    <w:rsid w:val="00566B99"/>
    <w:rsid w:val="00566D37"/>
    <w:rsid w:val="00571CE9"/>
    <w:rsid w:val="00572558"/>
    <w:rsid w:val="00574A4D"/>
    <w:rsid w:val="00574FD8"/>
    <w:rsid w:val="00575618"/>
    <w:rsid w:val="00575EA1"/>
    <w:rsid w:val="0057629A"/>
    <w:rsid w:val="005775B0"/>
    <w:rsid w:val="00577823"/>
    <w:rsid w:val="00577896"/>
    <w:rsid w:val="005779F3"/>
    <w:rsid w:val="00580AD1"/>
    <w:rsid w:val="005818E0"/>
    <w:rsid w:val="005821D4"/>
    <w:rsid w:val="005822D2"/>
    <w:rsid w:val="0058274B"/>
    <w:rsid w:val="005827D0"/>
    <w:rsid w:val="00582FBB"/>
    <w:rsid w:val="00583B25"/>
    <w:rsid w:val="00584009"/>
    <w:rsid w:val="005848A2"/>
    <w:rsid w:val="005849B1"/>
    <w:rsid w:val="00584A63"/>
    <w:rsid w:val="00585605"/>
    <w:rsid w:val="00585667"/>
    <w:rsid w:val="00585BC8"/>
    <w:rsid w:val="00585CD0"/>
    <w:rsid w:val="0058778A"/>
    <w:rsid w:val="00587AF3"/>
    <w:rsid w:val="005926BB"/>
    <w:rsid w:val="00592B0B"/>
    <w:rsid w:val="00593094"/>
    <w:rsid w:val="00593B93"/>
    <w:rsid w:val="00593D8F"/>
    <w:rsid w:val="00593EDF"/>
    <w:rsid w:val="005949E5"/>
    <w:rsid w:val="00595475"/>
    <w:rsid w:val="00595895"/>
    <w:rsid w:val="00596A44"/>
    <w:rsid w:val="00597373"/>
    <w:rsid w:val="005973BD"/>
    <w:rsid w:val="00597A6A"/>
    <w:rsid w:val="005A097C"/>
    <w:rsid w:val="005A246B"/>
    <w:rsid w:val="005A336C"/>
    <w:rsid w:val="005A3B5E"/>
    <w:rsid w:val="005A3FBC"/>
    <w:rsid w:val="005A436B"/>
    <w:rsid w:val="005A49C2"/>
    <w:rsid w:val="005A524C"/>
    <w:rsid w:val="005A5747"/>
    <w:rsid w:val="005A5D55"/>
    <w:rsid w:val="005A5EC3"/>
    <w:rsid w:val="005A6CBA"/>
    <w:rsid w:val="005B0566"/>
    <w:rsid w:val="005B07CE"/>
    <w:rsid w:val="005B0D68"/>
    <w:rsid w:val="005B214B"/>
    <w:rsid w:val="005B30F5"/>
    <w:rsid w:val="005B332C"/>
    <w:rsid w:val="005B371A"/>
    <w:rsid w:val="005B374E"/>
    <w:rsid w:val="005B435E"/>
    <w:rsid w:val="005B4482"/>
    <w:rsid w:val="005B4928"/>
    <w:rsid w:val="005B53C0"/>
    <w:rsid w:val="005B5B04"/>
    <w:rsid w:val="005B6986"/>
    <w:rsid w:val="005B7E60"/>
    <w:rsid w:val="005B7F2F"/>
    <w:rsid w:val="005C1024"/>
    <w:rsid w:val="005C11CA"/>
    <w:rsid w:val="005C20DE"/>
    <w:rsid w:val="005C428F"/>
    <w:rsid w:val="005C5045"/>
    <w:rsid w:val="005C511D"/>
    <w:rsid w:val="005C5822"/>
    <w:rsid w:val="005C5970"/>
    <w:rsid w:val="005C5B41"/>
    <w:rsid w:val="005C682A"/>
    <w:rsid w:val="005C6B29"/>
    <w:rsid w:val="005C6C67"/>
    <w:rsid w:val="005C7366"/>
    <w:rsid w:val="005D02E4"/>
    <w:rsid w:val="005D05FD"/>
    <w:rsid w:val="005D0B22"/>
    <w:rsid w:val="005D1A74"/>
    <w:rsid w:val="005D1C58"/>
    <w:rsid w:val="005D2EAF"/>
    <w:rsid w:val="005D35B0"/>
    <w:rsid w:val="005D3C86"/>
    <w:rsid w:val="005D3DE1"/>
    <w:rsid w:val="005D47B0"/>
    <w:rsid w:val="005D4813"/>
    <w:rsid w:val="005D4B4A"/>
    <w:rsid w:val="005D5222"/>
    <w:rsid w:val="005D5A91"/>
    <w:rsid w:val="005D5D1E"/>
    <w:rsid w:val="005D6D6B"/>
    <w:rsid w:val="005D6E29"/>
    <w:rsid w:val="005D75C8"/>
    <w:rsid w:val="005D75FF"/>
    <w:rsid w:val="005D7B26"/>
    <w:rsid w:val="005D7C5C"/>
    <w:rsid w:val="005E0084"/>
    <w:rsid w:val="005E063B"/>
    <w:rsid w:val="005E1C00"/>
    <w:rsid w:val="005E1D82"/>
    <w:rsid w:val="005E2503"/>
    <w:rsid w:val="005E2693"/>
    <w:rsid w:val="005E29A7"/>
    <w:rsid w:val="005E2BCE"/>
    <w:rsid w:val="005E2E6A"/>
    <w:rsid w:val="005E3255"/>
    <w:rsid w:val="005E41FC"/>
    <w:rsid w:val="005E550F"/>
    <w:rsid w:val="005E5955"/>
    <w:rsid w:val="005E6118"/>
    <w:rsid w:val="005E7337"/>
    <w:rsid w:val="005E74E1"/>
    <w:rsid w:val="005E7A94"/>
    <w:rsid w:val="005F0AF9"/>
    <w:rsid w:val="005F0C80"/>
    <w:rsid w:val="005F17DA"/>
    <w:rsid w:val="005F1BE7"/>
    <w:rsid w:val="005F1E68"/>
    <w:rsid w:val="005F272F"/>
    <w:rsid w:val="005F278F"/>
    <w:rsid w:val="005F340A"/>
    <w:rsid w:val="005F39EC"/>
    <w:rsid w:val="005F3A30"/>
    <w:rsid w:val="005F3F31"/>
    <w:rsid w:val="005F43BD"/>
    <w:rsid w:val="005F4817"/>
    <w:rsid w:val="005F5864"/>
    <w:rsid w:val="005F6B1E"/>
    <w:rsid w:val="005F7053"/>
    <w:rsid w:val="00600B67"/>
    <w:rsid w:val="00602952"/>
    <w:rsid w:val="006030ED"/>
    <w:rsid w:val="00603AFD"/>
    <w:rsid w:val="00604BC6"/>
    <w:rsid w:val="00605CD6"/>
    <w:rsid w:val="00605F97"/>
    <w:rsid w:val="006062D6"/>
    <w:rsid w:val="00607FD8"/>
    <w:rsid w:val="00610552"/>
    <w:rsid w:val="00610586"/>
    <w:rsid w:val="00610FA9"/>
    <w:rsid w:val="00611B60"/>
    <w:rsid w:val="00611CEC"/>
    <w:rsid w:val="00612A0F"/>
    <w:rsid w:val="00612DDF"/>
    <w:rsid w:val="00613148"/>
    <w:rsid w:val="00613929"/>
    <w:rsid w:val="00613A2A"/>
    <w:rsid w:val="0061505F"/>
    <w:rsid w:val="006157B1"/>
    <w:rsid w:val="00615CA9"/>
    <w:rsid w:val="006166D3"/>
    <w:rsid w:val="00617058"/>
    <w:rsid w:val="00617178"/>
    <w:rsid w:val="0061751B"/>
    <w:rsid w:val="00617CCA"/>
    <w:rsid w:val="00617EDA"/>
    <w:rsid w:val="00620553"/>
    <w:rsid w:val="006224AA"/>
    <w:rsid w:val="00622791"/>
    <w:rsid w:val="0062297D"/>
    <w:rsid w:val="0062340A"/>
    <w:rsid w:val="006251CD"/>
    <w:rsid w:val="00626A88"/>
    <w:rsid w:val="00627A63"/>
    <w:rsid w:val="00627BF1"/>
    <w:rsid w:val="00630B42"/>
    <w:rsid w:val="00630E91"/>
    <w:rsid w:val="0063133F"/>
    <w:rsid w:val="00631564"/>
    <w:rsid w:val="00631CED"/>
    <w:rsid w:val="00631D3B"/>
    <w:rsid w:val="006338FE"/>
    <w:rsid w:val="00634327"/>
    <w:rsid w:val="00634604"/>
    <w:rsid w:val="00636083"/>
    <w:rsid w:val="00642A83"/>
    <w:rsid w:val="006452EA"/>
    <w:rsid w:val="00645D96"/>
    <w:rsid w:val="006468C7"/>
    <w:rsid w:val="00647BC6"/>
    <w:rsid w:val="0065033C"/>
    <w:rsid w:val="00650D89"/>
    <w:rsid w:val="0065152E"/>
    <w:rsid w:val="0065296C"/>
    <w:rsid w:val="00653A59"/>
    <w:rsid w:val="00653F5C"/>
    <w:rsid w:val="00654462"/>
    <w:rsid w:val="006545E3"/>
    <w:rsid w:val="00654925"/>
    <w:rsid w:val="00654CA3"/>
    <w:rsid w:val="0065589F"/>
    <w:rsid w:val="00656517"/>
    <w:rsid w:val="0065697B"/>
    <w:rsid w:val="00656EA9"/>
    <w:rsid w:val="00657042"/>
    <w:rsid w:val="00660437"/>
    <w:rsid w:val="006608C0"/>
    <w:rsid w:val="006617AC"/>
    <w:rsid w:val="00662EC6"/>
    <w:rsid w:val="00663307"/>
    <w:rsid w:val="0066408A"/>
    <w:rsid w:val="006640EE"/>
    <w:rsid w:val="00666355"/>
    <w:rsid w:val="00666BBD"/>
    <w:rsid w:val="00666D36"/>
    <w:rsid w:val="00666D45"/>
    <w:rsid w:val="0067024B"/>
    <w:rsid w:val="00670327"/>
    <w:rsid w:val="00670D6D"/>
    <w:rsid w:val="0067149A"/>
    <w:rsid w:val="0067163F"/>
    <w:rsid w:val="00671777"/>
    <w:rsid w:val="00671FEA"/>
    <w:rsid w:val="0067249B"/>
    <w:rsid w:val="0067380E"/>
    <w:rsid w:val="00673A24"/>
    <w:rsid w:val="0067590A"/>
    <w:rsid w:val="00675B49"/>
    <w:rsid w:val="0067684D"/>
    <w:rsid w:val="0067691D"/>
    <w:rsid w:val="00676B87"/>
    <w:rsid w:val="0067742D"/>
    <w:rsid w:val="00677EE0"/>
    <w:rsid w:val="00680022"/>
    <w:rsid w:val="0068031D"/>
    <w:rsid w:val="00680DFB"/>
    <w:rsid w:val="00681881"/>
    <w:rsid w:val="006818A9"/>
    <w:rsid w:val="00682222"/>
    <w:rsid w:val="006823B0"/>
    <w:rsid w:val="006828F9"/>
    <w:rsid w:val="00682DB5"/>
    <w:rsid w:val="00683435"/>
    <w:rsid w:val="006834FC"/>
    <w:rsid w:val="006842C9"/>
    <w:rsid w:val="0068456E"/>
    <w:rsid w:val="00684D99"/>
    <w:rsid w:val="00684FFB"/>
    <w:rsid w:val="00685D36"/>
    <w:rsid w:val="00686952"/>
    <w:rsid w:val="0068762B"/>
    <w:rsid w:val="00690181"/>
    <w:rsid w:val="00690D92"/>
    <w:rsid w:val="0069253B"/>
    <w:rsid w:val="00692792"/>
    <w:rsid w:val="00693701"/>
    <w:rsid w:val="00693E37"/>
    <w:rsid w:val="00694985"/>
    <w:rsid w:val="00694D33"/>
    <w:rsid w:val="00695212"/>
    <w:rsid w:val="00696988"/>
    <w:rsid w:val="00697B01"/>
    <w:rsid w:val="006A0287"/>
    <w:rsid w:val="006A0B87"/>
    <w:rsid w:val="006A1C58"/>
    <w:rsid w:val="006A2BF7"/>
    <w:rsid w:val="006A2F17"/>
    <w:rsid w:val="006A3B4B"/>
    <w:rsid w:val="006A4292"/>
    <w:rsid w:val="006A6538"/>
    <w:rsid w:val="006A71ED"/>
    <w:rsid w:val="006B06EB"/>
    <w:rsid w:val="006B177F"/>
    <w:rsid w:val="006B2E1A"/>
    <w:rsid w:val="006B2EF7"/>
    <w:rsid w:val="006B2FD0"/>
    <w:rsid w:val="006B35BF"/>
    <w:rsid w:val="006B3DBB"/>
    <w:rsid w:val="006B43F8"/>
    <w:rsid w:val="006B47F3"/>
    <w:rsid w:val="006B4FF8"/>
    <w:rsid w:val="006B5921"/>
    <w:rsid w:val="006B5B56"/>
    <w:rsid w:val="006B5C3D"/>
    <w:rsid w:val="006B5E50"/>
    <w:rsid w:val="006B6901"/>
    <w:rsid w:val="006B6D23"/>
    <w:rsid w:val="006C0004"/>
    <w:rsid w:val="006C00A3"/>
    <w:rsid w:val="006C059A"/>
    <w:rsid w:val="006C0A13"/>
    <w:rsid w:val="006C0FB1"/>
    <w:rsid w:val="006C1A33"/>
    <w:rsid w:val="006C2FAF"/>
    <w:rsid w:val="006C487B"/>
    <w:rsid w:val="006C596B"/>
    <w:rsid w:val="006C6E2D"/>
    <w:rsid w:val="006C73A4"/>
    <w:rsid w:val="006C7E46"/>
    <w:rsid w:val="006D0AEC"/>
    <w:rsid w:val="006D1556"/>
    <w:rsid w:val="006D202C"/>
    <w:rsid w:val="006D2489"/>
    <w:rsid w:val="006D39B9"/>
    <w:rsid w:val="006D3F5D"/>
    <w:rsid w:val="006D426B"/>
    <w:rsid w:val="006D44D4"/>
    <w:rsid w:val="006D4A5B"/>
    <w:rsid w:val="006D5B57"/>
    <w:rsid w:val="006D5EBB"/>
    <w:rsid w:val="006D6223"/>
    <w:rsid w:val="006D63D3"/>
    <w:rsid w:val="006D676F"/>
    <w:rsid w:val="006D7E06"/>
    <w:rsid w:val="006E01B2"/>
    <w:rsid w:val="006E0B85"/>
    <w:rsid w:val="006E113D"/>
    <w:rsid w:val="006E2864"/>
    <w:rsid w:val="006E313C"/>
    <w:rsid w:val="006E34EC"/>
    <w:rsid w:val="006E4F71"/>
    <w:rsid w:val="006E5096"/>
    <w:rsid w:val="006E58AA"/>
    <w:rsid w:val="006E6445"/>
    <w:rsid w:val="006E6527"/>
    <w:rsid w:val="006E6D0C"/>
    <w:rsid w:val="006E6E31"/>
    <w:rsid w:val="006E716B"/>
    <w:rsid w:val="006E7327"/>
    <w:rsid w:val="006E7F2F"/>
    <w:rsid w:val="006F0469"/>
    <w:rsid w:val="006F219F"/>
    <w:rsid w:val="006F2705"/>
    <w:rsid w:val="006F2A36"/>
    <w:rsid w:val="006F2C20"/>
    <w:rsid w:val="006F36EE"/>
    <w:rsid w:val="006F3ED0"/>
    <w:rsid w:val="006F4527"/>
    <w:rsid w:val="006F4BAC"/>
    <w:rsid w:val="006F51C6"/>
    <w:rsid w:val="006F5956"/>
    <w:rsid w:val="006F5CDD"/>
    <w:rsid w:val="006F77AC"/>
    <w:rsid w:val="006F7D95"/>
    <w:rsid w:val="007003CF"/>
    <w:rsid w:val="00700470"/>
    <w:rsid w:val="00700A00"/>
    <w:rsid w:val="00701A83"/>
    <w:rsid w:val="007020D4"/>
    <w:rsid w:val="00702575"/>
    <w:rsid w:val="00702AE4"/>
    <w:rsid w:val="00703498"/>
    <w:rsid w:val="007034B0"/>
    <w:rsid w:val="0070382B"/>
    <w:rsid w:val="00703E80"/>
    <w:rsid w:val="00704738"/>
    <w:rsid w:val="00705101"/>
    <w:rsid w:val="00705479"/>
    <w:rsid w:val="00705838"/>
    <w:rsid w:val="0070625A"/>
    <w:rsid w:val="0070666C"/>
    <w:rsid w:val="0070694E"/>
    <w:rsid w:val="00706BE0"/>
    <w:rsid w:val="00706FD3"/>
    <w:rsid w:val="00707FCB"/>
    <w:rsid w:val="00710616"/>
    <w:rsid w:val="00710750"/>
    <w:rsid w:val="00711A7A"/>
    <w:rsid w:val="00711B91"/>
    <w:rsid w:val="007120B1"/>
    <w:rsid w:val="007129D7"/>
    <w:rsid w:val="00712AFE"/>
    <w:rsid w:val="00712E1C"/>
    <w:rsid w:val="00713016"/>
    <w:rsid w:val="00713321"/>
    <w:rsid w:val="007135DB"/>
    <w:rsid w:val="00713A1A"/>
    <w:rsid w:val="0071416C"/>
    <w:rsid w:val="007143B7"/>
    <w:rsid w:val="00714B6E"/>
    <w:rsid w:val="007157F8"/>
    <w:rsid w:val="00716288"/>
    <w:rsid w:val="00717673"/>
    <w:rsid w:val="0071771B"/>
    <w:rsid w:val="00717FA2"/>
    <w:rsid w:val="007201D9"/>
    <w:rsid w:val="00720776"/>
    <w:rsid w:val="007207EC"/>
    <w:rsid w:val="00720DFF"/>
    <w:rsid w:val="00721434"/>
    <w:rsid w:val="007218A4"/>
    <w:rsid w:val="00721A8D"/>
    <w:rsid w:val="0072210F"/>
    <w:rsid w:val="00722165"/>
    <w:rsid w:val="00722423"/>
    <w:rsid w:val="00722C4F"/>
    <w:rsid w:val="00722D57"/>
    <w:rsid w:val="00723220"/>
    <w:rsid w:val="007233A3"/>
    <w:rsid w:val="007234F5"/>
    <w:rsid w:val="0072372D"/>
    <w:rsid w:val="00723B7F"/>
    <w:rsid w:val="00724239"/>
    <w:rsid w:val="00725469"/>
    <w:rsid w:val="00725FE8"/>
    <w:rsid w:val="00726796"/>
    <w:rsid w:val="00727263"/>
    <w:rsid w:val="00730BC4"/>
    <w:rsid w:val="0073251B"/>
    <w:rsid w:val="007337D2"/>
    <w:rsid w:val="007341CA"/>
    <w:rsid w:val="00735058"/>
    <w:rsid w:val="00736375"/>
    <w:rsid w:val="00736CD9"/>
    <w:rsid w:val="00740BE0"/>
    <w:rsid w:val="0074165B"/>
    <w:rsid w:val="00742416"/>
    <w:rsid w:val="007425B6"/>
    <w:rsid w:val="00742DDB"/>
    <w:rsid w:val="00743140"/>
    <w:rsid w:val="007436FC"/>
    <w:rsid w:val="00743B39"/>
    <w:rsid w:val="00743E89"/>
    <w:rsid w:val="00744530"/>
    <w:rsid w:val="007463C9"/>
    <w:rsid w:val="0074644B"/>
    <w:rsid w:val="00746CAB"/>
    <w:rsid w:val="00746D08"/>
    <w:rsid w:val="00747095"/>
    <w:rsid w:val="007500A6"/>
    <w:rsid w:val="00751519"/>
    <w:rsid w:val="00754905"/>
    <w:rsid w:val="00754C58"/>
    <w:rsid w:val="00756126"/>
    <w:rsid w:val="007561A3"/>
    <w:rsid w:val="007563A6"/>
    <w:rsid w:val="007566F4"/>
    <w:rsid w:val="007568B2"/>
    <w:rsid w:val="00757C46"/>
    <w:rsid w:val="00761B91"/>
    <w:rsid w:val="00761D27"/>
    <w:rsid w:val="007630E3"/>
    <w:rsid w:val="007636E8"/>
    <w:rsid w:val="007637D5"/>
    <w:rsid w:val="007638D5"/>
    <w:rsid w:val="007641F5"/>
    <w:rsid w:val="00764CF6"/>
    <w:rsid w:val="007651DB"/>
    <w:rsid w:val="007653DA"/>
    <w:rsid w:val="00765C45"/>
    <w:rsid w:val="00765E2C"/>
    <w:rsid w:val="00766030"/>
    <w:rsid w:val="00767BBC"/>
    <w:rsid w:val="00770665"/>
    <w:rsid w:val="00770F39"/>
    <w:rsid w:val="0077137A"/>
    <w:rsid w:val="00771896"/>
    <w:rsid w:val="00772C67"/>
    <w:rsid w:val="00772F82"/>
    <w:rsid w:val="007730E6"/>
    <w:rsid w:val="0077377B"/>
    <w:rsid w:val="00773917"/>
    <w:rsid w:val="00773A47"/>
    <w:rsid w:val="00773F6E"/>
    <w:rsid w:val="0077461F"/>
    <w:rsid w:val="00774933"/>
    <w:rsid w:val="00775510"/>
    <w:rsid w:val="007758E5"/>
    <w:rsid w:val="00775D17"/>
    <w:rsid w:val="00776315"/>
    <w:rsid w:val="0077640A"/>
    <w:rsid w:val="00776455"/>
    <w:rsid w:val="0077659F"/>
    <w:rsid w:val="0077664C"/>
    <w:rsid w:val="00780509"/>
    <w:rsid w:val="0078111B"/>
    <w:rsid w:val="0078147E"/>
    <w:rsid w:val="00781A61"/>
    <w:rsid w:val="00781E2B"/>
    <w:rsid w:val="00783165"/>
    <w:rsid w:val="00783780"/>
    <w:rsid w:val="00783D11"/>
    <w:rsid w:val="00785C47"/>
    <w:rsid w:val="00785DDD"/>
    <w:rsid w:val="007861DF"/>
    <w:rsid w:val="00787A5E"/>
    <w:rsid w:val="00790247"/>
    <w:rsid w:val="00790277"/>
    <w:rsid w:val="0079075A"/>
    <w:rsid w:val="00790D82"/>
    <w:rsid w:val="00791C98"/>
    <w:rsid w:val="00791FBC"/>
    <w:rsid w:val="007940C8"/>
    <w:rsid w:val="00794FF8"/>
    <w:rsid w:val="00795222"/>
    <w:rsid w:val="007966D3"/>
    <w:rsid w:val="00796718"/>
    <w:rsid w:val="00797555"/>
    <w:rsid w:val="007A0517"/>
    <w:rsid w:val="007A0B38"/>
    <w:rsid w:val="007A0B79"/>
    <w:rsid w:val="007A1CDE"/>
    <w:rsid w:val="007A1DD5"/>
    <w:rsid w:val="007A1E15"/>
    <w:rsid w:val="007A25A1"/>
    <w:rsid w:val="007A365D"/>
    <w:rsid w:val="007A4A19"/>
    <w:rsid w:val="007A4E4C"/>
    <w:rsid w:val="007A53E1"/>
    <w:rsid w:val="007A7489"/>
    <w:rsid w:val="007A7D64"/>
    <w:rsid w:val="007A7DD9"/>
    <w:rsid w:val="007B0260"/>
    <w:rsid w:val="007B07FB"/>
    <w:rsid w:val="007B08D3"/>
    <w:rsid w:val="007B12C6"/>
    <w:rsid w:val="007B262D"/>
    <w:rsid w:val="007B3917"/>
    <w:rsid w:val="007B485C"/>
    <w:rsid w:val="007B4D45"/>
    <w:rsid w:val="007B5794"/>
    <w:rsid w:val="007B58A5"/>
    <w:rsid w:val="007B62F5"/>
    <w:rsid w:val="007B6F15"/>
    <w:rsid w:val="007B71BB"/>
    <w:rsid w:val="007C035D"/>
    <w:rsid w:val="007C064E"/>
    <w:rsid w:val="007C0A4C"/>
    <w:rsid w:val="007C15E0"/>
    <w:rsid w:val="007C1EB3"/>
    <w:rsid w:val="007C46A4"/>
    <w:rsid w:val="007C5426"/>
    <w:rsid w:val="007C5AF5"/>
    <w:rsid w:val="007C5D2E"/>
    <w:rsid w:val="007C5E26"/>
    <w:rsid w:val="007C6B40"/>
    <w:rsid w:val="007D0137"/>
    <w:rsid w:val="007D0C9E"/>
    <w:rsid w:val="007D2180"/>
    <w:rsid w:val="007D2D7E"/>
    <w:rsid w:val="007D365C"/>
    <w:rsid w:val="007D522B"/>
    <w:rsid w:val="007D5312"/>
    <w:rsid w:val="007D5BB4"/>
    <w:rsid w:val="007D6F0D"/>
    <w:rsid w:val="007D7838"/>
    <w:rsid w:val="007D788F"/>
    <w:rsid w:val="007E0193"/>
    <w:rsid w:val="007E23B9"/>
    <w:rsid w:val="007E2455"/>
    <w:rsid w:val="007E3352"/>
    <w:rsid w:val="007E34EA"/>
    <w:rsid w:val="007E419C"/>
    <w:rsid w:val="007E4C0F"/>
    <w:rsid w:val="007E4EEB"/>
    <w:rsid w:val="007E510C"/>
    <w:rsid w:val="007E524D"/>
    <w:rsid w:val="007E781B"/>
    <w:rsid w:val="007F05D2"/>
    <w:rsid w:val="007F0845"/>
    <w:rsid w:val="007F0A04"/>
    <w:rsid w:val="007F117F"/>
    <w:rsid w:val="007F17C1"/>
    <w:rsid w:val="007F3069"/>
    <w:rsid w:val="007F3979"/>
    <w:rsid w:val="007F3AE3"/>
    <w:rsid w:val="007F408F"/>
    <w:rsid w:val="007F4F98"/>
    <w:rsid w:val="007F6408"/>
    <w:rsid w:val="007F7E54"/>
    <w:rsid w:val="00800127"/>
    <w:rsid w:val="0080013D"/>
    <w:rsid w:val="00800E33"/>
    <w:rsid w:val="00803AC3"/>
    <w:rsid w:val="008046A0"/>
    <w:rsid w:val="00804838"/>
    <w:rsid w:val="00805F14"/>
    <w:rsid w:val="008066AA"/>
    <w:rsid w:val="00807844"/>
    <w:rsid w:val="00810A22"/>
    <w:rsid w:val="008115C3"/>
    <w:rsid w:val="00811BA7"/>
    <w:rsid w:val="00812B7C"/>
    <w:rsid w:val="00813BE4"/>
    <w:rsid w:val="008147A0"/>
    <w:rsid w:val="00815628"/>
    <w:rsid w:val="00815A13"/>
    <w:rsid w:val="00815FE4"/>
    <w:rsid w:val="008162DE"/>
    <w:rsid w:val="008169A6"/>
    <w:rsid w:val="008217C7"/>
    <w:rsid w:val="008217D5"/>
    <w:rsid w:val="008229A7"/>
    <w:rsid w:val="00822E8F"/>
    <w:rsid w:val="00823977"/>
    <w:rsid w:val="00823C84"/>
    <w:rsid w:val="008247EA"/>
    <w:rsid w:val="00826905"/>
    <w:rsid w:val="0082773A"/>
    <w:rsid w:val="00830BC4"/>
    <w:rsid w:val="00830EAA"/>
    <w:rsid w:val="0083125C"/>
    <w:rsid w:val="008312B4"/>
    <w:rsid w:val="0083155F"/>
    <w:rsid w:val="0083162B"/>
    <w:rsid w:val="00834273"/>
    <w:rsid w:val="008345EF"/>
    <w:rsid w:val="0083493D"/>
    <w:rsid w:val="00837637"/>
    <w:rsid w:val="00840DE9"/>
    <w:rsid w:val="0084142A"/>
    <w:rsid w:val="00841607"/>
    <w:rsid w:val="00841C1B"/>
    <w:rsid w:val="00841CF0"/>
    <w:rsid w:val="00841D8C"/>
    <w:rsid w:val="0084220E"/>
    <w:rsid w:val="0084262B"/>
    <w:rsid w:val="008428C4"/>
    <w:rsid w:val="008429D4"/>
    <w:rsid w:val="0084469D"/>
    <w:rsid w:val="00845497"/>
    <w:rsid w:val="008466F0"/>
    <w:rsid w:val="00847025"/>
    <w:rsid w:val="00847C48"/>
    <w:rsid w:val="00847D90"/>
    <w:rsid w:val="00847D92"/>
    <w:rsid w:val="00850898"/>
    <w:rsid w:val="008510B7"/>
    <w:rsid w:val="00852CDF"/>
    <w:rsid w:val="0085394A"/>
    <w:rsid w:val="00854CEA"/>
    <w:rsid w:val="00855A10"/>
    <w:rsid w:val="00860652"/>
    <w:rsid w:val="00860935"/>
    <w:rsid w:val="008614D6"/>
    <w:rsid w:val="008616F3"/>
    <w:rsid w:val="00861DD8"/>
    <w:rsid w:val="00862661"/>
    <w:rsid w:val="00862881"/>
    <w:rsid w:val="0086334C"/>
    <w:rsid w:val="00863368"/>
    <w:rsid w:val="0086364E"/>
    <w:rsid w:val="00863E6E"/>
    <w:rsid w:val="00864767"/>
    <w:rsid w:val="008661A6"/>
    <w:rsid w:val="008668C8"/>
    <w:rsid w:val="00867CE7"/>
    <w:rsid w:val="008700B7"/>
    <w:rsid w:val="00870FDA"/>
    <w:rsid w:val="00871205"/>
    <w:rsid w:val="0087292E"/>
    <w:rsid w:val="00872B25"/>
    <w:rsid w:val="00872F39"/>
    <w:rsid w:val="0087344F"/>
    <w:rsid w:val="00873FBC"/>
    <w:rsid w:val="00874C83"/>
    <w:rsid w:val="00874F0A"/>
    <w:rsid w:val="00877391"/>
    <w:rsid w:val="00877473"/>
    <w:rsid w:val="00877DBB"/>
    <w:rsid w:val="008806FC"/>
    <w:rsid w:val="008810CC"/>
    <w:rsid w:val="00881F0C"/>
    <w:rsid w:val="008832AA"/>
    <w:rsid w:val="00883A08"/>
    <w:rsid w:val="00883A48"/>
    <w:rsid w:val="0088472F"/>
    <w:rsid w:val="008857A4"/>
    <w:rsid w:val="0088597E"/>
    <w:rsid w:val="00885AF0"/>
    <w:rsid w:val="008879F0"/>
    <w:rsid w:val="00890CC9"/>
    <w:rsid w:val="008922E6"/>
    <w:rsid w:val="00892CE4"/>
    <w:rsid w:val="0089327B"/>
    <w:rsid w:val="008932DF"/>
    <w:rsid w:val="00893ADC"/>
    <w:rsid w:val="00894262"/>
    <w:rsid w:val="00894D23"/>
    <w:rsid w:val="008959B0"/>
    <w:rsid w:val="00897104"/>
    <w:rsid w:val="00897CDB"/>
    <w:rsid w:val="008A1FB1"/>
    <w:rsid w:val="008A27FA"/>
    <w:rsid w:val="008A3DF1"/>
    <w:rsid w:val="008A4248"/>
    <w:rsid w:val="008A5D90"/>
    <w:rsid w:val="008A7B4F"/>
    <w:rsid w:val="008A7F3E"/>
    <w:rsid w:val="008B03C8"/>
    <w:rsid w:val="008B12C3"/>
    <w:rsid w:val="008B1448"/>
    <w:rsid w:val="008B2A9A"/>
    <w:rsid w:val="008B379B"/>
    <w:rsid w:val="008B4212"/>
    <w:rsid w:val="008B459D"/>
    <w:rsid w:val="008B5E6C"/>
    <w:rsid w:val="008B668C"/>
    <w:rsid w:val="008B6B81"/>
    <w:rsid w:val="008B6D2B"/>
    <w:rsid w:val="008B739E"/>
    <w:rsid w:val="008B7C9B"/>
    <w:rsid w:val="008C0734"/>
    <w:rsid w:val="008C123A"/>
    <w:rsid w:val="008C1B2C"/>
    <w:rsid w:val="008C27D9"/>
    <w:rsid w:val="008C2CBA"/>
    <w:rsid w:val="008C3069"/>
    <w:rsid w:val="008C3ADB"/>
    <w:rsid w:val="008C5068"/>
    <w:rsid w:val="008C5591"/>
    <w:rsid w:val="008C5631"/>
    <w:rsid w:val="008C5857"/>
    <w:rsid w:val="008C5FC3"/>
    <w:rsid w:val="008C6BD5"/>
    <w:rsid w:val="008C6EE4"/>
    <w:rsid w:val="008C7DE6"/>
    <w:rsid w:val="008C7F43"/>
    <w:rsid w:val="008D000C"/>
    <w:rsid w:val="008D030F"/>
    <w:rsid w:val="008D037B"/>
    <w:rsid w:val="008D05CA"/>
    <w:rsid w:val="008D2200"/>
    <w:rsid w:val="008D243A"/>
    <w:rsid w:val="008D277B"/>
    <w:rsid w:val="008D2A56"/>
    <w:rsid w:val="008D3811"/>
    <w:rsid w:val="008D3957"/>
    <w:rsid w:val="008D3F9C"/>
    <w:rsid w:val="008D40A9"/>
    <w:rsid w:val="008D43FF"/>
    <w:rsid w:val="008D45CE"/>
    <w:rsid w:val="008D4F3E"/>
    <w:rsid w:val="008D5F8A"/>
    <w:rsid w:val="008D62CE"/>
    <w:rsid w:val="008D6528"/>
    <w:rsid w:val="008D6920"/>
    <w:rsid w:val="008D6E53"/>
    <w:rsid w:val="008D7D2B"/>
    <w:rsid w:val="008E0839"/>
    <w:rsid w:val="008E099A"/>
    <w:rsid w:val="008E0E18"/>
    <w:rsid w:val="008E1078"/>
    <w:rsid w:val="008E13E8"/>
    <w:rsid w:val="008E15CA"/>
    <w:rsid w:val="008E1E5B"/>
    <w:rsid w:val="008E31E1"/>
    <w:rsid w:val="008E39A6"/>
    <w:rsid w:val="008E39DC"/>
    <w:rsid w:val="008E3C29"/>
    <w:rsid w:val="008E4006"/>
    <w:rsid w:val="008E59F7"/>
    <w:rsid w:val="008E735C"/>
    <w:rsid w:val="008F0038"/>
    <w:rsid w:val="008F05D3"/>
    <w:rsid w:val="008F3B94"/>
    <w:rsid w:val="008F5002"/>
    <w:rsid w:val="008F52F5"/>
    <w:rsid w:val="008F5556"/>
    <w:rsid w:val="008F561C"/>
    <w:rsid w:val="008F5A3A"/>
    <w:rsid w:val="008F60C6"/>
    <w:rsid w:val="008F6661"/>
    <w:rsid w:val="008F7CF8"/>
    <w:rsid w:val="009005AB"/>
    <w:rsid w:val="0090063B"/>
    <w:rsid w:val="00903687"/>
    <w:rsid w:val="00903D1F"/>
    <w:rsid w:val="009048A1"/>
    <w:rsid w:val="00904DF1"/>
    <w:rsid w:val="00905062"/>
    <w:rsid w:val="00905465"/>
    <w:rsid w:val="00905CCE"/>
    <w:rsid w:val="0090646D"/>
    <w:rsid w:val="0090690D"/>
    <w:rsid w:val="00906D7E"/>
    <w:rsid w:val="0090740F"/>
    <w:rsid w:val="00907DD9"/>
    <w:rsid w:val="00910D31"/>
    <w:rsid w:val="009115AB"/>
    <w:rsid w:val="00912336"/>
    <w:rsid w:val="00914529"/>
    <w:rsid w:val="0091477E"/>
    <w:rsid w:val="00915121"/>
    <w:rsid w:val="009162F9"/>
    <w:rsid w:val="009169FC"/>
    <w:rsid w:val="009172F6"/>
    <w:rsid w:val="009178D4"/>
    <w:rsid w:val="009208C4"/>
    <w:rsid w:val="009221A2"/>
    <w:rsid w:val="00922F59"/>
    <w:rsid w:val="0092313D"/>
    <w:rsid w:val="00923E62"/>
    <w:rsid w:val="00923F4A"/>
    <w:rsid w:val="009266F7"/>
    <w:rsid w:val="00926785"/>
    <w:rsid w:val="0092697B"/>
    <w:rsid w:val="009307CE"/>
    <w:rsid w:val="00930869"/>
    <w:rsid w:val="0093235E"/>
    <w:rsid w:val="00934A4E"/>
    <w:rsid w:val="00934C3A"/>
    <w:rsid w:val="00934EFC"/>
    <w:rsid w:val="00934F43"/>
    <w:rsid w:val="00935D07"/>
    <w:rsid w:val="00936495"/>
    <w:rsid w:val="00937703"/>
    <w:rsid w:val="0093771A"/>
    <w:rsid w:val="009435A4"/>
    <w:rsid w:val="00943EFD"/>
    <w:rsid w:val="00943FEE"/>
    <w:rsid w:val="00944E6B"/>
    <w:rsid w:val="00945033"/>
    <w:rsid w:val="009453E3"/>
    <w:rsid w:val="00945439"/>
    <w:rsid w:val="0094605E"/>
    <w:rsid w:val="00946AD7"/>
    <w:rsid w:val="00946B38"/>
    <w:rsid w:val="00946DA5"/>
    <w:rsid w:val="0094776F"/>
    <w:rsid w:val="00951AAD"/>
    <w:rsid w:val="00952CEA"/>
    <w:rsid w:val="00953ABE"/>
    <w:rsid w:val="00954526"/>
    <w:rsid w:val="00954968"/>
    <w:rsid w:val="00954C94"/>
    <w:rsid w:val="0095538D"/>
    <w:rsid w:val="009555E4"/>
    <w:rsid w:val="00955BFA"/>
    <w:rsid w:val="00956215"/>
    <w:rsid w:val="009570F7"/>
    <w:rsid w:val="00960B4B"/>
    <w:rsid w:val="009616F3"/>
    <w:rsid w:val="00961A30"/>
    <w:rsid w:val="00961C47"/>
    <w:rsid w:val="00962925"/>
    <w:rsid w:val="009632AE"/>
    <w:rsid w:val="00963ABA"/>
    <w:rsid w:val="00964260"/>
    <w:rsid w:val="0096467E"/>
    <w:rsid w:val="009649F0"/>
    <w:rsid w:val="009653DA"/>
    <w:rsid w:val="00966761"/>
    <w:rsid w:val="00966C88"/>
    <w:rsid w:val="00967BB9"/>
    <w:rsid w:val="00970733"/>
    <w:rsid w:val="00970B9B"/>
    <w:rsid w:val="00970DBF"/>
    <w:rsid w:val="00971677"/>
    <w:rsid w:val="00971EF8"/>
    <w:rsid w:val="00972889"/>
    <w:rsid w:val="00972E7A"/>
    <w:rsid w:val="0097338A"/>
    <w:rsid w:val="00973602"/>
    <w:rsid w:val="009738D9"/>
    <w:rsid w:val="00974A03"/>
    <w:rsid w:val="00975BA1"/>
    <w:rsid w:val="00976D0C"/>
    <w:rsid w:val="009770D9"/>
    <w:rsid w:val="00977FE0"/>
    <w:rsid w:val="009804B3"/>
    <w:rsid w:val="00980759"/>
    <w:rsid w:val="00980D73"/>
    <w:rsid w:val="00980D97"/>
    <w:rsid w:val="00980DBB"/>
    <w:rsid w:val="00981378"/>
    <w:rsid w:val="00982558"/>
    <w:rsid w:val="0098415F"/>
    <w:rsid w:val="0098445B"/>
    <w:rsid w:val="00984653"/>
    <w:rsid w:val="00984A8A"/>
    <w:rsid w:val="009851A1"/>
    <w:rsid w:val="00985475"/>
    <w:rsid w:val="0098549E"/>
    <w:rsid w:val="00985844"/>
    <w:rsid w:val="00985876"/>
    <w:rsid w:val="00985EDD"/>
    <w:rsid w:val="00986714"/>
    <w:rsid w:val="00986C85"/>
    <w:rsid w:val="00986D6A"/>
    <w:rsid w:val="00986D75"/>
    <w:rsid w:val="0098782B"/>
    <w:rsid w:val="0099227C"/>
    <w:rsid w:val="009927E7"/>
    <w:rsid w:val="009927F6"/>
    <w:rsid w:val="00993174"/>
    <w:rsid w:val="0099324A"/>
    <w:rsid w:val="009937CE"/>
    <w:rsid w:val="00994CB7"/>
    <w:rsid w:val="0099500B"/>
    <w:rsid w:val="00995A1B"/>
    <w:rsid w:val="00996831"/>
    <w:rsid w:val="009976E0"/>
    <w:rsid w:val="009A2615"/>
    <w:rsid w:val="009A290E"/>
    <w:rsid w:val="009A2FBA"/>
    <w:rsid w:val="009A32A6"/>
    <w:rsid w:val="009A38C0"/>
    <w:rsid w:val="009A3ADA"/>
    <w:rsid w:val="009A5C58"/>
    <w:rsid w:val="009A7288"/>
    <w:rsid w:val="009A73E7"/>
    <w:rsid w:val="009B0F8D"/>
    <w:rsid w:val="009B13FA"/>
    <w:rsid w:val="009B2CF6"/>
    <w:rsid w:val="009B2F63"/>
    <w:rsid w:val="009B3CF6"/>
    <w:rsid w:val="009B3F26"/>
    <w:rsid w:val="009B40BC"/>
    <w:rsid w:val="009B4949"/>
    <w:rsid w:val="009B4CAF"/>
    <w:rsid w:val="009B519C"/>
    <w:rsid w:val="009B5CF4"/>
    <w:rsid w:val="009B5D92"/>
    <w:rsid w:val="009B6DC7"/>
    <w:rsid w:val="009B783A"/>
    <w:rsid w:val="009C0C61"/>
    <w:rsid w:val="009C19B9"/>
    <w:rsid w:val="009C19ED"/>
    <w:rsid w:val="009C2B83"/>
    <w:rsid w:val="009C4039"/>
    <w:rsid w:val="009C57B3"/>
    <w:rsid w:val="009C5C32"/>
    <w:rsid w:val="009C6022"/>
    <w:rsid w:val="009C690F"/>
    <w:rsid w:val="009C7198"/>
    <w:rsid w:val="009C75B9"/>
    <w:rsid w:val="009C774E"/>
    <w:rsid w:val="009D01A4"/>
    <w:rsid w:val="009D051A"/>
    <w:rsid w:val="009D2CBB"/>
    <w:rsid w:val="009D3C67"/>
    <w:rsid w:val="009D4FB9"/>
    <w:rsid w:val="009D6278"/>
    <w:rsid w:val="009D68C9"/>
    <w:rsid w:val="009D7F93"/>
    <w:rsid w:val="009E0153"/>
    <w:rsid w:val="009E05B7"/>
    <w:rsid w:val="009E0947"/>
    <w:rsid w:val="009E0CEA"/>
    <w:rsid w:val="009E14C1"/>
    <w:rsid w:val="009E14DA"/>
    <w:rsid w:val="009E1568"/>
    <w:rsid w:val="009E2537"/>
    <w:rsid w:val="009E25D6"/>
    <w:rsid w:val="009E26FE"/>
    <w:rsid w:val="009E3888"/>
    <w:rsid w:val="009E44B8"/>
    <w:rsid w:val="009E4906"/>
    <w:rsid w:val="009E496A"/>
    <w:rsid w:val="009E4C7F"/>
    <w:rsid w:val="009E5804"/>
    <w:rsid w:val="009E5811"/>
    <w:rsid w:val="009E5E56"/>
    <w:rsid w:val="009E704B"/>
    <w:rsid w:val="009E718C"/>
    <w:rsid w:val="009E7525"/>
    <w:rsid w:val="009E77A3"/>
    <w:rsid w:val="009E7FEB"/>
    <w:rsid w:val="009F15C1"/>
    <w:rsid w:val="009F184B"/>
    <w:rsid w:val="009F1BB1"/>
    <w:rsid w:val="009F25EE"/>
    <w:rsid w:val="009F2E6D"/>
    <w:rsid w:val="009F2F3E"/>
    <w:rsid w:val="009F3726"/>
    <w:rsid w:val="009F44CD"/>
    <w:rsid w:val="009F5619"/>
    <w:rsid w:val="009F6A2B"/>
    <w:rsid w:val="009F75D0"/>
    <w:rsid w:val="00A00408"/>
    <w:rsid w:val="00A00EE8"/>
    <w:rsid w:val="00A01319"/>
    <w:rsid w:val="00A01D7D"/>
    <w:rsid w:val="00A02A49"/>
    <w:rsid w:val="00A02F5D"/>
    <w:rsid w:val="00A03698"/>
    <w:rsid w:val="00A0404B"/>
    <w:rsid w:val="00A06A4C"/>
    <w:rsid w:val="00A1065A"/>
    <w:rsid w:val="00A10AF4"/>
    <w:rsid w:val="00A10C53"/>
    <w:rsid w:val="00A10D0A"/>
    <w:rsid w:val="00A11869"/>
    <w:rsid w:val="00A12C87"/>
    <w:rsid w:val="00A131C0"/>
    <w:rsid w:val="00A1348A"/>
    <w:rsid w:val="00A136D9"/>
    <w:rsid w:val="00A14F8C"/>
    <w:rsid w:val="00A158B3"/>
    <w:rsid w:val="00A15A05"/>
    <w:rsid w:val="00A15D80"/>
    <w:rsid w:val="00A15EF9"/>
    <w:rsid w:val="00A16C82"/>
    <w:rsid w:val="00A17099"/>
    <w:rsid w:val="00A17EA5"/>
    <w:rsid w:val="00A20CBE"/>
    <w:rsid w:val="00A211A9"/>
    <w:rsid w:val="00A21ECB"/>
    <w:rsid w:val="00A21F56"/>
    <w:rsid w:val="00A224C5"/>
    <w:rsid w:val="00A22AAE"/>
    <w:rsid w:val="00A24ABB"/>
    <w:rsid w:val="00A24C55"/>
    <w:rsid w:val="00A24E46"/>
    <w:rsid w:val="00A25DDB"/>
    <w:rsid w:val="00A26D88"/>
    <w:rsid w:val="00A27EBF"/>
    <w:rsid w:val="00A302E3"/>
    <w:rsid w:val="00A30409"/>
    <w:rsid w:val="00A31C1F"/>
    <w:rsid w:val="00A338BD"/>
    <w:rsid w:val="00A33A1B"/>
    <w:rsid w:val="00A33B33"/>
    <w:rsid w:val="00A33E03"/>
    <w:rsid w:val="00A347FD"/>
    <w:rsid w:val="00A36095"/>
    <w:rsid w:val="00A37374"/>
    <w:rsid w:val="00A377BC"/>
    <w:rsid w:val="00A37C70"/>
    <w:rsid w:val="00A40ED6"/>
    <w:rsid w:val="00A41F86"/>
    <w:rsid w:val="00A42883"/>
    <w:rsid w:val="00A42C95"/>
    <w:rsid w:val="00A4340C"/>
    <w:rsid w:val="00A43A35"/>
    <w:rsid w:val="00A44D85"/>
    <w:rsid w:val="00A4530B"/>
    <w:rsid w:val="00A454D9"/>
    <w:rsid w:val="00A47567"/>
    <w:rsid w:val="00A4776F"/>
    <w:rsid w:val="00A51FDE"/>
    <w:rsid w:val="00A51FE8"/>
    <w:rsid w:val="00A529E9"/>
    <w:rsid w:val="00A5354C"/>
    <w:rsid w:val="00A53C6E"/>
    <w:rsid w:val="00A54310"/>
    <w:rsid w:val="00A54F48"/>
    <w:rsid w:val="00A5526B"/>
    <w:rsid w:val="00A554FF"/>
    <w:rsid w:val="00A55849"/>
    <w:rsid w:val="00A55BBA"/>
    <w:rsid w:val="00A6064F"/>
    <w:rsid w:val="00A61683"/>
    <w:rsid w:val="00A61E23"/>
    <w:rsid w:val="00A621E6"/>
    <w:rsid w:val="00A62E54"/>
    <w:rsid w:val="00A630BE"/>
    <w:rsid w:val="00A63366"/>
    <w:rsid w:val="00A6423A"/>
    <w:rsid w:val="00A64A75"/>
    <w:rsid w:val="00A66FC8"/>
    <w:rsid w:val="00A67467"/>
    <w:rsid w:val="00A67973"/>
    <w:rsid w:val="00A7014F"/>
    <w:rsid w:val="00A703E6"/>
    <w:rsid w:val="00A72CFE"/>
    <w:rsid w:val="00A734B7"/>
    <w:rsid w:val="00A73CE9"/>
    <w:rsid w:val="00A75C29"/>
    <w:rsid w:val="00A77238"/>
    <w:rsid w:val="00A77989"/>
    <w:rsid w:val="00A803B4"/>
    <w:rsid w:val="00A82BB2"/>
    <w:rsid w:val="00A83616"/>
    <w:rsid w:val="00A83926"/>
    <w:rsid w:val="00A83A2D"/>
    <w:rsid w:val="00A83CA6"/>
    <w:rsid w:val="00A852DC"/>
    <w:rsid w:val="00A855D3"/>
    <w:rsid w:val="00A85A4C"/>
    <w:rsid w:val="00A862FD"/>
    <w:rsid w:val="00A90271"/>
    <w:rsid w:val="00A92B99"/>
    <w:rsid w:val="00A92D8F"/>
    <w:rsid w:val="00A935F8"/>
    <w:rsid w:val="00A93988"/>
    <w:rsid w:val="00A93A0F"/>
    <w:rsid w:val="00A93C0B"/>
    <w:rsid w:val="00A94C7E"/>
    <w:rsid w:val="00A9513F"/>
    <w:rsid w:val="00A96C3D"/>
    <w:rsid w:val="00A96C94"/>
    <w:rsid w:val="00A97124"/>
    <w:rsid w:val="00A977AA"/>
    <w:rsid w:val="00A97893"/>
    <w:rsid w:val="00AA0012"/>
    <w:rsid w:val="00AA280D"/>
    <w:rsid w:val="00AA30B1"/>
    <w:rsid w:val="00AA49A3"/>
    <w:rsid w:val="00AA7077"/>
    <w:rsid w:val="00AA751F"/>
    <w:rsid w:val="00AB08F3"/>
    <w:rsid w:val="00AB09DD"/>
    <w:rsid w:val="00AB2DD7"/>
    <w:rsid w:val="00AB3918"/>
    <w:rsid w:val="00AB44A2"/>
    <w:rsid w:val="00AB458A"/>
    <w:rsid w:val="00AB4A85"/>
    <w:rsid w:val="00AB5839"/>
    <w:rsid w:val="00AB58B1"/>
    <w:rsid w:val="00AB5A9B"/>
    <w:rsid w:val="00AB6AAE"/>
    <w:rsid w:val="00AC0510"/>
    <w:rsid w:val="00AC06E2"/>
    <w:rsid w:val="00AC08C8"/>
    <w:rsid w:val="00AC0B89"/>
    <w:rsid w:val="00AC1E0E"/>
    <w:rsid w:val="00AC31CC"/>
    <w:rsid w:val="00AC3AF9"/>
    <w:rsid w:val="00AC3F19"/>
    <w:rsid w:val="00AC5F72"/>
    <w:rsid w:val="00AC61D2"/>
    <w:rsid w:val="00AC6595"/>
    <w:rsid w:val="00AC6BD7"/>
    <w:rsid w:val="00AC6CA9"/>
    <w:rsid w:val="00AC6EE1"/>
    <w:rsid w:val="00AC7EAC"/>
    <w:rsid w:val="00AD0251"/>
    <w:rsid w:val="00AD2172"/>
    <w:rsid w:val="00AD2391"/>
    <w:rsid w:val="00AD2500"/>
    <w:rsid w:val="00AD38E4"/>
    <w:rsid w:val="00AD3B25"/>
    <w:rsid w:val="00AD3B86"/>
    <w:rsid w:val="00AD440A"/>
    <w:rsid w:val="00AD45EE"/>
    <w:rsid w:val="00AD4E3D"/>
    <w:rsid w:val="00AD4E4D"/>
    <w:rsid w:val="00AD5983"/>
    <w:rsid w:val="00AD5B88"/>
    <w:rsid w:val="00AD6EF7"/>
    <w:rsid w:val="00AD6EF9"/>
    <w:rsid w:val="00AD6FE8"/>
    <w:rsid w:val="00AE0A4A"/>
    <w:rsid w:val="00AE12E5"/>
    <w:rsid w:val="00AE1CBF"/>
    <w:rsid w:val="00AE1CE2"/>
    <w:rsid w:val="00AE290C"/>
    <w:rsid w:val="00AE2C5C"/>
    <w:rsid w:val="00AE37EB"/>
    <w:rsid w:val="00AE38FE"/>
    <w:rsid w:val="00AE43DA"/>
    <w:rsid w:val="00AE45EE"/>
    <w:rsid w:val="00AE490E"/>
    <w:rsid w:val="00AE49E7"/>
    <w:rsid w:val="00AE4A6D"/>
    <w:rsid w:val="00AE4D01"/>
    <w:rsid w:val="00AE5FC8"/>
    <w:rsid w:val="00AE73FA"/>
    <w:rsid w:val="00AE76BF"/>
    <w:rsid w:val="00AE77C0"/>
    <w:rsid w:val="00AF160E"/>
    <w:rsid w:val="00AF18C8"/>
    <w:rsid w:val="00AF214F"/>
    <w:rsid w:val="00AF2519"/>
    <w:rsid w:val="00AF386C"/>
    <w:rsid w:val="00AF3B8E"/>
    <w:rsid w:val="00AF42E5"/>
    <w:rsid w:val="00AF451F"/>
    <w:rsid w:val="00AF4547"/>
    <w:rsid w:val="00AF46C3"/>
    <w:rsid w:val="00AF48B0"/>
    <w:rsid w:val="00AF639C"/>
    <w:rsid w:val="00AF72F6"/>
    <w:rsid w:val="00AF7717"/>
    <w:rsid w:val="00AF7795"/>
    <w:rsid w:val="00B0041F"/>
    <w:rsid w:val="00B01AF2"/>
    <w:rsid w:val="00B02D11"/>
    <w:rsid w:val="00B031B2"/>
    <w:rsid w:val="00B03C9D"/>
    <w:rsid w:val="00B03DCA"/>
    <w:rsid w:val="00B0478E"/>
    <w:rsid w:val="00B0487C"/>
    <w:rsid w:val="00B04A84"/>
    <w:rsid w:val="00B04F66"/>
    <w:rsid w:val="00B051B3"/>
    <w:rsid w:val="00B052A6"/>
    <w:rsid w:val="00B05370"/>
    <w:rsid w:val="00B05CCA"/>
    <w:rsid w:val="00B05F37"/>
    <w:rsid w:val="00B061DE"/>
    <w:rsid w:val="00B077CE"/>
    <w:rsid w:val="00B100E0"/>
    <w:rsid w:val="00B1090C"/>
    <w:rsid w:val="00B115CA"/>
    <w:rsid w:val="00B118A3"/>
    <w:rsid w:val="00B11CDE"/>
    <w:rsid w:val="00B1246D"/>
    <w:rsid w:val="00B13393"/>
    <w:rsid w:val="00B14471"/>
    <w:rsid w:val="00B14589"/>
    <w:rsid w:val="00B15409"/>
    <w:rsid w:val="00B1649B"/>
    <w:rsid w:val="00B172AC"/>
    <w:rsid w:val="00B17C3E"/>
    <w:rsid w:val="00B17F2F"/>
    <w:rsid w:val="00B20100"/>
    <w:rsid w:val="00B20E1C"/>
    <w:rsid w:val="00B21E43"/>
    <w:rsid w:val="00B21E88"/>
    <w:rsid w:val="00B21F67"/>
    <w:rsid w:val="00B21F6A"/>
    <w:rsid w:val="00B22641"/>
    <w:rsid w:val="00B23174"/>
    <w:rsid w:val="00B2654D"/>
    <w:rsid w:val="00B26EBD"/>
    <w:rsid w:val="00B27102"/>
    <w:rsid w:val="00B279EA"/>
    <w:rsid w:val="00B312F3"/>
    <w:rsid w:val="00B32856"/>
    <w:rsid w:val="00B32E22"/>
    <w:rsid w:val="00B33137"/>
    <w:rsid w:val="00B33236"/>
    <w:rsid w:val="00B33792"/>
    <w:rsid w:val="00B33C9C"/>
    <w:rsid w:val="00B3542F"/>
    <w:rsid w:val="00B356E0"/>
    <w:rsid w:val="00B35B23"/>
    <w:rsid w:val="00B3651C"/>
    <w:rsid w:val="00B36F1D"/>
    <w:rsid w:val="00B40AFF"/>
    <w:rsid w:val="00B43437"/>
    <w:rsid w:val="00B4349F"/>
    <w:rsid w:val="00B442C4"/>
    <w:rsid w:val="00B445D4"/>
    <w:rsid w:val="00B44C77"/>
    <w:rsid w:val="00B45BAC"/>
    <w:rsid w:val="00B47952"/>
    <w:rsid w:val="00B50611"/>
    <w:rsid w:val="00B50EB7"/>
    <w:rsid w:val="00B5162A"/>
    <w:rsid w:val="00B518DC"/>
    <w:rsid w:val="00B525E3"/>
    <w:rsid w:val="00B53349"/>
    <w:rsid w:val="00B5359B"/>
    <w:rsid w:val="00B54589"/>
    <w:rsid w:val="00B563C5"/>
    <w:rsid w:val="00B573EB"/>
    <w:rsid w:val="00B600B3"/>
    <w:rsid w:val="00B60586"/>
    <w:rsid w:val="00B60F65"/>
    <w:rsid w:val="00B61E5C"/>
    <w:rsid w:val="00B64E78"/>
    <w:rsid w:val="00B65417"/>
    <w:rsid w:val="00B65941"/>
    <w:rsid w:val="00B65C51"/>
    <w:rsid w:val="00B67069"/>
    <w:rsid w:val="00B670B4"/>
    <w:rsid w:val="00B67354"/>
    <w:rsid w:val="00B67D19"/>
    <w:rsid w:val="00B715A1"/>
    <w:rsid w:val="00B71B67"/>
    <w:rsid w:val="00B72E76"/>
    <w:rsid w:val="00B7301C"/>
    <w:rsid w:val="00B734A1"/>
    <w:rsid w:val="00B743E5"/>
    <w:rsid w:val="00B74794"/>
    <w:rsid w:val="00B7595A"/>
    <w:rsid w:val="00B75D53"/>
    <w:rsid w:val="00B76E1A"/>
    <w:rsid w:val="00B77054"/>
    <w:rsid w:val="00B81A4F"/>
    <w:rsid w:val="00B822A4"/>
    <w:rsid w:val="00B82327"/>
    <w:rsid w:val="00B826C4"/>
    <w:rsid w:val="00B83B22"/>
    <w:rsid w:val="00B8549F"/>
    <w:rsid w:val="00B85547"/>
    <w:rsid w:val="00B85B84"/>
    <w:rsid w:val="00B863CE"/>
    <w:rsid w:val="00B867AB"/>
    <w:rsid w:val="00B86DB1"/>
    <w:rsid w:val="00B87397"/>
    <w:rsid w:val="00B873D0"/>
    <w:rsid w:val="00B87928"/>
    <w:rsid w:val="00B92389"/>
    <w:rsid w:val="00B934FC"/>
    <w:rsid w:val="00B94EA8"/>
    <w:rsid w:val="00B95649"/>
    <w:rsid w:val="00B9575B"/>
    <w:rsid w:val="00B958D1"/>
    <w:rsid w:val="00B97711"/>
    <w:rsid w:val="00B9780A"/>
    <w:rsid w:val="00B97C07"/>
    <w:rsid w:val="00BA0346"/>
    <w:rsid w:val="00BA0A5C"/>
    <w:rsid w:val="00BA1288"/>
    <w:rsid w:val="00BA1870"/>
    <w:rsid w:val="00BA2A14"/>
    <w:rsid w:val="00BA2A8A"/>
    <w:rsid w:val="00BA2CA6"/>
    <w:rsid w:val="00BA2E77"/>
    <w:rsid w:val="00BA3AD2"/>
    <w:rsid w:val="00BA44A1"/>
    <w:rsid w:val="00BA4EDF"/>
    <w:rsid w:val="00BA540D"/>
    <w:rsid w:val="00BA69C0"/>
    <w:rsid w:val="00BA72C6"/>
    <w:rsid w:val="00BB0CB3"/>
    <w:rsid w:val="00BB0FBB"/>
    <w:rsid w:val="00BB105F"/>
    <w:rsid w:val="00BB17CB"/>
    <w:rsid w:val="00BB1ADB"/>
    <w:rsid w:val="00BB31AE"/>
    <w:rsid w:val="00BB37F7"/>
    <w:rsid w:val="00BB4393"/>
    <w:rsid w:val="00BB4966"/>
    <w:rsid w:val="00BB5482"/>
    <w:rsid w:val="00BB59CA"/>
    <w:rsid w:val="00BB6027"/>
    <w:rsid w:val="00BB75D6"/>
    <w:rsid w:val="00BC0D3D"/>
    <w:rsid w:val="00BC1648"/>
    <w:rsid w:val="00BC1743"/>
    <w:rsid w:val="00BC2973"/>
    <w:rsid w:val="00BC35DB"/>
    <w:rsid w:val="00BC45BD"/>
    <w:rsid w:val="00BC4810"/>
    <w:rsid w:val="00BC5363"/>
    <w:rsid w:val="00BC5641"/>
    <w:rsid w:val="00BC6A40"/>
    <w:rsid w:val="00BC7A77"/>
    <w:rsid w:val="00BD03B1"/>
    <w:rsid w:val="00BD1023"/>
    <w:rsid w:val="00BD18A8"/>
    <w:rsid w:val="00BD2821"/>
    <w:rsid w:val="00BD37C4"/>
    <w:rsid w:val="00BD4789"/>
    <w:rsid w:val="00BD49A6"/>
    <w:rsid w:val="00BD552E"/>
    <w:rsid w:val="00BD6B15"/>
    <w:rsid w:val="00BD7676"/>
    <w:rsid w:val="00BD7924"/>
    <w:rsid w:val="00BD7DEE"/>
    <w:rsid w:val="00BE0AFD"/>
    <w:rsid w:val="00BE12E5"/>
    <w:rsid w:val="00BE1CD2"/>
    <w:rsid w:val="00BE468D"/>
    <w:rsid w:val="00BE47F6"/>
    <w:rsid w:val="00BE6D9E"/>
    <w:rsid w:val="00BE7179"/>
    <w:rsid w:val="00BE75E7"/>
    <w:rsid w:val="00BE7B80"/>
    <w:rsid w:val="00BF04A5"/>
    <w:rsid w:val="00BF0D46"/>
    <w:rsid w:val="00BF1072"/>
    <w:rsid w:val="00BF12F8"/>
    <w:rsid w:val="00BF3A65"/>
    <w:rsid w:val="00BF3D95"/>
    <w:rsid w:val="00BF3F49"/>
    <w:rsid w:val="00BF46FC"/>
    <w:rsid w:val="00BF4A4F"/>
    <w:rsid w:val="00BF5D63"/>
    <w:rsid w:val="00BF67AD"/>
    <w:rsid w:val="00BF7C71"/>
    <w:rsid w:val="00BF7F4A"/>
    <w:rsid w:val="00C01205"/>
    <w:rsid w:val="00C01828"/>
    <w:rsid w:val="00C037FC"/>
    <w:rsid w:val="00C04A64"/>
    <w:rsid w:val="00C04F80"/>
    <w:rsid w:val="00C056B9"/>
    <w:rsid w:val="00C05C35"/>
    <w:rsid w:val="00C064D4"/>
    <w:rsid w:val="00C07297"/>
    <w:rsid w:val="00C07946"/>
    <w:rsid w:val="00C07F00"/>
    <w:rsid w:val="00C1001D"/>
    <w:rsid w:val="00C11055"/>
    <w:rsid w:val="00C11ADA"/>
    <w:rsid w:val="00C11F6A"/>
    <w:rsid w:val="00C1220B"/>
    <w:rsid w:val="00C12B17"/>
    <w:rsid w:val="00C12B74"/>
    <w:rsid w:val="00C12D62"/>
    <w:rsid w:val="00C13902"/>
    <w:rsid w:val="00C13D7F"/>
    <w:rsid w:val="00C1442A"/>
    <w:rsid w:val="00C14934"/>
    <w:rsid w:val="00C14BF5"/>
    <w:rsid w:val="00C14C7D"/>
    <w:rsid w:val="00C1594A"/>
    <w:rsid w:val="00C15B60"/>
    <w:rsid w:val="00C16221"/>
    <w:rsid w:val="00C162F8"/>
    <w:rsid w:val="00C171CD"/>
    <w:rsid w:val="00C20D7A"/>
    <w:rsid w:val="00C21EBD"/>
    <w:rsid w:val="00C223F7"/>
    <w:rsid w:val="00C22A90"/>
    <w:rsid w:val="00C22EF7"/>
    <w:rsid w:val="00C23DBB"/>
    <w:rsid w:val="00C23E0D"/>
    <w:rsid w:val="00C245C8"/>
    <w:rsid w:val="00C25111"/>
    <w:rsid w:val="00C25162"/>
    <w:rsid w:val="00C252FB"/>
    <w:rsid w:val="00C25DBB"/>
    <w:rsid w:val="00C2612E"/>
    <w:rsid w:val="00C26626"/>
    <w:rsid w:val="00C27869"/>
    <w:rsid w:val="00C27DA0"/>
    <w:rsid w:val="00C303C2"/>
    <w:rsid w:val="00C3062E"/>
    <w:rsid w:val="00C309F6"/>
    <w:rsid w:val="00C30F7D"/>
    <w:rsid w:val="00C31501"/>
    <w:rsid w:val="00C31B9A"/>
    <w:rsid w:val="00C31CC5"/>
    <w:rsid w:val="00C32935"/>
    <w:rsid w:val="00C32E8F"/>
    <w:rsid w:val="00C34ACD"/>
    <w:rsid w:val="00C34DD9"/>
    <w:rsid w:val="00C34DE0"/>
    <w:rsid w:val="00C352ED"/>
    <w:rsid w:val="00C35821"/>
    <w:rsid w:val="00C37590"/>
    <w:rsid w:val="00C37901"/>
    <w:rsid w:val="00C37A9F"/>
    <w:rsid w:val="00C400F0"/>
    <w:rsid w:val="00C40493"/>
    <w:rsid w:val="00C40792"/>
    <w:rsid w:val="00C41E12"/>
    <w:rsid w:val="00C41F21"/>
    <w:rsid w:val="00C42028"/>
    <w:rsid w:val="00C42093"/>
    <w:rsid w:val="00C424D2"/>
    <w:rsid w:val="00C434F1"/>
    <w:rsid w:val="00C441AD"/>
    <w:rsid w:val="00C44249"/>
    <w:rsid w:val="00C44C3F"/>
    <w:rsid w:val="00C46957"/>
    <w:rsid w:val="00C5027F"/>
    <w:rsid w:val="00C50B3C"/>
    <w:rsid w:val="00C512C9"/>
    <w:rsid w:val="00C513DF"/>
    <w:rsid w:val="00C5200E"/>
    <w:rsid w:val="00C5282E"/>
    <w:rsid w:val="00C534B2"/>
    <w:rsid w:val="00C53906"/>
    <w:rsid w:val="00C539F9"/>
    <w:rsid w:val="00C54B87"/>
    <w:rsid w:val="00C559D8"/>
    <w:rsid w:val="00C57356"/>
    <w:rsid w:val="00C57D31"/>
    <w:rsid w:val="00C609EC"/>
    <w:rsid w:val="00C61A25"/>
    <w:rsid w:val="00C61D51"/>
    <w:rsid w:val="00C61F25"/>
    <w:rsid w:val="00C6312A"/>
    <w:rsid w:val="00C6360B"/>
    <w:rsid w:val="00C6586E"/>
    <w:rsid w:val="00C65B68"/>
    <w:rsid w:val="00C65F7E"/>
    <w:rsid w:val="00C6790E"/>
    <w:rsid w:val="00C67B0D"/>
    <w:rsid w:val="00C67BEE"/>
    <w:rsid w:val="00C67E9E"/>
    <w:rsid w:val="00C7135D"/>
    <w:rsid w:val="00C718AE"/>
    <w:rsid w:val="00C71CE9"/>
    <w:rsid w:val="00C73186"/>
    <w:rsid w:val="00C73616"/>
    <w:rsid w:val="00C74260"/>
    <w:rsid w:val="00C74377"/>
    <w:rsid w:val="00C743F8"/>
    <w:rsid w:val="00C7497D"/>
    <w:rsid w:val="00C75465"/>
    <w:rsid w:val="00C761E1"/>
    <w:rsid w:val="00C76782"/>
    <w:rsid w:val="00C7698C"/>
    <w:rsid w:val="00C76B09"/>
    <w:rsid w:val="00C76FE3"/>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92E"/>
    <w:rsid w:val="00C85B0C"/>
    <w:rsid w:val="00C85C5E"/>
    <w:rsid w:val="00C8659B"/>
    <w:rsid w:val="00C86E4D"/>
    <w:rsid w:val="00C877ED"/>
    <w:rsid w:val="00C90172"/>
    <w:rsid w:val="00C9089B"/>
    <w:rsid w:val="00C90D19"/>
    <w:rsid w:val="00C90FD3"/>
    <w:rsid w:val="00C911BB"/>
    <w:rsid w:val="00C91C5C"/>
    <w:rsid w:val="00C92BE5"/>
    <w:rsid w:val="00C9323F"/>
    <w:rsid w:val="00C944E9"/>
    <w:rsid w:val="00C9498E"/>
    <w:rsid w:val="00C94C88"/>
    <w:rsid w:val="00C9527A"/>
    <w:rsid w:val="00C95E00"/>
    <w:rsid w:val="00C971BE"/>
    <w:rsid w:val="00C972D1"/>
    <w:rsid w:val="00C9730A"/>
    <w:rsid w:val="00CA1D8F"/>
    <w:rsid w:val="00CA20C0"/>
    <w:rsid w:val="00CA2351"/>
    <w:rsid w:val="00CA2ABC"/>
    <w:rsid w:val="00CA31AE"/>
    <w:rsid w:val="00CA3449"/>
    <w:rsid w:val="00CA3CF1"/>
    <w:rsid w:val="00CA3F58"/>
    <w:rsid w:val="00CA4881"/>
    <w:rsid w:val="00CA4A0B"/>
    <w:rsid w:val="00CA5460"/>
    <w:rsid w:val="00CA6068"/>
    <w:rsid w:val="00CA63BB"/>
    <w:rsid w:val="00CA6627"/>
    <w:rsid w:val="00CA7121"/>
    <w:rsid w:val="00CA769D"/>
    <w:rsid w:val="00CA7859"/>
    <w:rsid w:val="00CA7FB6"/>
    <w:rsid w:val="00CB09C0"/>
    <w:rsid w:val="00CB1160"/>
    <w:rsid w:val="00CB1971"/>
    <w:rsid w:val="00CB3AFE"/>
    <w:rsid w:val="00CB3C1E"/>
    <w:rsid w:val="00CB3C45"/>
    <w:rsid w:val="00CB49BC"/>
    <w:rsid w:val="00CB5418"/>
    <w:rsid w:val="00CB5A5B"/>
    <w:rsid w:val="00CB5AE5"/>
    <w:rsid w:val="00CB6323"/>
    <w:rsid w:val="00CB66C3"/>
    <w:rsid w:val="00CB6F87"/>
    <w:rsid w:val="00CB6F8E"/>
    <w:rsid w:val="00CB7467"/>
    <w:rsid w:val="00CB753C"/>
    <w:rsid w:val="00CC028A"/>
    <w:rsid w:val="00CC10D3"/>
    <w:rsid w:val="00CC152A"/>
    <w:rsid w:val="00CC2CE2"/>
    <w:rsid w:val="00CC2E94"/>
    <w:rsid w:val="00CC3035"/>
    <w:rsid w:val="00CC3849"/>
    <w:rsid w:val="00CC40AE"/>
    <w:rsid w:val="00CC4376"/>
    <w:rsid w:val="00CC6EC3"/>
    <w:rsid w:val="00CC713C"/>
    <w:rsid w:val="00CC7E99"/>
    <w:rsid w:val="00CD0226"/>
    <w:rsid w:val="00CD211C"/>
    <w:rsid w:val="00CD27E6"/>
    <w:rsid w:val="00CD2979"/>
    <w:rsid w:val="00CD30B4"/>
    <w:rsid w:val="00CD335D"/>
    <w:rsid w:val="00CD3B4E"/>
    <w:rsid w:val="00CD3BD8"/>
    <w:rsid w:val="00CD3E7F"/>
    <w:rsid w:val="00CD3F8C"/>
    <w:rsid w:val="00CD4B89"/>
    <w:rsid w:val="00CD5165"/>
    <w:rsid w:val="00CD5339"/>
    <w:rsid w:val="00CD686C"/>
    <w:rsid w:val="00CD6C8F"/>
    <w:rsid w:val="00CD7509"/>
    <w:rsid w:val="00CD7FDB"/>
    <w:rsid w:val="00CE0BDC"/>
    <w:rsid w:val="00CE0D47"/>
    <w:rsid w:val="00CE1992"/>
    <w:rsid w:val="00CE2047"/>
    <w:rsid w:val="00CE233A"/>
    <w:rsid w:val="00CE25D0"/>
    <w:rsid w:val="00CE2F73"/>
    <w:rsid w:val="00CE3BF4"/>
    <w:rsid w:val="00CE3F4B"/>
    <w:rsid w:val="00CE4B7D"/>
    <w:rsid w:val="00CE531C"/>
    <w:rsid w:val="00CE604F"/>
    <w:rsid w:val="00CE639E"/>
    <w:rsid w:val="00CE6C8C"/>
    <w:rsid w:val="00CE7386"/>
    <w:rsid w:val="00CE7A6A"/>
    <w:rsid w:val="00CE7B75"/>
    <w:rsid w:val="00CE7B8F"/>
    <w:rsid w:val="00CF0500"/>
    <w:rsid w:val="00CF0684"/>
    <w:rsid w:val="00CF0C5B"/>
    <w:rsid w:val="00CF144C"/>
    <w:rsid w:val="00CF2B50"/>
    <w:rsid w:val="00CF2F87"/>
    <w:rsid w:val="00CF3059"/>
    <w:rsid w:val="00CF3DF0"/>
    <w:rsid w:val="00CF54C2"/>
    <w:rsid w:val="00CF5D1E"/>
    <w:rsid w:val="00CF5E77"/>
    <w:rsid w:val="00D000C1"/>
    <w:rsid w:val="00D0030F"/>
    <w:rsid w:val="00D00909"/>
    <w:rsid w:val="00D01A42"/>
    <w:rsid w:val="00D01D0F"/>
    <w:rsid w:val="00D02339"/>
    <w:rsid w:val="00D02993"/>
    <w:rsid w:val="00D02D75"/>
    <w:rsid w:val="00D034A7"/>
    <w:rsid w:val="00D03CCF"/>
    <w:rsid w:val="00D04239"/>
    <w:rsid w:val="00D04820"/>
    <w:rsid w:val="00D0490F"/>
    <w:rsid w:val="00D04DC5"/>
    <w:rsid w:val="00D05251"/>
    <w:rsid w:val="00D05890"/>
    <w:rsid w:val="00D05CC0"/>
    <w:rsid w:val="00D06AD4"/>
    <w:rsid w:val="00D10AE9"/>
    <w:rsid w:val="00D10B3F"/>
    <w:rsid w:val="00D11449"/>
    <w:rsid w:val="00D11F72"/>
    <w:rsid w:val="00D146D1"/>
    <w:rsid w:val="00D15111"/>
    <w:rsid w:val="00D151A4"/>
    <w:rsid w:val="00D1569F"/>
    <w:rsid w:val="00D15C65"/>
    <w:rsid w:val="00D15FF8"/>
    <w:rsid w:val="00D16A7D"/>
    <w:rsid w:val="00D16E19"/>
    <w:rsid w:val="00D1705C"/>
    <w:rsid w:val="00D17B78"/>
    <w:rsid w:val="00D20815"/>
    <w:rsid w:val="00D208BC"/>
    <w:rsid w:val="00D214BD"/>
    <w:rsid w:val="00D21D5F"/>
    <w:rsid w:val="00D232A1"/>
    <w:rsid w:val="00D239DF"/>
    <w:rsid w:val="00D2489D"/>
    <w:rsid w:val="00D24945"/>
    <w:rsid w:val="00D26389"/>
    <w:rsid w:val="00D26E3A"/>
    <w:rsid w:val="00D27049"/>
    <w:rsid w:val="00D2719A"/>
    <w:rsid w:val="00D27A70"/>
    <w:rsid w:val="00D30493"/>
    <w:rsid w:val="00D30873"/>
    <w:rsid w:val="00D33A8B"/>
    <w:rsid w:val="00D33E8C"/>
    <w:rsid w:val="00D34E14"/>
    <w:rsid w:val="00D3524E"/>
    <w:rsid w:val="00D3555D"/>
    <w:rsid w:val="00D3557F"/>
    <w:rsid w:val="00D35A56"/>
    <w:rsid w:val="00D36AFC"/>
    <w:rsid w:val="00D3723D"/>
    <w:rsid w:val="00D37654"/>
    <w:rsid w:val="00D37D4D"/>
    <w:rsid w:val="00D42E0F"/>
    <w:rsid w:val="00D42FA1"/>
    <w:rsid w:val="00D457BE"/>
    <w:rsid w:val="00D466E0"/>
    <w:rsid w:val="00D468E6"/>
    <w:rsid w:val="00D46BB0"/>
    <w:rsid w:val="00D477A7"/>
    <w:rsid w:val="00D47AB6"/>
    <w:rsid w:val="00D511F1"/>
    <w:rsid w:val="00D51C03"/>
    <w:rsid w:val="00D52465"/>
    <w:rsid w:val="00D52477"/>
    <w:rsid w:val="00D52F94"/>
    <w:rsid w:val="00D5488B"/>
    <w:rsid w:val="00D554CF"/>
    <w:rsid w:val="00D568BA"/>
    <w:rsid w:val="00D56952"/>
    <w:rsid w:val="00D575CF"/>
    <w:rsid w:val="00D57D8B"/>
    <w:rsid w:val="00D57ED0"/>
    <w:rsid w:val="00D603C6"/>
    <w:rsid w:val="00D61C6E"/>
    <w:rsid w:val="00D61D37"/>
    <w:rsid w:val="00D624A3"/>
    <w:rsid w:val="00D6270D"/>
    <w:rsid w:val="00D6371F"/>
    <w:rsid w:val="00D63F0F"/>
    <w:rsid w:val="00D64540"/>
    <w:rsid w:val="00D64D31"/>
    <w:rsid w:val="00D65BA5"/>
    <w:rsid w:val="00D6642E"/>
    <w:rsid w:val="00D66661"/>
    <w:rsid w:val="00D70E48"/>
    <w:rsid w:val="00D72DB9"/>
    <w:rsid w:val="00D73517"/>
    <w:rsid w:val="00D74CA7"/>
    <w:rsid w:val="00D7522E"/>
    <w:rsid w:val="00D752F2"/>
    <w:rsid w:val="00D7569B"/>
    <w:rsid w:val="00D7617F"/>
    <w:rsid w:val="00D766AE"/>
    <w:rsid w:val="00D7687D"/>
    <w:rsid w:val="00D76C49"/>
    <w:rsid w:val="00D76DBB"/>
    <w:rsid w:val="00D80CFA"/>
    <w:rsid w:val="00D81379"/>
    <w:rsid w:val="00D829CC"/>
    <w:rsid w:val="00D84C94"/>
    <w:rsid w:val="00D855F4"/>
    <w:rsid w:val="00D855FA"/>
    <w:rsid w:val="00D86059"/>
    <w:rsid w:val="00D90123"/>
    <w:rsid w:val="00D90273"/>
    <w:rsid w:val="00D914F2"/>
    <w:rsid w:val="00D918DE"/>
    <w:rsid w:val="00D91CAC"/>
    <w:rsid w:val="00D9361E"/>
    <w:rsid w:val="00D93B10"/>
    <w:rsid w:val="00D93BAB"/>
    <w:rsid w:val="00D9466D"/>
    <w:rsid w:val="00D94981"/>
    <w:rsid w:val="00D94F61"/>
    <w:rsid w:val="00D94FD2"/>
    <w:rsid w:val="00D95488"/>
    <w:rsid w:val="00D96B8D"/>
    <w:rsid w:val="00DA0B41"/>
    <w:rsid w:val="00DA1147"/>
    <w:rsid w:val="00DA1A48"/>
    <w:rsid w:val="00DA2847"/>
    <w:rsid w:val="00DA2F64"/>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40A"/>
    <w:rsid w:val="00DB6CAD"/>
    <w:rsid w:val="00DC0A50"/>
    <w:rsid w:val="00DC1953"/>
    <w:rsid w:val="00DC227C"/>
    <w:rsid w:val="00DC2FF7"/>
    <w:rsid w:val="00DC310E"/>
    <w:rsid w:val="00DC33C4"/>
    <w:rsid w:val="00DC3769"/>
    <w:rsid w:val="00DC3CC1"/>
    <w:rsid w:val="00DC4CB5"/>
    <w:rsid w:val="00DC5850"/>
    <w:rsid w:val="00DC5DE9"/>
    <w:rsid w:val="00DC6238"/>
    <w:rsid w:val="00DC6350"/>
    <w:rsid w:val="00DC6D0B"/>
    <w:rsid w:val="00DC6E85"/>
    <w:rsid w:val="00DC73F7"/>
    <w:rsid w:val="00DC7FF7"/>
    <w:rsid w:val="00DD27FD"/>
    <w:rsid w:val="00DD493D"/>
    <w:rsid w:val="00DD5283"/>
    <w:rsid w:val="00DD5FD9"/>
    <w:rsid w:val="00DD6276"/>
    <w:rsid w:val="00DD63FC"/>
    <w:rsid w:val="00DD765B"/>
    <w:rsid w:val="00DE0466"/>
    <w:rsid w:val="00DE0904"/>
    <w:rsid w:val="00DE0C22"/>
    <w:rsid w:val="00DE1305"/>
    <w:rsid w:val="00DE20AE"/>
    <w:rsid w:val="00DE254F"/>
    <w:rsid w:val="00DE563D"/>
    <w:rsid w:val="00DE5FFC"/>
    <w:rsid w:val="00DE62D8"/>
    <w:rsid w:val="00DE671C"/>
    <w:rsid w:val="00DE6C97"/>
    <w:rsid w:val="00DF0F12"/>
    <w:rsid w:val="00DF1357"/>
    <w:rsid w:val="00DF32A2"/>
    <w:rsid w:val="00DF43C8"/>
    <w:rsid w:val="00DF5912"/>
    <w:rsid w:val="00DF59B9"/>
    <w:rsid w:val="00DF5D51"/>
    <w:rsid w:val="00DF64D6"/>
    <w:rsid w:val="00DF6574"/>
    <w:rsid w:val="00DF669F"/>
    <w:rsid w:val="00DF6926"/>
    <w:rsid w:val="00DF6DA4"/>
    <w:rsid w:val="00DF7D5C"/>
    <w:rsid w:val="00E002F7"/>
    <w:rsid w:val="00E0099E"/>
    <w:rsid w:val="00E01132"/>
    <w:rsid w:val="00E01B65"/>
    <w:rsid w:val="00E02942"/>
    <w:rsid w:val="00E04B49"/>
    <w:rsid w:val="00E0534A"/>
    <w:rsid w:val="00E05BF8"/>
    <w:rsid w:val="00E0605B"/>
    <w:rsid w:val="00E06239"/>
    <w:rsid w:val="00E071B7"/>
    <w:rsid w:val="00E07547"/>
    <w:rsid w:val="00E07E66"/>
    <w:rsid w:val="00E07F8F"/>
    <w:rsid w:val="00E10CE4"/>
    <w:rsid w:val="00E1112D"/>
    <w:rsid w:val="00E1168D"/>
    <w:rsid w:val="00E118A4"/>
    <w:rsid w:val="00E11946"/>
    <w:rsid w:val="00E12580"/>
    <w:rsid w:val="00E1361A"/>
    <w:rsid w:val="00E1490D"/>
    <w:rsid w:val="00E17205"/>
    <w:rsid w:val="00E172E9"/>
    <w:rsid w:val="00E2044C"/>
    <w:rsid w:val="00E20B3F"/>
    <w:rsid w:val="00E20E0B"/>
    <w:rsid w:val="00E20F8F"/>
    <w:rsid w:val="00E22A37"/>
    <w:rsid w:val="00E22DF2"/>
    <w:rsid w:val="00E22E05"/>
    <w:rsid w:val="00E23378"/>
    <w:rsid w:val="00E23472"/>
    <w:rsid w:val="00E23E90"/>
    <w:rsid w:val="00E23EA1"/>
    <w:rsid w:val="00E25C08"/>
    <w:rsid w:val="00E26469"/>
    <w:rsid w:val="00E26A4A"/>
    <w:rsid w:val="00E26BAA"/>
    <w:rsid w:val="00E2747E"/>
    <w:rsid w:val="00E277C6"/>
    <w:rsid w:val="00E30316"/>
    <w:rsid w:val="00E30460"/>
    <w:rsid w:val="00E3052C"/>
    <w:rsid w:val="00E30A77"/>
    <w:rsid w:val="00E30C03"/>
    <w:rsid w:val="00E32337"/>
    <w:rsid w:val="00E32413"/>
    <w:rsid w:val="00E3251A"/>
    <w:rsid w:val="00E33542"/>
    <w:rsid w:val="00E33B9D"/>
    <w:rsid w:val="00E33C5A"/>
    <w:rsid w:val="00E33D4F"/>
    <w:rsid w:val="00E34221"/>
    <w:rsid w:val="00E34392"/>
    <w:rsid w:val="00E34A84"/>
    <w:rsid w:val="00E3586B"/>
    <w:rsid w:val="00E35A44"/>
    <w:rsid w:val="00E35D3B"/>
    <w:rsid w:val="00E35F60"/>
    <w:rsid w:val="00E3775C"/>
    <w:rsid w:val="00E37E61"/>
    <w:rsid w:val="00E4067B"/>
    <w:rsid w:val="00E42CFE"/>
    <w:rsid w:val="00E4405F"/>
    <w:rsid w:val="00E44185"/>
    <w:rsid w:val="00E46529"/>
    <w:rsid w:val="00E46982"/>
    <w:rsid w:val="00E46C48"/>
    <w:rsid w:val="00E501A7"/>
    <w:rsid w:val="00E508A5"/>
    <w:rsid w:val="00E51F76"/>
    <w:rsid w:val="00E52EEE"/>
    <w:rsid w:val="00E539E6"/>
    <w:rsid w:val="00E5409E"/>
    <w:rsid w:val="00E54796"/>
    <w:rsid w:val="00E54B66"/>
    <w:rsid w:val="00E55580"/>
    <w:rsid w:val="00E55CBD"/>
    <w:rsid w:val="00E55EF5"/>
    <w:rsid w:val="00E56794"/>
    <w:rsid w:val="00E57081"/>
    <w:rsid w:val="00E575EA"/>
    <w:rsid w:val="00E57937"/>
    <w:rsid w:val="00E61543"/>
    <w:rsid w:val="00E61769"/>
    <w:rsid w:val="00E62D3A"/>
    <w:rsid w:val="00E639DE"/>
    <w:rsid w:val="00E647AD"/>
    <w:rsid w:val="00E64818"/>
    <w:rsid w:val="00E64FA8"/>
    <w:rsid w:val="00E653C3"/>
    <w:rsid w:val="00E65B2C"/>
    <w:rsid w:val="00E661A2"/>
    <w:rsid w:val="00E70802"/>
    <w:rsid w:val="00E70979"/>
    <w:rsid w:val="00E70D19"/>
    <w:rsid w:val="00E71F36"/>
    <w:rsid w:val="00E75FD9"/>
    <w:rsid w:val="00E76061"/>
    <w:rsid w:val="00E7768B"/>
    <w:rsid w:val="00E777B5"/>
    <w:rsid w:val="00E81749"/>
    <w:rsid w:val="00E8179E"/>
    <w:rsid w:val="00E817ED"/>
    <w:rsid w:val="00E81941"/>
    <w:rsid w:val="00E826C3"/>
    <w:rsid w:val="00E838BB"/>
    <w:rsid w:val="00E8454D"/>
    <w:rsid w:val="00E85569"/>
    <w:rsid w:val="00E85B22"/>
    <w:rsid w:val="00E8618A"/>
    <w:rsid w:val="00E867E5"/>
    <w:rsid w:val="00E86813"/>
    <w:rsid w:val="00E87694"/>
    <w:rsid w:val="00E9017C"/>
    <w:rsid w:val="00E907E1"/>
    <w:rsid w:val="00E914D9"/>
    <w:rsid w:val="00E92DF7"/>
    <w:rsid w:val="00E94823"/>
    <w:rsid w:val="00E95408"/>
    <w:rsid w:val="00E956BC"/>
    <w:rsid w:val="00E959E6"/>
    <w:rsid w:val="00E95BFD"/>
    <w:rsid w:val="00E95F23"/>
    <w:rsid w:val="00E95FAC"/>
    <w:rsid w:val="00E95FBF"/>
    <w:rsid w:val="00E9653E"/>
    <w:rsid w:val="00E96E92"/>
    <w:rsid w:val="00E970F9"/>
    <w:rsid w:val="00E97285"/>
    <w:rsid w:val="00E97620"/>
    <w:rsid w:val="00EA0155"/>
    <w:rsid w:val="00EA1085"/>
    <w:rsid w:val="00EA1323"/>
    <w:rsid w:val="00EA1E30"/>
    <w:rsid w:val="00EA1FD0"/>
    <w:rsid w:val="00EA205E"/>
    <w:rsid w:val="00EA2C73"/>
    <w:rsid w:val="00EA40AC"/>
    <w:rsid w:val="00EA4AC8"/>
    <w:rsid w:val="00EA6E98"/>
    <w:rsid w:val="00EA7526"/>
    <w:rsid w:val="00EB082E"/>
    <w:rsid w:val="00EB0AEA"/>
    <w:rsid w:val="00EB134B"/>
    <w:rsid w:val="00EB244E"/>
    <w:rsid w:val="00EB24EC"/>
    <w:rsid w:val="00EB30CB"/>
    <w:rsid w:val="00EB40AB"/>
    <w:rsid w:val="00EB4577"/>
    <w:rsid w:val="00EB49AA"/>
    <w:rsid w:val="00EB4BBA"/>
    <w:rsid w:val="00EB5347"/>
    <w:rsid w:val="00EB6866"/>
    <w:rsid w:val="00EB7290"/>
    <w:rsid w:val="00EC0639"/>
    <w:rsid w:val="00EC1D8C"/>
    <w:rsid w:val="00EC3241"/>
    <w:rsid w:val="00EC389A"/>
    <w:rsid w:val="00EC3F3D"/>
    <w:rsid w:val="00EC42AC"/>
    <w:rsid w:val="00EC4DC9"/>
    <w:rsid w:val="00EC5121"/>
    <w:rsid w:val="00EC5F18"/>
    <w:rsid w:val="00EC7DE5"/>
    <w:rsid w:val="00ED082B"/>
    <w:rsid w:val="00ED0909"/>
    <w:rsid w:val="00ED14CD"/>
    <w:rsid w:val="00ED175B"/>
    <w:rsid w:val="00ED1CC1"/>
    <w:rsid w:val="00ED35CB"/>
    <w:rsid w:val="00ED3C40"/>
    <w:rsid w:val="00ED47A9"/>
    <w:rsid w:val="00ED56CA"/>
    <w:rsid w:val="00ED59EB"/>
    <w:rsid w:val="00ED744E"/>
    <w:rsid w:val="00EE04E7"/>
    <w:rsid w:val="00EE10D6"/>
    <w:rsid w:val="00EE134C"/>
    <w:rsid w:val="00EE24A3"/>
    <w:rsid w:val="00EE25AB"/>
    <w:rsid w:val="00EE2DE5"/>
    <w:rsid w:val="00EE3BE9"/>
    <w:rsid w:val="00EE3EDA"/>
    <w:rsid w:val="00EE47E6"/>
    <w:rsid w:val="00EE4C45"/>
    <w:rsid w:val="00EE579B"/>
    <w:rsid w:val="00EE6131"/>
    <w:rsid w:val="00EE658B"/>
    <w:rsid w:val="00EE6D0E"/>
    <w:rsid w:val="00EE6E98"/>
    <w:rsid w:val="00EE7155"/>
    <w:rsid w:val="00EE7207"/>
    <w:rsid w:val="00EF0251"/>
    <w:rsid w:val="00EF226C"/>
    <w:rsid w:val="00EF2A4E"/>
    <w:rsid w:val="00EF31D4"/>
    <w:rsid w:val="00EF5DD1"/>
    <w:rsid w:val="00EF6258"/>
    <w:rsid w:val="00EF6309"/>
    <w:rsid w:val="00EF6C65"/>
    <w:rsid w:val="00EF6E8B"/>
    <w:rsid w:val="00EF7C07"/>
    <w:rsid w:val="00F003C0"/>
    <w:rsid w:val="00F00A7C"/>
    <w:rsid w:val="00F023C8"/>
    <w:rsid w:val="00F02843"/>
    <w:rsid w:val="00F03715"/>
    <w:rsid w:val="00F04026"/>
    <w:rsid w:val="00F04595"/>
    <w:rsid w:val="00F04DED"/>
    <w:rsid w:val="00F05E42"/>
    <w:rsid w:val="00F070E4"/>
    <w:rsid w:val="00F105F9"/>
    <w:rsid w:val="00F10B81"/>
    <w:rsid w:val="00F11C19"/>
    <w:rsid w:val="00F12DAF"/>
    <w:rsid w:val="00F13955"/>
    <w:rsid w:val="00F13E38"/>
    <w:rsid w:val="00F14500"/>
    <w:rsid w:val="00F14557"/>
    <w:rsid w:val="00F14924"/>
    <w:rsid w:val="00F14A40"/>
    <w:rsid w:val="00F17356"/>
    <w:rsid w:val="00F17531"/>
    <w:rsid w:val="00F17ADE"/>
    <w:rsid w:val="00F17E4B"/>
    <w:rsid w:val="00F20E6E"/>
    <w:rsid w:val="00F211EC"/>
    <w:rsid w:val="00F21594"/>
    <w:rsid w:val="00F219C5"/>
    <w:rsid w:val="00F2208F"/>
    <w:rsid w:val="00F2282D"/>
    <w:rsid w:val="00F22A3F"/>
    <w:rsid w:val="00F232F4"/>
    <w:rsid w:val="00F248CC"/>
    <w:rsid w:val="00F249A9"/>
    <w:rsid w:val="00F249F7"/>
    <w:rsid w:val="00F24BB0"/>
    <w:rsid w:val="00F2510F"/>
    <w:rsid w:val="00F25646"/>
    <w:rsid w:val="00F259E4"/>
    <w:rsid w:val="00F25C1A"/>
    <w:rsid w:val="00F27FDC"/>
    <w:rsid w:val="00F3071D"/>
    <w:rsid w:val="00F3135C"/>
    <w:rsid w:val="00F32305"/>
    <w:rsid w:val="00F32CF4"/>
    <w:rsid w:val="00F33A4F"/>
    <w:rsid w:val="00F33B65"/>
    <w:rsid w:val="00F33BA6"/>
    <w:rsid w:val="00F33EF2"/>
    <w:rsid w:val="00F33F3C"/>
    <w:rsid w:val="00F344F5"/>
    <w:rsid w:val="00F35204"/>
    <w:rsid w:val="00F36C94"/>
    <w:rsid w:val="00F375CF"/>
    <w:rsid w:val="00F40D0D"/>
    <w:rsid w:val="00F410AD"/>
    <w:rsid w:val="00F413E6"/>
    <w:rsid w:val="00F415DB"/>
    <w:rsid w:val="00F41B4B"/>
    <w:rsid w:val="00F41D06"/>
    <w:rsid w:val="00F420B4"/>
    <w:rsid w:val="00F43511"/>
    <w:rsid w:val="00F43BA4"/>
    <w:rsid w:val="00F44A3B"/>
    <w:rsid w:val="00F47C30"/>
    <w:rsid w:val="00F503F3"/>
    <w:rsid w:val="00F50773"/>
    <w:rsid w:val="00F5107C"/>
    <w:rsid w:val="00F51B2F"/>
    <w:rsid w:val="00F525E3"/>
    <w:rsid w:val="00F53131"/>
    <w:rsid w:val="00F5360A"/>
    <w:rsid w:val="00F538E1"/>
    <w:rsid w:val="00F539D3"/>
    <w:rsid w:val="00F53CD5"/>
    <w:rsid w:val="00F53D12"/>
    <w:rsid w:val="00F53EC4"/>
    <w:rsid w:val="00F53FF4"/>
    <w:rsid w:val="00F549C6"/>
    <w:rsid w:val="00F55550"/>
    <w:rsid w:val="00F556B6"/>
    <w:rsid w:val="00F56AEE"/>
    <w:rsid w:val="00F576F7"/>
    <w:rsid w:val="00F57DDF"/>
    <w:rsid w:val="00F57E5B"/>
    <w:rsid w:val="00F60345"/>
    <w:rsid w:val="00F60A8F"/>
    <w:rsid w:val="00F60D86"/>
    <w:rsid w:val="00F60DB9"/>
    <w:rsid w:val="00F60F4E"/>
    <w:rsid w:val="00F61662"/>
    <w:rsid w:val="00F6239A"/>
    <w:rsid w:val="00F62708"/>
    <w:rsid w:val="00F63431"/>
    <w:rsid w:val="00F64D3F"/>
    <w:rsid w:val="00F6526E"/>
    <w:rsid w:val="00F65C1E"/>
    <w:rsid w:val="00F65F0D"/>
    <w:rsid w:val="00F65F47"/>
    <w:rsid w:val="00F664EE"/>
    <w:rsid w:val="00F6652B"/>
    <w:rsid w:val="00F6723C"/>
    <w:rsid w:val="00F67F2B"/>
    <w:rsid w:val="00F70426"/>
    <w:rsid w:val="00F70A8C"/>
    <w:rsid w:val="00F731A4"/>
    <w:rsid w:val="00F73718"/>
    <w:rsid w:val="00F73EC3"/>
    <w:rsid w:val="00F74040"/>
    <w:rsid w:val="00F7445D"/>
    <w:rsid w:val="00F74686"/>
    <w:rsid w:val="00F757B1"/>
    <w:rsid w:val="00F759A4"/>
    <w:rsid w:val="00F75E6B"/>
    <w:rsid w:val="00F76367"/>
    <w:rsid w:val="00F76461"/>
    <w:rsid w:val="00F7665E"/>
    <w:rsid w:val="00F767CA"/>
    <w:rsid w:val="00F8012C"/>
    <w:rsid w:val="00F80344"/>
    <w:rsid w:val="00F8171D"/>
    <w:rsid w:val="00F83ED7"/>
    <w:rsid w:val="00F8400B"/>
    <w:rsid w:val="00F84B14"/>
    <w:rsid w:val="00F84FE2"/>
    <w:rsid w:val="00F853AF"/>
    <w:rsid w:val="00F85E5B"/>
    <w:rsid w:val="00F863E0"/>
    <w:rsid w:val="00F86D61"/>
    <w:rsid w:val="00F87CEF"/>
    <w:rsid w:val="00F9022C"/>
    <w:rsid w:val="00F9166C"/>
    <w:rsid w:val="00F916C7"/>
    <w:rsid w:val="00F92097"/>
    <w:rsid w:val="00F92148"/>
    <w:rsid w:val="00F926CF"/>
    <w:rsid w:val="00F926DF"/>
    <w:rsid w:val="00F926E9"/>
    <w:rsid w:val="00F93081"/>
    <w:rsid w:val="00F938C2"/>
    <w:rsid w:val="00F93C8D"/>
    <w:rsid w:val="00F93E3A"/>
    <w:rsid w:val="00F942E8"/>
    <w:rsid w:val="00F947F4"/>
    <w:rsid w:val="00F950EA"/>
    <w:rsid w:val="00F962FA"/>
    <w:rsid w:val="00F96D62"/>
    <w:rsid w:val="00F96E54"/>
    <w:rsid w:val="00F973A8"/>
    <w:rsid w:val="00FA0FCA"/>
    <w:rsid w:val="00FA3EEC"/>
    <w:rsid w:val="00FA4AE7"/>
    <w:rsid w:val="00FA5CBC"/>
    <w:rsid w:val="00FA6699"/>
    <w:rsid w:val="00FA77C1"/>
    <w:rsid w:val="00FA7C4C"/>
    <w:rsid w:val="00FB10A3"/>
    <w:rsid w:val="00FB132A"/>
    <w:rsid w:val="00FB175A"/>
    <w:rsid w:val="00FB1882"/>
    <w:rsid w:val="00FB19EC"/>
    <w:rsid w:val="00FB1E10"/>
    <w:rsid w:val="00FB361E"/>
    <w:rsid w:val="00FB618D"/>
    <w:rsid w:val="00FB61A9"/>
    <w:rsid w:val="00FC0043"/>
    <w:rsid w:val="00FC08F4"/>
    <w:rsid w:val="00FC09A5"/>
    <w:rsid w:val="00FC1F2D"/>
    <w:rsid w:val="00FC2765"/>
    <w:rsid w:val="00FC351D"/>
    <w:rsid w:val="00FC3C65"/>
    <w:rsid w:val="00FC409D"/>
    <w:rsid w:val="00FC4818"/>
    <w:rsid w:val="00FC4BBB"/>
    <w:rsid w:val="00FC5ABE"/>
    <w:rsid w:val="00FC5E65"/>
    <w:rsid w:val="00FC65AB"/>
    <w:rsid w:val="00FC68C5"/>
    <w:rsid w:val="00FC6B22"/>
    <w:rsid w:val="00FC6E65"/>
    <w:rsid w:val="00FC7267"/>
    <w:rsid w:val="00FD0188"/>
    <w:rsid w:val="00FD1300"/>
    <w:rsid w:val="00FD14B0"/>
    <w:rsid w:val="00FD17F2"/>
    <w:rsid w:val="00FD189C"/>
    <w:rsid w:val="00FD1ED4"/>
    <w:rsid w:val="00FD1FAC"/>
    <w:rsid w:val="00FD2407"/>
    <w:rsid w:val="00FD2AE1"/>
    <w:rsid w:val="00FD306A"/>
    <w:rsid w:val="00FD36D9"/>
    <w:rsid w:val="00FD4320"/>
    <w:rsid w:val="00FD4EA4"/>
    <w:rsid w:val="00FD5543"/>
    <w:rsid w:val="00FD55B6"/>
    <w:rsid w:val="00FD57F5"/>
    <w:rsid w:val="00FD5BF5"/>
    <w:rsid w:val="00FD618D"/>
    <w:rsid w:val="00FD66F8"/>
    <w:rsid w:val="00FD749C"/>
    <w:rsid w:val="00FD7631"/>
    <w:rsid w:val="00FD7825"/>
    <w:rsid w:val="00FD7DC7"/>
    <w:rsid w:val="00FD7E58"/>
    <w:rsid w:val="00FE0A31"/>
    <w:rsid w:val="00FE0DB5"/>
    <w:rsid w:val="00FE113D"/>
    <w:rsid w:val="00FE1E37"/>
    <w:rsid w:val="00FE2B61"/>
    <w:rsid w:val="00FE2DA1"/>
    <w:rsid w:val="00FE3EEB"/>
    <w:rsid w:val="00FE446D"/>
    <w:rsid w:val="00FE5C35"/>
    <w:rsid w:val="00FE621C"/>
    <w:rsid w:val="00FE697B"/>
    <w:rsid w:val="00FE7565"/>
    <w:rsid w:val="00FE762A"/>
    <w:rsid w:val="00FF0529"/>
    <w:rsid w:val="00FF059F"/>
    <w:rsid w:val="00FF0C2C"/>
    <w:rsid w:val="00FF2306"/>
    <w:rsid w:val="00FF23FF"/>
    <w:rsid w:val="00FF25DD"/>
    <w:rsid w:val="00FF32D7"/>
    <w:rsid w:val="00FF345F"/>
    <w:rsid w:val="00FF3654"/>
    <w:rsid w:val="00FF4BC7"/>
    <w:rsid w:val="00FF5295"/>
    <w:rsid w:val="00FF5484"/>
    <w:rsid w:val="00FF5E53"/>
    <w:rsid w:val="00FF679F"/>
    <w:rsid w:val="00FF7687"/>
    <w:rsid w:val="00FF7C0F"/>
    <w:rsid w:val="00FF7F0F"/>
    <w:rsid w:val="01F8A47C"/>
    <w:rsid w:val="06AB98FF"/>
    <w:rsid w:val="079C56FF"/>
    <w:rsid w:val="0A1247B0"/>
    <w:rsid w:val="0A12D8B6"/>
    <w:rsid w:val="0D718A86"/>
    <w:rsid w:val="10A2D56D"/>
    <w:rsid w:val="10B4C41C"/>
    <w:rsid w:val="18241670"/>
    <w:rsid w:val="195D0961"/>
    <w:rsid w:val="1C0C3C32"/>
    <w:rsid w:val="23885687"/>
    <w:rsid w:val="23893F27"/>
    <w:rsid w:val="23B2F40B"/>
    <w:rsid w:val="2780D4D2"/>
    <w:rsid w:val="2A4B6E95"/>
    <w:rsid w:val="2A51D5A2"/>
    <w:rsid w:val="2B522A9A"/>
    <w:rsid w:val="2C89E143"/>
    <w:rsid w:val="2D29DB8F"/>
    <w:rsid w:val="2DDC8F52"/>
    <w:rsid w:val="30F0808C"/>
    <w:rsid w:val="32C630F8"/>
    <w:rsid w:val="3369A708"/>
    <w:rsid w:val="34DD66B9"/>
    <w:rsid w:val="35635048"/>
    <w:rsid w:val="39E2DCBF"/>
    <w:rsid w:val="3A55CBA9"/>
    <w:rsid w:val="3B983D0E"/>
    <w:rsid w:val="3BAC49B1"/>
    <w:rsid w:val="3C978CC0"/>
    <w:rsid w:val="3E24BB24"/>
    <w:rsid w:val="3F284253"/>
    <w:rsid w:val="3FFBE982"/>
    <w:rsid w:val="4464BD67"/>
    <w:rsid w:val="449C1285"/>
    <w:rsid w:val="4778723D"/>
    <w:rsid w:val="492B0B6D"/>
    <w:rsid w:val="4FFB789B"/>
    <w:rsid w:val="51ECB174"/>
    <w:rsid w:val="541A1D56"/>
    <w:rsid w:val="57AD9EF4"/>
    <w:rsid w:val="5D335F2F"/>
    <w:rsid w:val="5DFEBA16"/>
    <w:rsid w:val="5F29C5A6"/>
    <w:rsid w:val="63AF64C0"/>
    <w:rsid w:val="6410DBE6"/>
    <w:rsid w:val="65B9DBB1"/>
    <w:rsid w:val="6B0596AB"/>
    <w:rsid w:val="6B4653DD"/>
    <w:rsid w:val="6C541473"/>
    <w:rsid w:val="6DC35E96"/>
    <w:rsid w:val="6FF119BA"/>
    <w:rsid w:val="70AF7E52"/>
    <w:rsid w:val="72DF4E0F"/>
    <w:rsid w:val="733D8A94"/>
    <w:rsid w:val="745EA5FC"/>
    <w:rsid w:val="753EC77B"/>
    <w:rsid w:val="75FD655E"/>
    <w:rsid w:val="7768289D"/>
    <w:rsid w:val="77850113"/>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9BDACD98-0607-4EEE-8982-81416C5D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uiPriority w:val="99"/>
    <w:qFormat/>
    <w:rsid w:val="00B2654D"/>
    <w:pPr>
      <w:numPr>
        <w:numId w:val="2"/>
      </w:numPr>
      <w:spacing w:before="110" w:after="110"/>
    </w:pPr>
  </w:style>
  <w:style w:type="paragraph" w:styleId="ListBullet2">
    <w:name w:val="List Bullet 2"/>
    <w:basedOn w:val="ListBullet"/>
    <w:uiPriority w:val="99"/>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uiPriority w:val="99"/>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connectonline.as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communitygrants@geelongcity.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www.consumer.vic.gov.au/" TargetMode="External"/><Relationship Id="rId37" Type="http://schemas.openxmlformats.org/officeDocument/2006/relationships/hyperlink" Target="https://www.legislation.vic.gov.au/in-force/acts/aboriginal-heritage-act-2006/027"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city.vic.gov.au/whats-happening/events/event-planning-and-support/planning-event/event-risk-assessment" TargetMode="External"/><Relationship Id="rId36" Type="http://schemas.openxmlformats.org/officeDocument/2006/relationships/hyperlink" Target="https://www.acnc.gov.au/charity/charit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geelong.smartygrant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events/planning/eventplanning/article/item/8cdc2778104484a.aspx" TargetMode="External"/><Relationship Id="rId30" Type="http://schemas.openxmlformats.org/officeDocument/2006/relationships/hyperlink" Target="https://www.geelongcity.vic.gov.au/services/family-and-community-services/community-grants"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EC652B1C-8270-4094-A5E4-1813B2FBFE4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3874</Words>
  <Characters>24138</Characters>
  <Application>Microsoft Office Word</Application>
  <DocSecurity>4</DocSecurity>
  <Lines>201</Lines>
  <Paragraphs>55</Paragraphs>
  <ScaleCrop>false</ScaleCrop>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2026-06-18T04:49:00Z</cp:lastPrinted>
  <dcterms:created xsi:type="dcterms:W3CDTF">2026-06-24T23:41:00Z</dcterms:created>
  <dcterms:modified xsi:type="dcterms:W3CDTF">2026-06-24T23:41:00Z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