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5D6B1" w14:textId="0357C1F0" w:rsidR="00923ACF" w:rsidRPr="00923ACF" w:rsidRDefault="004D2DEE" w:rsidP="00923ACF">
      <w:pPr>
        <w:pStyle w:val="Title"/>
        <w:spacing w:before="600"/>
        <w:rPr>
          <w:sz w:val="72"/>
          <w:szCs w:val="72"/>
        </w:rPr>
      </w:pPr>
      <w:r w:rsidRPr="00923ACF">
        <w:rPr>
          <w:noProof/>
          <w:sz w:val="72"/>
          <w:szCs w:val="72"/>
        </w:rPr>
        <w:drawing>
          <wp:anchor distT="0" distB="0" distL="114300" distR="114300" simplePos="0" relativeHeight="251658240" behindDoc="1" locked="0" layoutInCell="1" allowOverlap="1" wp14:anchorId="5CF83E16" wp14:editId="6768E238">
            <wp:simplePos x="504825" y="1200150"/>
            <wp:positionH relativeFrom="page">
              <wp:align>left</wp:align>
            </wp:positionH>
            <wp:positionV relativeFrom="page">
              <wp:align>top</wp:align>
            </wp:positionV>
            <wp:extent cx="7560000" cy="1962000"/>
            <wp:effectExtent l="0" t="0" r="0" b="635"/>
            <wp:wrapNone/>
            <wp:docPr id="3" name="COGG Mast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thead.png"/>
                    <pic:cNvPicPr/>
                  </pic:nvPicPr>
                  <pic:blipFill>
                    <a:blip r:embed="rId12">
                      <a:extLst>
                        <a:ext uri="{28A0092B-C50C-407E-A947-70E740481C1C}">
                          <a14:useLocalDpi xmlns:a14="http://schemas.microsoft.com/office/drawing/2010/main" val="0"/>
                        </a:ext>
                      </a:extLst>
                    </a:blip>
                    <a:stretch>
                      <a:fillRect/>
                    </a:stretch>
                  </pic:blipFill>
                  <pic:spPr>
                    <a:xfrm>
                      <a:off x="0" y="0"/>
                      <a:ext cx="7560000" cy="1962000"/>
                    </a:xfrm>
                    <a:prstGeom prst="rect">
                      <a:avLst/>
                    </a:prstGeom>
                  </pic:spPr>
                </pic:pic>
              </a:graphicData>
            </a:graphic>
            <wp14:sizeRelH relativeFrom="margin">
              <wp14:pctWidth>0</wp14:pctWidth>
            </wp14:sizeRelH>
            <wp14:sizeRelV relativeFrom="margin">
              <wp14:pctHeight>0</wp14:pctHeight>
            </wp14:sizeRelV>
          </wp:anchor>
        </w:drawing>
      </w:r>
      <w:r w:rsidR="00746C8B">
        <w:rPr>
          <w:sz w:val="72"/>
          <w:szCs w:val="72"/>
        </w:rPr>
        <w:t>MINUTES</w:t>
      </w:r>
      <w:r w:rsidR="00D30A31" w:rsidRPr="00923ACF">
        <w:rPr>
          <w:sz w:val="72"/>
          <w:szCs w:val="72"/>
        </w:rPr>
        <w:t xml:space="preserve"> </w:t>
      </w:r>
    </w:p>
    <w:p w14:paraId="7B26B329" w14:textId="22B9C12F" w:rsidR="00D30A31" w:rsidRPr="00016CE1" w:rsidRDefault="00016CE1" w:rsidP="0036479F">
      <w:pPr>
        <w:pStyle w:val="Title"/>
        <w:tabs>
          <w:tab w:val="left" w:pos="8588"/>
        </w:tabs>
      </w:pPr>
      <w:r>
        <w:t xml:space="preserve">Youth council </w:t>
      </w:r>
      <w:r w:rsidR="0036479F">
        <w:tab/>
      </w:r>
      <w:r>
        <w:br/>
        <w:t>ADvisory Committee</w:t>
      </w:r>
    </w:p>
    <w:p w14:paraId="516A1F4A" w14:textId="7D9F41B3" w:rsidR="00E01B76" w:rsidRPr="004110F0" w:rsidRDefault="00E01B76" w:rsidP="00E01B76">
      <w:pPr>
        <w:pStyle w:val="Heading1"/>
      </w:pPr>
      <w:r>
        <w:t xml:space="preserve">Monday </w:t>
      </w:r>
      <w:r w:rsidR="004F7D75">
        <w:t>0</w:t>
      </w:r>
      <w:r w:rsidR="009609BE">
        <w:t>1</w:t>
      </w:r>
      <w:r w:rsidR="001038F6">
        <w:t xml:space="preserve"> </w:t>
      </w:r>
      <w:r w:rsidR="009609BE">
        <w:t>JUNE</w:t>
      </w:r>
      <w:r w:rsidR="001038F6">
        <w:t xml:space="preserve"> 202</w:t>
      </w:r>
      <w:r w:rsidR="00D658BD">
        <w:t>6</w:t>
      </w:r>
      <w:r>
        <w:t xml:space="preserve">| </w:t>
      </w:r>
      <w:r w:rsidR="004F7D75">
        <w:t>4</w:t>
      </w:r>
      <w:r w:rsidR="00921058">
        <w:t>:</w:t>
      </w:r>
      <w:r w:rsidR="004F7D75">
        <w:t>45PM</w:t>
      </w:r>
      <w:r>
        <w:t>-</w:t>
      </w:r>
      <w:r w:rsidR="001038F6">
        <w:t>7</w:t>
      </w:r>
      <w:r>
        <w:t>:</w:t>
      </w:r>
      <w:r w:rsidR="001038F6">
        <w:t>3</w:t>
      </w:r>
      <w:r>
        <w:t xml:space="preserve">0pm | </w:t>
      </w:r>
      <w:r w:rsidR="00284AF1">
        <w:t>City Hall</w:t>
      </w:r>
      <w:r w:rsidR="004B40CF">
        <w:t xml:space="preserve"> </w:t>
      </w:r>
    </w:p>
    <w:p w14:paraId="35CFE1C7" w14:textId="77777777" w:rsidR="008D7869" w:rsidRDefault="008D7869" w:rsidP="008D7869">
      <w:pPr>
        <w:pStyle w:val="Heading1"/>
      </w:pPr>
      <w:r>
        <w:t>Attendees</w:t>
      </w:r>
    </w:p>
    <w:p w14:paraId="03156278" w14:textId="269BB259" w:rsidR="008D7869" w:rsidRPr="00136534" w:rsidRDefault="008D7869" w:rsidP="0063269F">
      <w:pPr>
        <w:spacing w:line="240" w:lineRule="auto"/>
        <w:rPr>
          <w:rFonts w:ascii="Calibri" w:hAnsi="Calibri" w:cs="Calibri"/>
          <w:color w:val="000000"/>
          <w:sz w:val="22"/>
          <w:szCs w:val="22"/>
        </w:rPr>
      </w:pPr>
      <w:r w:rsidRPr="001D2BC4">
        <w:rPr>
          <w:rFonts w:asciiTheme="majorHAnsi" w:hAnsiTheme="majorHAnsi" w:cstheme="majorHAnsi"/>
          <w:b/>
          <w:bCs/>
        </w:rPr>
        <w:t>Chair</w:t>
      </w:r>
      <w:r w:rsidRPr="001D2BC4">
        <w:rPr>
          <w:rFonts w:asciiTheme="majorHAnsi" w:hAnsiTheme="majorHAnsi" w:cstheme="majorHAnsi"/>
        </w:rPr>
        <w:t xml:space="preserve"> </w:t>
      </w:r>
      <w:r>
        <w:t>–</w:t>
      </w:r>
      <w:r w:rsidRPr="0099545C">
        <w:rPr>
          <w:rFonts w:cstheme="minorHAnsi"/>
          <w:color w:val="000000"/>
        </w:rPr>
        <w:t xml:space="preserve"> </w:t>
      </w:r>
      <w:r w:rsidR="00D658BD">
        <w:rPr>
          <w:rFonts w:asciiTheme="majorHAnsi" w:hAnsiTheme="majorHAnsi" w:cstheme="majorHAnsi"/>
        </w:rPr>
        <w:t>Vignesh Ram</w:t>
      </w:r>
      <w:r w:rsidR="00DA0B70" w:rsidRPr="00035864">
        <w:rPr>
          <w:rFonts w:asciiTheme="majorHAnsi" w:hAnsiTheme="majorHAnsi" w:cstheme="majorHAnsi"/>
        </w:rPr>
        <w:t xml:space="preserve"> (Junior Mayor)</w:t>
      </w:r>
    </w:p>
    <w:p w14:paraId="666F3A88" w14:textId="77777777" w:rsidR="008D7869" w:rsidRPr="00F9539A" w:rsidRDefault="008D7869" w:rsidP="0063269F">
      <w:pPr>
        <w:rPr>
          <w:color w:val="8ACED7" w:themeColor="accent1"/>
        </w:rPr>
      </w:pPr>
    </w:p>
    <w:p w14:paraId="214E2F6A" w14:textId="6E6D4092" w:rsidR="006F0919" w:rsidRPr="006F0919" w:rsidRDefault="006F0919" w:rsidP="006F0919">
      <w:pPr>
        <w:rPr>
          <w:rFonts w:ascii="Calibri" w:hAnsi="Calibri" w:cs="Calibri"/>
        </w:rPr>
      </w:pPr>
      <w:r w:rsidRPr="006F0919">
        <w:rPr>
          <w:rFonts w:ascii="Calibri" w:hAnsi="Calibri" w:cs="Calibri"/>
          <w:b/>
          <w:bCs/>
        </w:rPr>
        <w:t>Youth Council Members</w:t>
      </w:r>
      <w:r w:rsidRPr="006F0919">
        <w:rPr>
          <w:rFonts w:ascii="Calibri" w:hAnsi="Calibri" w:cs="Calibri"/>
        </w:rPr>
        <w:t xml:space="preserve"> –</w:t>
      </w:r>
      <w:r w:rsidRPr="002169B2">
        <w:rPr>
          <w:rFonts w:ascii="Calibri" w:hAnsi="Calibri" w:cs="Calibri"/>
        </w:rPr>
        <w:t xml:space="preserve"> </w:t>
      </w:r>
      <w:r w:rsidR="002169B2" w:rsidRPr="002169B2">
        <w:rPr>
          <w:rFonts w:ascii="Calibri" w:hAnsi="Calibri" w:cs="Calibri"/>
        </w:rPr>
        <w:t xml:space="preserve">Bailey Roberts (Junior Deputy Mayor), </w:t>
      </w:r>
      <w:r w:rsidRPr="006F0919">
        <w:rPr>
          <w:rFonts w:ascii="Calibri" w:hAnsi="Calibri" w:cs="Calibri"/>
        </w:rPr>
        <w:t xml:space="preserve">Anthony Huynh, Ethan Pearce, Farzan Samar, </w:t>
      </w:r>
      <w:r w:rsidR="000E6937">
        <w:rPr>
          <w:rFonts w:ascii="Calibri" w:hAnsi="Calibri" w:cs="Calibri"/>
        </w:rPr>
        <w:t xml:space="preserve">Matilda Singleton, </w:t>
      </w:r>
      <w:r w:rsidRPr="006F0919">
        <w:rPr>
          <w:rFonts w:ascii="Calibri" w:hAnsi="Calibri" w:cs="Calibri"/>
        </w:rPr>
        <w:t>Mustafa Hussaini, Nevaeh Huynh, Zara Leith</w:t>
      </w:r>
    </w:p>
    <w:p w14:paraId="4F7DC9CD" w14:textId="77777777" w:rsidR="006F0919" w:rsidRPr="006F0919" w:rsidRDefault="006F0919" w:rsidP="006F0919">
      <w:pPr>
        <w:rPr>
          <w:rFonts w:ascii="Calibri" w:hAnsi="Calibri" w:cs="Calibri"/>
        </w:rPr>
      </w:pPr>
    </w:p>
    <w:p w14:paraId="27B3A493" w14:textId="426020DC" w:rsidR="006F0919" w:rsidRPr="006F0919" w:rsidRDefault="006F0919" w:rsidP="006F0919">
      <w:pPr>
        <w:rPr>
          <w:rFonts w:ascii="Arial" w:hAnsi="Arial"/>
        </w:rPr>
      </w:pPr>
      <w:r w:rsidRPr="006F0919">
        <w:rPr>
          <w:rFonts w:ascii="Calibri" w:hAnsi="Calibri" w:cs="Calibri"/>
          <w:b/>
          <w:bCs/>
        </w:rPr>
        <w:t>Council Officers</w:t>
      </w:r>
      <w:r w:rsidRPr="006F0919">
        <w:rPr>
          <w:rFonts w:ascii="Calibri" w:hAnsi="Calibri" w:cs="Calibri"/>
        </w:rPr>
        <w:t xml:space="preserve"> –</w:t>
      </w:r>
      <w:r w:rsidR="002B26B8">
        <w:rPr>
          <w:rFonts w:ascii="Calibri" w:hAnsi="Calibri" w:cs="Calibri"/>
        </w:rPr>
        <w:t xml:space="preserve"> </w:t>
      </w:r>
      <w:r w:rsidR="005A1BB5">
        <w:rPr>
          <w:rFonts w:ascii="Calibri" w:hAnsi="Calibri" w:cs="Calibri"/>
        </w:rPr>
        <w:t>Guy Srinivasan</w:t>
      </w:r>
      <w:r w:rsidRPr="006F0919">
        <w:rPr>
          <w:rFonts w:ascii="Calibri" w:hAnsi="Calibri" w:cs="Calibri"/>
        </w:rPr>
        <w:t xml:space="preserve">, </w:t>
      </w:r>
      <w:r w:rsidR="002B26B8">
        <w:rPr>
          <w:rFonts w:ascii="Calibri" w:hAnsi="Calibri" w:cs="Calibri"/>
        </w:rPr>
        <w:t>Greg Chadwick</w:t>
      </w:r>
    </w:p>
    <w:p w14:paraId="31BD72D8" w14:textId="77777777" w:rsidR="006F0919" w:rsidRPr="006F0919" w:rsidRDefault="006F0919" w:rsidP="006F0919">
      <w:pPr>
        <w:keepNext/>
        <w:spacing w:before="300" w:after="100" w:line="240" w:lineRule="auto"/>
        <w:outlineLvl w:val="0"/>
        <w:rPr>
          <w:rFonts w:ascii="Calibri" w:hAnsi="Calibri"/>
          <w:b/>
          <w:caps/>
          <w:color w:val="003263" w:themeColor="text2"/>
          <w:spacing w:val="6"/>
          <w:sz w:val="22"/>
        </w:rPr>
      </w:pPr>
      <w:r w:rsidRPr="006F0919">
        <w:rPr>
          <w:rFonts w:ascii="Calibri" w:hAnsi="Calibri"/>
          <w:b/>
          <w:caps/>
          <w:color w:val="003263" w:themeColor="text2"/>
          <w:spacing w:val="6"/>
          <w:sz w:val="22"/>
        </w:rPr>
        <w:t xml:space="preserve">Guests </w:t>
      </w:r>
    </w:p>
    <w:p w14:paraId="44D19E13" w14:textId="3E940D1A" w:rsidR="00490BCF" w:rsidRDefault="009609BE" w:rsidP="00490BCF">
      <w:pPr>
        <w:spacing w:line="240" w:lineRule="auto"/>
        <w:rPr>
          <w:rFonts w:asciiTheme="majorHAnsi" w:hAnsiTheme="majorHAnsi" w:cstheme="majorHAnsi"/>
        </w:rPr>
      </w:pPr>
      <w:r>
        <w:rPr>
          <w:rFonts w:asciiTheme="majorHAnsi" w:hAnsiTheme="majorHAnsi" w:cstheme="majorHAnsi"/>
        </w:rPr>
        <w:t xml:space="preserve">Bev Harvey </w:t>
      </w:r>
      <w:r w:rsidR="00490BCF">
        <w:rPr>
          <w:rFonts w:asciiTheme="majorHAnsi" w:hAnsiTheme="majorHAnsi" w:cstheme="majorHAnsi"/>
        </w:rPr>
        <w:t>|</w:t>
      </w:r>
      <w:r w:rsidR="00490BCF" w:rsidRPr="00F761A2">
        <w:rPr>
          <w:rFonts w:asciiTheme="majorHAnsi" w:hAnsiTheme="majorHAnsi" w:cstheme="majorHAnsi"/>
        </w:rPr>
        <w:t xml:space="preserve"> </w:t>
      </w:r>
      <w:r>
        <w:rPr>
          <w:rFonts w:asciiTheme="majorHAnsi" w:hAnsiTheme="majorHAnsi" w:cstheme="majorHAnsi"/>
        </w:rPr>
        <w:t xml:space="preserve">Victorian Election </w:t>
      </w:r>
      <w:r w:rsidR="00044434">
        <w:rPr>
          <w:rFonts w:asciiTheme="majorHAnsi" w:hAnsiTheme="majorHAnsi" w:cstheme="majorHAnsi"/>
        </w:rPr>
        <w:t>Commission</w:t>
      </w:r>
      <w:r>
        <w:rPr>
          <w:rFonts w:asciiTheme="majorHAnsi" w:hAnsiTheme="majorHAnsi" w:cstheme="majorHAnsi"/>
        </w:rPr>
        <w:t xml:space="preserve"> (VEC)</w:t>
      </w:r>
    </w:p>
    <w:p w14:paraId="7308EF52" w14:textId="77777777" w:rsidR="006F0919" w:rsidRPr="006F0919" w:rsidRDefault="006F0919" w:rsidP="006F0919">
      <w:pPr>
        <w:keepNext/>
        <w:spacing w:before="300" w:after="100" w:line="240" w:lineRule="auto"/>
        <w:outlineLvl w:val="0"/>
        <w:rPr>
          <w:rFonts w:ascii="Calibri" w:hAnsi="Calibri"/>
          <w:b/>
          <w:caps/>
          <w:color w:val="003263" w:themeColor="text2"/>
          <w:spacing w:val="6"/>
          <w:sz w:val="22"/>
        </w:rPr>
      </w:pPr>
      <w:r w:rsidRPr="006F0919">
        <w:rPr>
          <w:rFonts w:ascii="Calibri" w:hAnsi="Calibri"/>
          <w:b/>
          <w:caps/>
          <w:color w:val="003263" w:themeColor="text2"/>
          <w:spacing w:val="6"/>
          <w:sz w:val="22"/>
        </w:rPr>
        <w:t>Apologies</w:t>
      </w:r>
    </w:p>
    <w:p w14:paraId="6D36AA78" w14:textId="4438654D" w:rsidR="006F0919" w:rsidRPr="006F0919" w:rsidRDefault="00657494" w:rsidP="006F0919">
      <w:pPr>
        <w:spacing w:before="100" w:after="200"/>
        <w:rPr>
          <w:rFonts w:ascii="Calibri" w:hAnsi="Calibri" w:cs="Calibri"/>
        </w:rPr>
      </w:pPr>
      <w:r w:rsidRPr="006F0919">
        <w:rPr>
          <w:rFonts w:ascii="Calibri" w:hAnsi="Calibri" w:cs="Calibri"/>
        </w:rPr>
        <w:t>Kieley Delbridge</w:t>
      </w:r>
      <w:r>
        <w:rPr>
          <w:rFonts w:ascii="Calibri" w:hAnsi="Calibri" w:cs="Calibri"/>
        </w:rPr>
        <w:t xml:space="preserve"> (Birthday)</w:t>
      </w:r>
      <w:r w:rsidR="00823788">
        <w:rPr>
          <w:rFonts w:ascii="Calibri" w:hAnsi="Calibri" w:cs="Calibri"/>
        </w:rPr>
        <w:t xml:space="preserve">, JJ </w:t>
      </w:r>
      <w:proofErr w:type="spellStart"/>
      <w:r w:rsidR="00823788">
        <w:rPr>
          <w:rFonts w:ascii="Calibri" w:hAnsi="Calibri" w:cs="Calibri"/>
        </w:rPr>
        <w:t>Naijan</w:t>
      </w:r>
      <w:proofErr w:type="spellEnd"/>
      <w:r w:rsidR="00823788">
        <w:rPr>
          <w:rFonts w:ascii="Calibri" w:hAnsi="Calibri" w:cs="Calibri"/>
        </w:rPr>
        <w:t xml:space="preserve"> </w:t>
      </w:r>
    </w:p>
    <w:tbl>
      <w:tblPr>
        <w:tblStyle w:val="TableGrid"/>
        <w:tblW w:w="10777" w:type="dxa"/>
        <w:tblLook w:val="0620" w:firstRow="1" w:lastRow="0" w:firstColumn="0" w:lastColumn="0" w:noHBand="1" w:noVBand="1"/>
      </w:tblPr>
      <w:tblGrid>
        <w:gridCol w:w="10777"/>
      </w:tblGrid>
      <w:tr w:rsidR="004107B6" w14:paraId="18C36713" w14:textId="77777777" w:rsidTr="001038F6">
        <w:trPr>
          <w:cnfStyle w:val="100000000000" w:firstRow="1" w:lastRow="0" w:firstColumn="0" w:lastColumn="0" w:oddVBand="0" w:evenVBand="0" w:oddHBand="0" w:evenHBand="0" w:firstRowFirstColumn="0" w:firstRowLastColumn="0" w:lastRowFirstColumn="0" w:lastRowLastColumn="0"/>
          <w:trHeight w:val="174"/>
        </w:trPr>
        <w:tc>
          <w:tcPr>
            <w:tcW w:w="10777" w:type="dxa"/>
          </w:tcPr>
          <w:p w14:paraId="007161D9" w14:textId="1FFDC5A6" w:rsidR="004107B6" w:rsidRPr="00BB4CFF" w:rsidRDefault="00BB4CFF" w:rsidP="00BB4CFF">
            <w:pPr>
              <w:ind w:left="0"/>
              <w:rPr>
                <w:b w:val="0"/>
                <w:caps w:val="0"/>
              </w:rPr>
            </w:pPr>
            <w:r w:rsidRPr="00AB0F75">
              <w:rPr>
                <w:rFonts w:cstheme="majorHAnsi"/>
                <w:b w:val="0"/>
                <w:caps w:val="0"/>
                <w:sz w:val="20"/>
              </w:rPr>
              <w:t xml:space="preserve">1. </w:t>
            </w:r>
            <w:r w:rsidR="00016CE1" w:rsidRPr="00AB0F75">
              <w:rPr>
                <w:rFonts w:cstheme="majorHAnsi"/>
                <w:b w:val="0"/>
                <w:caps w:val="0"/>
                <w:sz w:val="20"/>
              </w:rPr>
              <w:t xml:space="preserve">Welcome &amp; Acknowledgement of </w:t>
            </w:r>
            <w:proofErr w:type="gramStart"/>
            <w:r w:rsidR="00016CE1" w:rsidRPr="00AB0F75">
              <w:rPr>
                <w:rFonts w:cstheme="majorHAnsi"/>
                <w:b w:val="0"/>
                <w:caps w:val="0"/>
                <w:sz w:val="20"/>
              </w:rPr>
              <w:t>Country</w:t>
            </w:r>
            <w:r w:rsidR="001A51A4" w:rsidRPr="00BB4CFF">
              <w:rPr>
                <w:b w:val="0"/>
                <w:caps w:val="0"/>
              </w:rPr>
              <w:t xml:space="preserve"> </w:t>
            </w:r>
            <w:r w:rsidR="00D603C0">
              <w:rPr>
                <w:b w:val="0"/>
                <w:caps w:val="0"/>
              </w:rPr>
              <w:t xml:space="preserve"> performed</w:t>
            </w:r>
            <w:proofErr w:type="gramEnd"/>
            <w:r w:rsidR="00D603C0">
              <w:rPr>
                <w:b w:val="0"/>
                <w:caps w:val="0"/>
              </w:rPr>
              <w:t xml:space="preserve"> by Zara</w:t>
            </w:r>
          </w:p>
        </w:tc>
      </w:tr>
      <w:tr w:rsidR="00330251" w:rsidRPr="001D2BC4" w14:paraId="4D956F2D" w14:textId="77777777" w:rsidTr="00330251">
        <w:tc>
          <w:tcPr>
            <w:tcW w:w="10777" w:type="dxa"/>
          </w:tcPr>
          <w:p w14:paraId="6D653C8B" w14:textId="77777777" w:rsidR="003204C9" w:rsidRPr="001D2BC4" w:rsidRDefault="003204C9" w:rsidP="003204C9">
            <w:pPr>
              <w:tabs>
                <w:tab w:val="right" w:pos="10632"/>
              </w:tabs>
              <w:rPr>
                <w:rFonts w:asciiTheme="majorHAnsi" w:hAnsiTheme="majorHAnsi" w:cstheme="majorHAnsi"/>
                <w:b/>
              </w:rPr>
            </w:pPr>
            <w:r w:rsidRPr="001D2BC4">
              <w:rPr>
                <w:rFonts w:asciiTheme="majorHAnsi" w:hAnsiTheme="majorHAnsi" w:cstheme="majorHAnsi"/>
                <w:b/>
              </w:rPr>
              <w:t>Acknowledgement of Country</w:t>
            </w:r>
          </w:p>
          <w:p w14:paraId="16300CD1" w14:textId="77777777" w:rsidR="00EE145E" w:rsidRPr="001D2BC4" w:rsidRDefault="00EE145E" w:rsidP="00EE145E">
            <w:pPr>
              <w:ind w:left="0"/>
              <w:rPr>
                <w:rFonts w:asciiTheme="majorHAnsi" w:hAnsiTheme="majorHAnsi" w:cstheme="majorHAnsi"/>
              </w:rPr>
            </w:pPr>
          </w:p>
          <w:p w14:paraId="01EAF578" w14:textId="6DB6565E" w:rsidR="003C014C" w:rsidRPr="003C014C" w:rsidRDefault="003C014C" w:rsidP="003C014C">
            <w:pPr>
              <w:rPr>
                <w:rFonts w:asciiTheme="majorHAnsi" w:hAnsiTheme="majorHAnsi" w:cstheme="majorHAnsi"/>
              </w:rPr>
            </w:pPr>
            <w:r w:rsidRPr="003C014C">
              <w:rPr>
                <w:rFonts w:asciiTheme="majorHAnsi" w:hAnsiTheme="majorHAnsi" w:cstheme="majorHAnsi"/>
              </w:rPr>
              <w:t xml:space="preserve">On behalf of the Youth Council, I acknowledge the </w:t>
            </w:r>
            <w:proofErr w:type="spellStart"/>
            <w:r w:rsidRPr="003C014C">
              <w:rPr>
                <w:rFonts w:asciiTheme="majorHAnsi" w:hAnsiTheme="majorHAnsi" w:cstheme="majorHAnsi"/>
              </w:rPr>
              <w:t>Wadawurrung</w:t>
            </w:r>
            <w:proofErr w:type="spellEnd"/>
            <w:r w:rsidRPr="003C014C">
              <w:rPr>
                <w:rFonts w:asciiTheme="majorHAnsi" w:hAnsiTheme="majorHAnsi" w:cstheme="majorHAnsi"/>
              </w:rPr>
              <w:t xml:space="preserve"> People as the Traditional Custodians of the land where we live, learn, work, and gather. We pay our respects to their Elders past and </w:t>
            </w:r>
            <w:proofErr w:type="gramStart"/>
            <w:r w:rsidRPr="003C014C">
              <w:rPr>
                <w:rFonts w:asciiTheme="majorHAnsi" w:hAnsiTheme="majorHAnsi" w:cstheme="majorHAnsi"/>
              </w:rPr>
              <w:t>present, and</w:t>
            </w:r>
            <w:proofErr w:type="gramEnd"/>
            <w:r w:rsidRPr="003C014C">
              <w:rPr>
                <w:rFonts w:asciiTheme="majorHAnsi" w:hAnsiTheme="majorHAnsi" w:cstheme="majorHAnsi"/>
              </w:rPr>
              <w:t xml:space="preserve"> recognise their continuing cultural leadership. We honour their deep spiritual connection to Country, where the soil beneath our feet, the water in our streams, and the sun rising in the sky carry stories passed down through generations. We walk alongside </w:t>
            </w:r>
            <w:proofErr w:type="spellStart"/>
            <w:r w:rsidRPr="003C014C">
              <w:rPr>
                <w:rFonts w:asciiTheme="majorHAnsi" w:hAnsiTheme="majorHAnsi" w:cstheme="majorHAnsi"/>
              </w:rPr>
              <w:t>Wadawurrung</w:t>
            </w:r>
            <w:proofErr w:type="spellEnd"/>
            <w:r w:rsidRPr="003C014C">
              <w:rPr>
                <w:rFonts w:asciiTheme="majorHAnsi" w:hAnsiTheme="majorHAnsi" w:cstheme="majorHAnsi"/>
              </w:rPr>
              <w:t xml:space="preserve"> people and the wider First Nations community to build an inclusive and respectful community, and to preserve Country so it can thrive. We appreciate all First Nations people who are part of our Greater Geelong community and acknowledge any who are present today.</w:t>
            </w:r>
          </w:p>
          <w:p w14:paraId="1B5601F2" w14:textId="2E014619" w:rsidR="00330251" w:rsidRPr="001D2BC4" w:rsidRDefault="00330251" w:rsidP="00827344">
            <w:pPr>
              <w:rPr>
                <w:rFonts w:asciiTheme="majorHAnsi" w:hAnsiTheme="majorHAnsi" w:cstheme="majorHAnsi"/>
              </w:rPr>
            </w:pPr>
          </w:p>
        </w:tc>
      </w:tr>
    </w:tbl>
    <w:p w14:paraId="78D6F3C3" w14:textId="77777777" w:rsidR="001976D9" w:rsidRPr="001D2BC4" w:rsidRDefault="001976D9" w:rsidP="00283B16">
      <w:pPr>
        <w:pStyle w:val="Spacebeforetable"/>
        <w:rPr>
          <w:rFonts w:asciiTheme="majorHAnsi" w:hAnsiTheme="majorHAnsi" w:cstheme="majorHAnsi"/>
        </w:rPr>
      </w:pPr>
    </w:p>
    <w:tbl>
      <w:tblPr>
        <w:tblStyle w:val="TableGrid"/>
        <w:tblW w:w="10777" w:type="dxa"/>
        <w:tblLook w:val="0620" w:firstRow="1" w:lastRow="0" w:firstColumn="0" w:lastColumn="0" w:noHBand="1" w:noVBand="1"/>
      </w:tblPr>
      <w:tblGrid>
        <w:gridCol w:w="10777"/>
      </w:tblGrid>
      <w:tr w:rsidR="004107B6" w:rsidRPr="001D2BC4" w14:paraId="1D829242" w14:textId="77777777" w:rsidTr="00EF0BDF">
        <w:trPr>
          <w:cnfStyle w:val="100000000000" w:firstRow="1" w:lastRow="0" w:firstColumn="0" w:lastColumn="0" w:oddVBand="0" w:evenVBand="0" w:oddHBand="0" w:evenHBand="0" w:firstRowFirstColumn="0" w:firstRowLastColumn="0" w:lastRowFirstColumn="0" w:lastRowLastColumn="0"/>
        </w:trPr>
        <w:tc>
          <w:tcPr>
            <w:tcW w:w="10777" w:type="dxa"/>
          </w:tcPr>
          <w:p w14:paraId="69528343" w14:textId="4F35DB70" w:rsidR="004107B6" w:rsidRPr="001D2BC4" w:rsidRDefault="00BB4CFF" w:rsidP="00BB4CFF">
            <w:pPr>
              <w:ind w:left="0"/>
              <w:rPr>
                <w:rFonts w:cstheme="majorHAnsi"/>
                <w:b w:val="0"/>
                <w:caps w:val="0"/>
                <w:sz w:val="20"/>
              </w:rPr>
            </w:pPr>
            <w:r w:rsidRPr="001D2BC4">
              <w:rPr>
                <w:rFonts w:cstheme="majorHAnsi"/>
                <w:b w:val="0"/>
                <w:caps w:val="0"/>
                <w:sz w:val="20"/>
              </w:rPr>
              <w:t xml:space="preserve">2. </w:t>
            </w:r>
            <w:r w:rsidR="00016CE1" w:rsidRPr="001D2BC4">
              <w:rPr>
                <w:rFonts w:cstheme="majorHAnsi"/>
                <w:b w:val="0"/>
                <w:caps w:val="0"/>
                <w:sz w:val="20"/>
              </w:rPr>
              <w:t>Quorum</w:t>
            </w:r>
            <w:r w:rsidR="00E818B5">
              <w:rPr>
                <w:rFonts w:cstheme="majorHAnsi"/>
                <w:b w:val="0"/>
                <w:caps w:val="0"/>
                <w:sz w:val="20"/>
              </w:rPr>
              <w:t xml:space="preserve"> – </w:t>
            </w:r>
          </w:p>
        </w:tc>
      </w:tr>
    </w:tbl>
    <w:p w14:paraId="5104B0D9" w14:textId="77777777" w:rsidR="00EE07E9" w:rsidRPr="001D2BC4" w:rsidRDefault="00EE07E9" w:rsidP="00EE07E9">
      <w:pPr>
        <w:pStyle w:val="Spacebeforetable"/>
        <w:rPr>
          <w:rFonts w:asciiTheme="majorHAnsi" w:hAnsiTheme="majorHAnsi" w:cstheme="majorHAnsi"/>
        </w:rPr>
      </w:pPr>
      <w:r w:rsidRPr="001C749D">
        <w:rPr>
          <w:rFonts w:asciiTheme="majorHAnsi" w:hAnsiTheme="majorHAnsi" w:cstheme="majorHAnsi"/>
        </w:rPr>
        <w:t>A quorum was met.</w:t>
      </w:r>
    </w:p>
    <w:p w14:paraId="2B0AEBCA" w14:textId="77777777" w:rsidR="00332178" w:rsidRPr="00332178" w:rsidRDefault="00332178" w:rsidP="00283B16">
      <w:pPr>
        <w:pStyle w:val="Spacebeforetable"/>
        <w:rPr>
          <w:rFonts w:asciiTheme="majorHAnsi" w:hAnsiTheme="majorHAnsi" w:cstheme="majorHAnsi"/>
          <w:bCs/>
        </w:rPr>
      </w:pPr>
    </w:p>
    <w:tbl>
      <w:tblPr>
        <w:tblStyle w:val="TableGrid"/>
        <w:tblW w:w="10777" w:type="dxa"/>
        <w:tblLook w:val="0620" w:firstRow="1" w:lastRow="0" w:firstColumn="0" w:lastColumn="0" w:noHBand="1" w:noVBand="1"/>
      </w:tblPr>
      <w:tblGrid>
        <w:gridCol w:w="10777"/>
      </w:tblGrid>
      <w:tr w:rsidR="004107B6" w:rsidRPr="001D2BC4" w14:paraId="03EA45C8" w14:textId="77777777" w:rsidTr="00EF0BDF">
        <w:trPr>
          <w:cnfStyle w:val="100000000000" w:firstRow="1" w:lastRow="0" w:firstColumn="0" w:lastColumn="0" w:oddVBand="0" w:evenVBand="0" w:oddHBand="0" w:evenHBand="0" w:firstRowFirstColumn="0" w:firstRowLastColumn="0" w:lastRowFirstColumn="0" w:lastRowLastColumn="0"/>
        </w:trPr>
        <w:tc>
          <w:tcPr>
            <w:tcW w:w="10777" w:type="dxa"/>
          </w:tcPr>
          <w:p w14:paraId="7DAD7EE6" w14:textId="445114A3" w:rsidR="004107B6" w:rsidRPr="001D2BC4" w:rsidRDefault="00BB4CFF" w:rsidP="00BB4CFF">
            <w:pPr>
              <w:ind w:left="0"/>
              <w:rPr>
                <w:rFonts w:cstheme="majorHAnsi"/>
                <w:b w:val="0"/>
                <w:caps w:val="0"/>
                <w:sz w:val="20"/>
              </w:rPr>
            </w:pPr>
            <w:r w:rsidRPr="001D2BC4">
              <w:rPr>
                <w:rFonts w:cstheme="majorHAnsi"/>
                <w:b w:val="0"/>
                <w:caps w:val="0"/>
                <w:sz w:val="20"/>
              </w:rPr>
              <w:t xml:space="preserve">3. </w:t>
            </w:r>
            <w:r w:rsidR="00016CE1" w:rsidRPr="001D2BC4">
              <w:rPr>
                <w:rFonts w:cstheme="majorHAnsi"/>
                <w:b w:val="0"/>
                <w:caps w:val="0"/>
                <w:sz w:val="20"/>
              </w:rPr>
              <w:t>Declaration of Conflict of Interest</w:t>
            </w:r>
            <w:r w:rsidR="00E818B5">
              <w:rPr>
                <w:rFonts w:cstheme="majorHAnsi"/>
                <w:b w:val="0"/>
                <w:caps w:val="0"/>
                <w:sz w:val="20"/>
              </w:rPr>
              <w:t xml:space="preserve"> – </w:t>
            </w:r>
          </w:p>
        </w:tc>
      </w:tr>
    </w:tbl>
    <w:p w14:paraId="1CF413F3" w14:textId="70979B4D" w:rsidR="00285CCB" w:rsidRDefault="00332178" w:rsidP="00EE07E9">
      <w:pPr>
        <w:pStyle w:val="Spacebeforetable"/>
        <w:rPr>
          <w:rFonts w:cstheme="majorHAnsi"/>
          <w:bCs/>
        </w:rPr>
      </w:pPr>
      <w:r w:rsidRPr="00EE07E9">
        <w:rPr>
          <w:rFonts w:asciiTheme="majorHAnsi" w:hAnsiTheme="majorHAnsi" w:cstheme="majorHAnsi"/>
        </w:rPr>
        <w:t xml:space="preserve">No conflict of interest </w:t>
      </w:r>
      <w:r w:rsidR="00EE07E9" w:rsidRPr="00EE07E9">
        <w:rPr>
          <w:rFonts w:asciiTheme="majorHAnsi" w:hAnsiTheme="majorHAnsi" w:cstheme="majorHAnsi"/>
        </w:rPr>
        <w:t xml:space="preserve">was </w:t>
      </w:r>
      <w:r w:rsidRPr="00EE07E9">
        <w:rPr>
          <w:rFonts w:asciiTheme="majorHAnsi" w:hAnsiTheme="majorHAnsi" w:cstheme="majorHAnsi"/>
        </w:rPr>
        <w:t>declared</w:t>
      </w:r>
    </w:p>
    <w:p w14:paraId="0DD60021" w14:textId="77777777" w:rsidR="00332178" w:rsidRPr="00332178" w:rsidRDefault="00332178" w:rsidP="00421F96">
      <w:pPr>
        <w:rPr>
          <w:rFonts w:asciiTheme="majorHAnsi" w:hAnsiTheme="majorHAnsi" w:cstheme="majorHAnsi"/>
          <w:bCs/>
        </w:rPr>
      </w:pPr>
    </w:p>
    <w:tbl>
      <w:tblPr>
        <w:tblStyle w:val="TableGrid"/>
        <w:tblW w:w="10777" w:type="dxa"/>
        <w:tblLook w:val="0620" w:firstRow="1" w:lastRow="0" w:firstColumn="0" w:lastColumn="0" w:noHBand="1" w:noVBand="1"/>
      </w:tblPr>
      <w:tblGrid>
        <w:gridCol w:w="10777"/>
      </w:tblGrid>
      <w:tr w:rsidR="004107B6" w:rsidRPr="001D2BC4" w14:paraId="7DED1F6B" w14:textId="77777777" w:rsidTr="00B60586">
        <w:trPr>
          <w:cnfStyle w:val="100000000000" w:firstRow="1" w:lastRow="0" w:firstColumn="0" w:lastColumn="0" w:oddVBand="0" w:evenVBand="0" w:oddHBand="0" w:evenHBand="0" w:firstRowFirstColumn="0" w:firstRowLastColumn="0" w:lastRowFirstColumn="0" w:lastRowLastColumn="0"/>
        </w:trPr>
        <w:tc>
          <w:tcPr>
            <w:tcW w:w="10777" w:type="dxa"/>
          </w:tcPr>
          <w:p w14:paraId="1BCC0BCB" w14:textId="20319ACB" w:rsidR="004107B6" w:rsidRPr="001D2BC4" w:rsidRDefault="00BB4CFF" w:rsidP="00BB4CFF">
            <w:pPr>
              <w:ind w:left="0"/>
              <w:rPr>
                <w:rFonts w:cstheme="majorHAnsi"/>
                <w:b w:val="0"/>
                <w:caps w:val="0"/>
                <w:sz w:val="20"/>
              </w:rPr>
            </w:pPr>
            <w:r w:rsidRPr="001D2BC4">
              <w:rPr>
                <w:rFonts w:cstheme="majorHAnsi"/>
                <w:b w:val="0"/>
                <w:caps w:val="0"/>
                <w:sz w:val="20"/>
              </w:rPr>
              <w:t xml:space="preserve">4. </w:t>
            </w:r>
            <w:r w:rsidR="00016CE1" w:rsidRPr="001D2BC4">
              <w:rPr>
                <w:rFonts w:cstheme="majorHAnsi"/>
                <w:b w:val="0"/>
                <w:caps w:val="0"/>
                <w:sz w:val="20"/>
              </w:rPr>
              <w:t>Confirmation of Previous Minutes</w:t>
            </w:r>
          </w:p>
        </w:tc>
      </w:tr>
      <w:tr w:rsidR="00330251" w:rsidRPr="001D2BC4" w14:paraId="523EFB07" w14:textId="77777777">
        <w:tc>
          <w:tcPr>
            <w:tcW w:w="10777" w:type="dxa"/>
          </w:tcPr>
          <w:p w14:paraId="0D7E4649" w14:textId="2A5AC23C" w:rsidR="006062BE" w:rsidRDefault="006062BE" w:rsidP="006062BE">
            <w:pPr>
              <w:ind w:left="0"/>
              <w:rPr>
                <w:rFonts w:asciiTheme="majorHAnsi" w:hAnsiTheme="majorHAnsi" w:cstheme="majorHAnsi"/>
              </w:rPr>
            </w:pPr>
            <w:r>
              <w:rPr>
                <w:rFonts w:asciiTheme="majorHAnsi" w:hAnsiTheme="majorHAnsi" w:cstheme="majorHAnsi"/>
              </w:rPr>
              <w:t xml:space="preserve">Youth Council </w:t>
            </w:r>
            <w:r w:rsidR="004614BF">
              <w:rPr>
                <w:rFonts w:asciiTheme="majorHAnsi" w:hAnsiTheme="majorHAnsi" w:cstheme="majorHAnsi"/>
              </w:rPr>
              <w:t>M</w:t>
            </w:r>
            <w:r>
              <w:rPr>
                <w:rFonts w:asciiTheme="majorHAnsi" w:hAnsiTheme="majorHAnsi" w:cstheme="majorHAnsi"/>
              </w:rPr>
              <w:t xml:space="preserve">eeting minutes – </w:t>
            </w:r>
            <w:r w:rsidR="00AD2E4F">
              <w:rPr>
                <w:rFonts w:asciiTheme="majorHAnsi" w:hAnsiTheme="majorHAnsi" w:cstheme="majorHAnsi"/>
              </w:rPr>
              <w:t>04</w:t>
            </w:r>
            <w:r>
              <w:rPr>
                <w:rFonts w:asciiTheme="majorHAnsi" w:hAnsiTheme="majorHAnsi" w:cstheme="majorHAnsi"/>
              </w:rPr>
              <w:t xml:space="preserve"> </w:t>
            </w:r>
            <w:r w:rsidR="00966D3F">
              <w:rPr>
                <w:rFonts w:asciiTheme="majorHAnsi" w:hAnsiTheme="majorHAnsi" w:cstheme="majorHAnsi"/>
              </w:rPr>
              <w:t>Ma</w:t>
            </w:r>
            <w:r w:rsidR="00AD2E4F">
              <w:rPr>
                <w:rFonts w:asciiTheme="majorHAnsi" w:hAnsiTheme="majorHAnsi" w:cstheme="majorHAnsi"/>
              </w:rPr>
              <w:t>y</w:t>
            </w:r>
            <w:r>
              <w:rPr>
                <w:rFonts w:asciiTheme="majorHAnsi" w:hAnsiTheme="majorHAnsi" w:cstheme="majorHAnsi"/>
              </w:rPr>
              <w:t xml:space="preserve"> 2026</w:t>
            </w:r>
          </w:p>
          <w:p w14:paraId="579C846F" w14:textId="32B65AA9" w:rsidR="00576AF2" w:rsidRDefault="004614BF" w:rsidP="001F4003">
            <w:pPr>
              <w:ind w:left="0"/>
              <w:rPr>
                <w:rFonts w:asciiTheme="majorHAnsi" w:hAnsiTheme="majorHAnsi" w:cstheme="majorHAnsi"/>
              </w:rPr>
            </w:pPr>
            <w:r w:rsidRPr="004614BF">
              <w:rPr>
                <w:rFonts w:asciiTheme="majorHAnsi" w:hAnsiTheme="majorHAnsi" w:cstheme="majorHAnsi"/>
                <w:b/>
                <w:bCs/>
              </w:rPr>
              <w:t>Moved:</w:t>
            </w:r>
            <w:r w:rsidR="00332178">
              <w:rPr>
                <w:rFonts w:asciiTheme="majorHAnsi" w:hAnsiTheme="majorHAnsi" w:cstheme="majorHAnsi"/>
              </w:rPr>
              <w:t xml:space="preserve"> Bailey R</w:t>
            </w:r>
            <w:r w:rsidR="000848BC">
              <w:rPr>
                <w:rFonts w:asciiTheme="majorHAnsi" w:hAnsiTheme="majorHAnsi" w:cstheme="majorHAnsi"/>
              </w:rPr>
              <w:t>oberts</w:t>
            </w:r>
            <w:r w:rsidR="00332178">
              <w:rPr>
                <w:rFonts w:asciiTheme="majorHAnsi" w:hAnsiTheme="majorHAnsi" w:cstheme="majorHAnsi"/>
              </w:rPr>
              <w:t xml:space="preserve">   </w:t>
            </w:r>
          </w:p>
          <w:p w14:paraId="0CDB4050" w14:textId="78716466" w:rsidR="00330251" w:rsidRPr="001D2BC4" w:rsidRDefault="00332178" w:rsidP="001F4003">
            <w:pPr>
              <w:ind w:left="0"/>
              <w:rPr>
                <w:rFonts w:asciiTheme="majorHAnsi" w:hAnsiTheme="majorHAnsi" w:cstheme="majorHAnsi"/>
              </w:rPr>
            </w:pPr>
            <w:r w:rsidRPr="004614BF">
              <w:rPr>
                <w:rFonts w:asciiTheme="majorHAnsi" w:hAnsiTheme="majorHAnsi" w:cstheme="majorHAnsi"/>
                <w:b/>
                <w:bCs/>
              </w:rPr>
              <w:t>Seconded</w:t>
            </w:r>
            <w:r w:rsidR="004614BF" w:rsidRPr="004614BF">
              <w:rPr>
                <w:rFonts w:asciiTheme="majorHAnsi" w:hAnsiTheme="majorHAnsi" w:cstheme="majorHAnsi"/>
                <w:b/>
                <w:bCs/>
              </w:rPr>
              <w:t>:</w:t>
            </w:r>
            <w:r w:rsidR="004614BF">
              <w:rPr>
                <w:rFonts w:asciiTheme="majorHAnsi" w:hAnsiTheme="majorHAnsi" w:cstheme="majorHAnsi"/>
              </w:rPr>
              <w:t xml:space="preserve"> </w:t>
            </w:r>
            <w:r>
              <w:rPr>
                <w:rFonts w:asciiTheme="majorHAnsi" w:hAnsiTheme="majorHAnsi" w:cstheme="majorHAnsi"/>
              </w:rPr>
              <w:t>Ethan</w:t>
            </w:r>
            <w:r w:rsidR="000848BC">
              <w:rPr>
                <w:rFonts w:asciiTheme="majorHAnsi" w:hAnsiTheme="majorHAnsi" w:cstheme="majorHAnsi"/>
              </w:rPr>
              <w:t xml:space="preserve"> Pearce</w:t>
            </w:r>
          </w:p>
        </w:tc>
      </w:tr>
    </w:tbl>
    <w:p w14:paraId="1EF9C27D" w14:textId="77777777" w:rsidR="00823788" w:rsidRDefault="00823788" w:rsidP="0027616C">
      <w:pPr>
        <w:rPr>
          <w:rFonts w:asciiTheme="majorHAnsi" w:hAnsiTheme="majorHAnsi" w:cstheme="majorHAnsi"/>
        </w:rPr>
      </w:pPr>
    </w:p>
    <w:tbl>
      <w:tblPr>
        <w:tblStyle w:val="TableGrid"/>
        <w:tblW w:w="10777" w:type="dxa"/>
        <w:tblLook w:val="04A0" w:firstRow="1" w:lastRow="0" w:firstColumn="1" w:lastColumn="0" w:noHBand="0" w:noVBand="1"/>
      </w:tblPr>
      <w:tblGrid>
        <w:gridCol w:w="10777"/>
      </w:tblGrid>
      <w:tr w:rsidR="003714F1" w:rsidRPr="001D2BC4" w14:paraId="6C2DD3DD" w14:textId="77777777" w:rsidTr="003714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7" w:type="dxa"/>
          </w:tcPr>
          <w:p w14:paraId="3160DDE8" w14:textId="6499B2AB" w:rsidR="003714F1" w:rsidRPr="001D2BC4" w:rsidRDefault="000351EB" w:rsidP="00406DB3">
            <w:pPr>
              <w:ind w:left="0"/>
              <w:rPr>
                <w:rFonts w:cstheme="majorHAnsi"/>
                <w:b w:val="0"/>
                <w:caps w:val="0"/>
                <w:sz w:val="20"/>
              </w:rPr>
            </w:pPr>
            <w:r>
              <w:rPr>
                <w:rFonts w:cstheme="majorHAnsi"/>
                <w:b w:val="0"/>
                <w:caps w:val="0"/>
                <w:sz w:val="20"/>
              </w:rPr>
              <w:lastRenderedPageBreak/>
              <w:t>5</w:t>
            </w:r>
            <w:r w:rsidR="007D1030" w:rsidRPr="007D1030">
              <w:rPr>
                <w:rFonts w:cstheme="majorHAnsi"/>
                <w:b w:val="0"/>
                <w:caps w:val="0"/>
                <w:sz w:val="20"/>
              </w:rPr>
              <w:t xml:space="preserve">. </w:t>
            </w:r>
            <w:r w:rsidR="00D86193">
              <w:rPr>
                <w:rFonts w:cstheme="majorBidi"/>
                <w:b w:val="0"/>
                <w:caps w:val="0"/>
                <w:sz w:val="20"/>
              </w:rPr>
              <w:t>Guest Presentation/Consultations</w:t>
            </w:r>
            <w:r w:rsidR="00D86193" w:rsidRPr="007D1030">
              <w:rPr>
                <w:rFonts w:cstheme="majorHAnsi"/>
                <w:b w:val="0"/>
                <w:caps w:val="0"/>
                <w:sz w:val="20"/>
              </w:rPr>
              <w:t xml:space="preserve"> </w:t>
            </w:r>
            <w:r w:rsidR="007D1030" w:rsidRPr="007D1030">
              <w:rPr>
                <w:rFonts w:cstheme="majorHAnsi"/>
                <w:b w:val="0"/>
                <w:caps w:val="0"/>
                <w:sz w:val="20"/>
              </w:rPr>
              <w:t>(</w:t>
            </w:r>
            <w:r w:rsidR="007D1030">
              <w:rPr>
                <w:rFonts w:cstheme="majorHAnsi"/>
                <w:b w:val="0"/>
                <w:caps w:val="0"/>
                <w:sz w:val="20"/>
              </w:rPr>
              <w:t>4</w:t>
            </w:r>
            <w:r w:rsidR="007D1030" w:rsidRPr="007D1030">
              <w:rPr>
                <w:rFonts w:cstheme="majorHAnsi"/>
                <w:b w:val="0"/>
                <w:caps w:val="0"/>
                <w:sz w:val="20"/>
              </w:rPr>
              <w:t>.5</w:t>
            </w:r>
            <w:r w:rsidR="007D1030">
              <w:rPr>
                <w:rFonts w:cstheme="majorHAnsi"/>
                <w:b w:val="0"/>
                <w:caps w:val="0"/>
                <w:sz w:val="20"/>
              </w:rPr>
              <w:t>0</w:t>
            </w:r>
            <w:r w:rsidR="007D1030" w:rsidRPr="007D1030">
              <w:rPr>
                <w:rFonts w:cstheme="majorHAnsi"/>
                <w:b w:val="0"/>
                <w:caps w:val="0"/>
                <w:sz w:val="20"/>
              </w:rPr>
              <w:t xml:space="preserve">pm – </w:t>
            </w:r>
            <w:r w:rsidR="007D1030">
              <w:rPr>
                <w:rFonts w:cstheme="majorHAnsi"/>
                <w:b w:val="0"/>
                <w:caps w:val="0"/>
                <w:sz w:val="20"/>
              </w:rPr>
              <w:t>5</w:t>
            </w:r>
            <w:r w:rsidR="008D2D46">
              <w:rPr>
                <w:rFonts w:cstheme="majorHAnsi"/>
                <w:b w:val="0"/>
                <w:caps w:val="0"/>
                <w:sz w:val="20"/>
              </w:rPr>
              <w:t>.30</w:t>
            </w:r>
            <w:r w:rsidR="007D1030" w:rsidRPr="007D1030">
              <w:rPr>
                <w:rFonts w:cstheme="majorHAnsi"/>
                <w:b w:val="0"/>
                <w:caps w:val="0"/>
                <w:sz w:val="20"/>
              </w:rPr>
              <w:t xml:space="preserve">pm) </w:t>
            </w:r>
          </w:p>
        </w:tc>
      </w:tr>
      <w:tr w:rsidR="003714F1" w:rsidRPr="00AB0F75" w14:paraId="729652F6" w14:textId="77777777" w:rsidTr="00435606">
        <w:tc>
          <w:tcPr>
            <w:cnfStyle w:val="001000000000" w:firstRow="0" w:lastRow="0" w:firstColumn="1" w:lastColumn="0" w:oddVBand="0" w:evenVBand="0" w:oddHBand="0" w:evenHBand="0" w:firstRowFirstColumn="0" w:firstRowLastColumn="0" w:lastRowFirstColumn="0" w:lastRowLastColumn="0"/>
            <w:tcW w:w="10777" w:type="dxa"/>
            <w:tcBorders>
              <w:bottom w:val="nil"/>
            </w:tcBorders>
          </w:tcPr>
          <w:p w14:paraId="62DBE27F" w14:textId="77777777" w:rsidR="007D1030" w:rsidRDefault="007D1030" w:rsidP="007D1030">
            <w:pPr>
              <w:pStyle w:val="NormalWeb"/>
              <w:spacing w:before="0" w:beforeAutospacing="0" w:after="0" w:afterAutospacing="0"/>
              <w:ind w:left="0"/>
              <w:rPr>
                <w:rFonts w:asciiTheme="majorHAnsi" w:hAnsiTheme="majorHAnsi" w:cstheme="majorHAnsi"/>
                <w:sz w:val="20"/>
                <w:szCs w:val="20"/>
              </w:rPr>
            </w:pPr>
          </w:p>
          <w:p w14:paraId="0646B726" w14:textId="1E37815F" w:rsidR="00AD2E4F" w:rsidRDefault="00AD2E4F" w:rsidP="00AD2E4F">
            <w:pPr>
              <w:spacing w:line="240" w:lineRule="auto"/>
              <w:rPr>
                <w:rFonts w:asciiTheme="majorHAnsi" w:hAnsiTheme="majorHAnsi" w:cstheme="majorHAnsi"/>
              </w:rPr>
            </w:pPr>
            <w:r>
              <w:rPr>
                <w:rFonts w:asciiTheme="majorHAnsi" w:hAnsiTheme="majorHAnsi" w:cstheme="majorHAnsi"/>
                <w:caps w:val="0"/>
              </w:rPr>
              <w:t>Bev Harvey</w:t>
            </w:r>
            <w:r>
              <w:rPr>
                <w:rFonts w:asciiTheme="majorHAnsi" w:hAnsiTheme="majorHAnsi" w:cstheme="majorHAnsi"/>
              </w:rPr>
              <w:t xml:space="preserve"> |</w:t>
            </w:r>
            <w:r w:rsidRPr="00F761A2">
              <w:rPr>
                <w:rFonts w:asciiTheme="majorHAnsi" w:hAnsiTheme="majorHAnsi" w:cstheme="majorHAnsi"/>
              </w:rPr>
              <w:t xml:space="preserve"> </w:t>
            </w:r>
            <w:r>
              <w:rPr>
                <w:rFonts w:asciiTheme="majorHAnsi" w:hAnsiTheme="majorHAnsi" w:cstheme="majorHAnsi"/>
              </w:rPr>
              <w:t>V</w:t>
            </w:r>
            <w:r>
              <w:rPr>
                <w:rFonts w:asciiTheme="majorHAnsi" w:hAnsiTheme="majorHAnsi" w:cstheme="majorHAnsi"/>
                <w:caps w:val="0"/>
              </w:rPr>
              <w:t>ictorian Election Commission (VEC)</w:t>
            </w:r>
          </w:p>
          <w:p w14:paraId="18715180" w14:textId="77777777" w:rsidR="005250CB" w:rsidRDefault="006E7642" w:rsidP="008E2557">
            <w:pPr>
              <w:pStyle w:val="NormalWeb"/>
              <w:rPr>
                <w:rFonts w:asciiTheme="majorHAnsi" w:eastAsia="Times New Roman" w:hAnsiTheme="majorHAnsi" w:cstheme="majorHAnsi"/>
                <w:sz w:val="20"/>
                <w:szCs w:val="20"/>
              </w:rPr>
            </w:pPr>
            <w:r w:rsidRPr="006E7642">
              <w:rPr>
                <w:rFonts w:asciiTheme="majorHAnsi" w:eastAsia="Times New Roman" w:hAnsiTheme="majorHAnsi" w:cstheme="majorHAnsi"/>
                <w:b w:val="0"/>
                <w:caps w:val="0"/>
                <w:sz w:val="20"/>
                <w:szCs w:val="20"/>
              </w:rPr>
              <w:t xml:space="preserve">Bev </w:t>
            </w:r>
            <w:r w:rsidR="004A473A">
              <w:rPr>
                <w:rFonts w:asciiTheme="majorHAnsi" w:eastAsia="Times New Roman" w:hAnsiTheme="majorHAnsi" w:cstheme="majorHAnsi"/>
                <w:b w:val="0"/>
                <w:caps w:val="0"/>
                <w:sz w:val="20"/>
                <w:szCs w:val="20"/>
              </w:rPr>
              <w:t>provided</w:t>
            </w:r>
            <w:r w:rsidRPr="006E7642">
              <w:rPr>
                <w:rFonts w:asciiTheme="majorHAnsi" w:eastAsia="Times New Roman" w:hAnsiTheme="majorHAnsi" w:cstheme="majorHAnsi"/>
                <w:b w:val="0"/>
                <w:caps w:val="0"/>
                <w:sz w:val="20"/>
                <w:szCs w:val="20"/>
              </w:rPr>
              <w:t xml:space="preserve"> a</w:t>
            </w:r>
            <w:r w:rsidR="008E2557">
              <w:rPr>
                <w:rFonts w:asciiTheme="majorHAnsi" w:eastAsia="Times New Roman" w:hAnsiTheme="majorHAnsi" w:cstheme="majorHAnsi"/>
                <w:b w:val="0"/>
                <w:caps w:val="0"/>
                <w:sz w:val="20"/>
                <w:szCs w:val="20"/>
              </w:rPr>
              <w:t xml:space="preserve"> </w:t>
            </w:r>
            <w:r w:rsidRPr="006E7642">
              <w:rPr>
                <w:rFonts w:asciiTheme="majorHAnsi" w:eastAsia="Times New Roman" w:hAnsiTheme="majorHAnsi" w:cstheme="majorHAnsi"/>
                <w:b w:val="0"/>
                <w:caps w:val="0"/>
                <w:sz w:val="20"/>
                <w:szCs w:val="20"/>
              </w:rPr>
              <w:t xml:space="preserve">presentation on democracy, voting and the electoral process in Victoria. The session </w:t>
            </w:r>
            <w:r w:rsidR="004A473A">
              <w:rPr>
                <w:rFonts w:asciiTheme="majorHAnsi" w:eastAsia="Times New Roman" w:hAnsiTheme="majorHAnsi" w:cstheme="majorHAnsi"/>
                <w:b w:val="0"/>
                <w:caps w:val="0"/>
                <w:sz w:val="20"/>
                <w:szCs w:val="20"/>
              </w:rPr>
              <w:t>covered</w:t>
            </w:r>
            <w:r w:rsidRPr="006E7642">
              <w:rPr>
                <w:rFonts w:asciiTheme="majorHAnsi" w:eastAsia="Times New Roman" w:hAnsiTheme="majorHAnsi" w:cstheme="majorHAnsi"/>
                <w:b w:val="0"/>
                <w:caps w:val="0"/>
                <w:sz w:val="20"/>
                <w:szCs w:val="20"/>
              </w:rPr>
              <w:t xml:space="preserve"> why voting matters, the different levels of government, how elections are run, preferential voting, enrolment requirements, and what young people need to know ahead of the 2026 Victorian State Election. Youth Council members will also </w:t>
            </w:r>
            <w:proofErr w:type="gramStart"/>
            <w:r w:rsidRPr="006E7642">
              <w:rPr>
                <w:rFonts w:asciiTheme="majorHAnsi" w:eastAsia="Times New Roman" w:hAnsiTheme="majorHAnsi" w:cstheme="majorHAnsi"/>
                <w:b w:val="0"/>
                <w:caps w:val="0"/>
                <w:sz w:val="20"/>
                <w:szCs w:val="20"/>
              </w:rPr>
              <w:t>learn</w:t>
            </w:r>
            <w:r w:rsidR="004A473A">
              <w:rPr>
                <w:rFonts w:asciiTheme="majorHAnsi" w:eastAsia="Times New Roman" w:hAnsiTheme="majorHAnsi" w:cstheme="majorHAnsi"/>
                <w:b w:val="0"/>
                <w:caps w:val="0"/>
                <w:sz w:val="20"/>
                <w:szCs w:val="20"/>
              </w:rPr>
              <w:t>ed</w:t>
            </w:r>
            <w:proofErr w:type="gramEnd"/>
            <w:r w:rsidRPr="006E7642">
              <w:rPr>
                <w:rFonts w:asciiTheme="majorHAnsi" w:eastAsia="Times New Roman" w:hAnsiTheme="majorHAnsi" w:cstheme="majorHAnsi"/>
                <w:b w:val="0"/>
                <w:caps w:val="0"/>
                <w:sz w:val="20"/>
                <w:szCs w:val="20"/>
              </w:rPr>
              <w:t xml:space="preserve"> about opportunities to have their voices heard through democratic participation and civic engagement. </w:t>
            </w:r>
          </w:p>
          <w:p w14:paraId="66C86CAB" w14:textId="0D8AFD9B" w:rsidR="004A473A" w:rsidRDefault="00E147D2" w:rsidP="008E2557">
            <w:pPr>
              <w:pStyle w:val="NormalWeb"/>
              <w:rPr>
                <w:rFonts w:asciiTheme="majorHAnsi" w:eastAsia="Times New Roman" w:hAnsiTheme="majorHAnsi" w:cstheme="majorHAnsi"/>
                <w:sz w:val="20"/>
                <w:szCs w:val="20"/>
              </w:rPr>
            </w:pPr>
            <w:r>
              <w:rPr>
                <w:rFonts w:asciiTheme="majorHAnsi" w:eastAsia="Times New Roman" w:hAnsiTheme="majorHAnsi" w:cstheme="majorHAnsi"/>
                <w:b w:val="0"/>
                <w:caps w:val="0"/>
                <w:sz w:val="20"/>
                <w:szCs w:val="20"/>
              </w:rPr>
              <w:t xml:space="preserve">Bev commenced by acknowledging first nations people and stated that they only got to vote in </w:t>
            </w:r>
            <w:r w:rsidR="00802B15">
              <w:rPr>
                <w:rFonts w:asciiTheme="majorHAnsi" w:eastAsia="Times New Roman" w:hAnsiTheme="majorHAnsi" w:cstheme="majorHAnsi"/>
                <w:b w:val="0"/>
                <w:caps w:val="0"/>
                <w:sz w:val="20"/>
                <w:szCs w:val="20"/>
              </w:rPr>
              <w:t xml:space="preserve">Australia in </w:t>
            </w:r>
            <w:r>
              <w:rPr>
                <w:rFonts w:asciiTheme="majorHAnsi" w:eastAsia="Times New Roman" w:hAnsiTheme="majorHAnsi" w:cstheme="majorHAnsi"/>
                <w:b w:val="0"/>
                <w:caps w:val="0"/>
                <w:sz w:val="20"/>
                <w:szCs w:val="20"/>
              </w:rPr>
              <w:t>196</w:t>
            </w:r>
            <w:r w:rsidR="00276F21">
              <w:rPr>
                <w:rFonts w:asciiTheme="majorHAnsi" w:eastAsia="Times New Roman" w:hAnsiTheme="majorHAnsi" w:cstheme="majorHAnsi"/>
                <w:b w:val="0"/>
                <w:caps w:val="0"/>
                <w:sz w:val="20"/>
                <w:szCs w:val="20"/>
              </w:rPr>
              <w:t>2</w:t>
            </w:r>
          </w:p>
          <w:p w14:paraId="5D3E1488" w14:textId="1DBE6C52" w:rsidR="00EE7DA9" w:rsidRPr="00EE7DA9" w:rsidRDefault="00EE7DA9" w:rsidP="00EE7DA9">
            <w:pPr>
              <w:pStyle w:val="NormalWeb"/>
              <w:rPr>
                <w:rFonts w:asciiTheme="majorHAnsi" w:eastAsia="Times New Roman" w:hAnsiTheme="majorHAnsi" w:cstheme="majorHAnsi"/>
                <w:b w:val="0"/>
                <w:caps w:val="0"/>
                <w:sz w:val="20"/>
                <w:szCs w:val="20"/>
              </w:rPr>
            </w:pPr>
            <w:r w:rsidRPr="00EE7DA9">
              <w:rPr>
                <w:rFonts w:asciiTheme="majorHAnsi" w:eastAsia="Times New Roman" w:hAnsiTheme="majorHAnsi" w:cstheme="majorHAnsi"/>
                <w:b w:val="0"/>
                <w:caps w:val="0"/>
                <w:sz w:val="20"/>
                <w:szCs w:val="20"/>
              </w:rPr>
              <w:t>Key discussion points included:</w:t>
            </w:r>
          </w:p>
          <w:p w14:paraId="31A68384" w14:textId="77777777" w:rsidR="00EE7DA9" w:rsidRPr="00EE7DA9" w:rsidRDefault="00EE7DA9" w:rsidP="00EE7DA9">
            <w:pPr>
              <w:pStyle w:val="NormalWeb"/>
              <w:numPr>
                <w:ilvl w:val="0"/>
                <w:numId w:val="31"/>
              </w:numPr>
              <w:rPr>
                <w:rFonts w:asciiTheme="majorHAnsi" w:eastAsia="Times New Roman" w:hAnsiTheme="majorHAnsi" w:cstheme="majorHAnsi"/>
                <w:b w:val="0"/>
                <w:caps w:val="0"/>
                <w:sz w:val="20"/>
                <w:szCs w:val="20"/>
              </w:rPr>
            </w:pPr>
            <w:r w:rsidRPr="00EE7DA9">
              <w:rPr>
                <w:rFonts w:asciiTheme="majorHAnsi" w:eastAsia="Times New Roman" w:hAnsiTheme="majorHAnsi" w:cstheme="majorHAnsi"/>
                <w:b w:val="0"/>
                <w:caps w:val="0"/>
                <w:sz w:val="20"/>
                <w:szCs w:val="20"/>
              </w:rPr>
              <w:t>The Victorian Electoral Commission operates independently and is not affiliated with any political party.</w:t>
            </w:r>
          </w:p>
          <w:p w14:paraId="5C103E30" w14:textId="77777777" w:rsidR="00EE7DA9" w:rsidRPr="00EE7DA9" w:rsidRDefault="00EE7DA9" w:rsidP="00EE7DA9">
            <w:pPr>
              <w:pStyle w:val="NormalWeb"/>
              <w:numPr>
                <w:ilvl w:val="0"/>
                <w:numId w:val="31"/>
              </w:numPr>
              <w:rPr>
                <w:rFonts w:asciiTheme="majorHAnsi" w:eastAsia="Times New Roman" w:hAnsiTheme="majorHAnsi" w:cstheme="majorHAnsi"/>
                <w:b w:val="0"/>
                <w:caps w:val="0"/>
                <w:sz w:val="20"/>
                <w:szCs w:val="20"/>
              </w:rPr>
            </w:pPr>
            <w:r w:rsidRPr="00EE7DA9">
              <w:rPr>
                <w:rFonts w:asciiTheme="majorHAnsi" w:eastAsia="Times New Roman" w:hAnsiTheme="majorHAnsi" w:cstheme="majorHAnsi"/>
                <w:b w:val="0"/>
                <w:caps w:val="0"/>
                <w:sz w:val="20"/>
                <w:szCs w:val="20"/>
              </w:rPr>
              <w:t>Australia is a representative democracy, where elected representatives make decisions on behalf of the community.</w:t>
            </w:r>
          </w:p>
          <w:p w14:paraId="762E8C1A" w14:textId="77777777" w:rsidR="00EE7DA9" w:rsidRPr="00EE7DA9" w:rsidRDefault="00EE7DA9" w:rsidP="00EE7DA9">
            <w:pPr>
              <w:pStyle w:val="NormalWeb"/>
              <w:numPr>
                <w:ilvl w:val="0"/>
                <w:numId w:val="31"/>
              </w:numPr>
              <w:rPr>
                <w:rFonts w:asciiTheme="majorHAnsi" w:eastAsia="Times New Roman" w:hAnsiTheme="majorHAnsi" w:cstheme="majorHAnsi"/>
                <w:b w:val="0"/>
                <w:caps w:val="0"/>
                <w:sz w:val="20"/>
                <w:szCs w:val="20"/>
              </w:rPr>
            </w:pPr>
            <w:r w:rsidRPr="00EE7DA9">
              <w:rPr>
                <w:rFonts w:asciiTheme="majorHAnsi" w:eastAsia="Times New Roman" w:hAnsiTheme="majorHAnsi" w:cstheme="majorHAnsi"/>
                <w:b w:val="0"/>
                <w:caps w:val="0"/>
                <w:sz w:val="20"/>
                <w:szCs w:val="20"/>
              </w:rPr>
              <w:t>Voting is both a democratic right and a responsibility for eligible Australians.</w:t>
            </w:r>
          </w:p>
          <w:p w14:paraId="72C1CB63" w14:textId="77777777" w:rsidR="00EE7DA9" w:rsidRPr="00EE7DA9" w:rsidRDefault="00EE7DA9" w:rsidP="00EE7DA9">
            <w:pPr>
              <w:pStyle w:val="NormalWeb"/>
              <w:numPr>
                <w:ilvl w:val="0"/>
                <w:numId w:val="31"/>
              </w:numPr>
              <w:rPr>
                <w:rFonts w:asciiTheme="majorHAnsi" w:eastAsia="Times New Roman" w:hAnsiTheme="majorHAnsi" w:cstheme="majorHAnsi"/>
                <w:b w:val="0"/>
                <w:caps w:val="0"/>
                <w:sz w:val="20"/>
                <w:szCs w:val="20"/>
              </w:rPr>
            </w:pPr>
            <w:r w:rsidRPr="00EE7DA9">
              <w:rPr>
                <w:rFonts w:asciiTheme="majorHAnsi" w:eastAsia="Times New Roman" w:hAnsiTheme="majorHAnsi" w:cstheme="majorHAnsi"/>
                <w:b w:val="0"/>
                <w:caps w:val="0"/>
                <w:sz w:val="20"/>
                <w:szCs w:val="20"/>
              </w:rPr>
              <w:t>Compulsory voting has been in place in Australia since 1924.</w:t>
            </w:r>
          </w:p>
          <w:p w14:paraId="0FA47E3E" w14:textId="77777777" w:rsidR="00EE7DA9" w:rsidRPr="00EE7DA9" w:rsidRDefault="00EE7DA9" w:rsidP="00EE7DA9">
            <w:pPr>
              <w:pStyle w:val="NormalWeb"/>
              <w:numPr>
                <w:ilvl w:val="0"/>
                <w:numId w:val="31"/>
              </w:numPr>
              <w:rPr>
                <w:rFonts w:asciiTheme="majorHAnsi" w:eastAsia="Times New Roman" w:hAnsiTheme="majorHAnsi" w:cstheme="majorHAnsi"/>
                <w:b w:val="0"/>
                <w:caps w:val="0"/>
                <w:sz w:val="20"/>
                <w:szCs w:val="20"/>
              </w:rPr>
            </w:pPr>
            <w:r w:rsidRPr="00EE7DA9">
              <w:rPr>
                <w:rFonts w:asciiTheme="majorHAnsi" w:eastAsia="Times New Roman" w:hAnsiTheme="majorHAnsi" w:cstheme="majorHAnsi"/>
                <w:b w:val="0"/>
                <w:caps w:val="0"/>
                <w:sz w:val="20"/>
                <w:szCs w:val="20"/>
              </w:rPr>
              <w:t>Victoria uses a preferential voting system, which was introduced in 1917.</w:t>
            </w:r>
          </w:p>
          <w:p w14:paraId="348BCBF1" w14:textId="77777777" w:rsidR="00EE7DA9" w:rsidRPr="00EE7DA9" w:rsidRDefault="00EE7DA9" w:rsidP="00EE7DA9">
            <w:pPr>
              <w:pStyle w:val="NormalWeb"/>
              <w:numPr>
                <w:ilvl w:val="0"/>
                <w:numId w:val="31"/>
              </w:numPr>
              <w:rPr>
                <w:rFonts w:asciiTheme="majorHAnsi" w:eastAsia="Times New Roman" w:hAnsiTheme="majorHAnsi" w:cstheme="majorHAnsi"/>
                <w:b w:val="0"/>
                <w:caps w:val="0"/>
                <w:sz w:val="20"/>
                <w:szCs w:val="20"/>
              </w:rPr>
            </w:pPr>
            <w:r w:rsidRPr="00EE7DA9">
              <w:rPr>
                <w:rFonts w:asciiTheme="majorHAnsi" w:eastAsia="Times New Roman" w:hAnsiTheme="majorHAnsi" w:cstheme="majorHAnsi"/>
                <w:b w:val="0"/>
                <w:caps w:val="0"/>
                <w:sz w:val="20"/>
                <w:szCs w:val="20"/>
              </w:rPr>
              <w:t>Electoral boundaries are regularly reviewed and adjusted to reflect population changes.</w:t>
            </w:r>
          </w:p>
          <w:p w14:paraId="721BB7F6" w14:textId="77777777" w:rsidR="00EE7DA9" w:rsidRPr="00EE7DA9" w:rsidRDefault="00EE7DA9" w:rsidP="00EE7DA9">
            <w:pPr>
              <w:pStyle w:val="NormalWeb"/>
              <w:numPr>
                <w:ilvl w:val="0"/>
                <w:numId w:val="31"/>
              </w:numPr>
              <w:rPr>
                <w:rFonts w:asciiTheme="majorHAnsi" w:eastAsia="Times New Roman" w:hAnsiTheme="majorHAnsi" w:cstheme="majorHAnsi"/>
                <w:b w:val="0"/>
                <w:caps w:val="0"/>
                <w:sz w:val="20"/>
                <w:szCs w:val="20"/>
              </w:rPr>
            </w:pPr>
            <w:r w:rsidRPr="00EE7DA9">
              <w:rPr>
                <w:rFonts w:asciiTheme="majorHAnsi" w:eastAsia="Times New Roman" w:hAnsiTheme="majorHAnsi" w:cstheme="majorHAnsi"/>
                <w:b w:val="0"/>
                <w:caps w:val="0"/>
                <w:sz w:val="20"/>
                <w:szCs w:val="20"/>
              </w:rPr>
              <w:t>The roles and responsibilities of the three levels of government: Federal, State, and Local.</w:t>
            </w:r>
          </w:p>
          <w:p w14:paraId="2C6D4949" w14:textId="77777777" w:rsidR="00EE7DA9" w:rsidRPr="00EE7DA9" w:rsidRDefault="00EE7DA9" w:rsidP="00EE7DA9">
            <w:pPr>
              <w:pStyle w:val="NormalWeb"/>
              <w:numPr>
                <w:ilvl w:val="0"/>
                <w:numId w:val="31"/>
              </w:numPr>
              <w:rPr>
                <w:rFonts w:asciiTheme="majorHAnsi" w:eastAsia="Times New Roman" w:hAnsiTheme="majorHAnsi" w:cstheme="majorHAnsi"/>
                <w:b w:val="0"/>
                <w:caps w:val="0"/>
                <w:sz w:val="20"/>
                <w:szCs w:val="20"/>
              </w:rPr>
            </w:pPr>
            <w:r w:rsidRPr="00EE7DA9">
              <w:rPr>
                <w:rFonts w:asciiTheme="majorHAnsi" w:eastAsia="Times New Roman" w:hAnsiTheme="majorHAnsi" w:cstheme="majorHAnsi"/>
                <w:b w:val="0"/>
                <w:caps w:val="0"/>
                <w:sz w:val="20"/>
                <w:szCs w:val="20"/>
              </w:rPr>
              <w:t>Different voting systems used throughout the world, including first-past-the-post, electoral college, preferential voting, and proportional representation.</w:t>
            </w:r>
          </w:p>
          <w:p w14:paraId="77A1452A" w14:textId="77777777" w:rsidR="00EE7DA9" w:rsidRPr="00EE7DA9" w:rsidRDefault="00EE7DA9" w:rsidP="00EE7DA9">
            <w:pPr>
              <w:pStyle w:val="NormalWeb"/>
              <w:numPr>
                <w:ilvl w:val="0"/>
                <w:numId w:val="31"/>
              </w:numPr>
              <w:rPr>
                <w:rFonts w:asciiTheme="majorHAnsi" w:eastAsia="Times New Roman" w:hAnsiTheme="majorHAnsi" w:cstheme="majorHAnsi"/>
                <w:b w:val="0"/>
                <w:caps w:val="0"/>
                <w:sz w:val="20"/>
                <w:szCs w:val="20"/>
              </w:rPr>
            </w:pPr>
            <w:r w:rsidRPr="00EE7DA9">
              <w:rPr>
                <w:rFonts w:asciiTheme="majorHAnsi" w:eastAsia="Times New Roman" w:hAnsiTheme="majorHAnsi" w:cstheme="majorHAnsi"/>
                <w:b w:val="0"/>
                <w:caps w:val="0"/>
                <w:sz w:val="20"/>
                <w:szCs w:val="20"/>
              </w:rPr>
              <w:t>The importance of completing ballot papers correctly to ensure votes are counted as formal votes.</w:t>
            </w:r>
          </w:p>
          <w:p w14:paraId="474E8721" w14:textId="77777777" w:rsidR="00EE7DA9" w:rsidRPr="00EE7DA9" w:rsidRDefault="00EE7DA9" w:rsidP="00EE7DA9">
            <w:pPr>
              <w:pStyle w:val="NormalWeb"/>
              <w:numPr>
                <w:ilvl w:val="0"/>
                <w:numId w:val="31"/>
              </w:numPr>
              <w:rPr>
                <w:rFonts w:asciiTheme="majorHAnsi" w:eastAsia="Times New Roman" w:hAnsiTheme="majorHAnsi" w:cstheme="majorHAnsi"/>
                <w:b w:val="0"/>
                <w:caps w:val="0"/>
                <w:sz w:val="20"/>
                <w:szCs w:val="20"/>
              </w:rPr>
            </w:pPr>
            <w:r w:rsidRPr="00EE7DA9">
              <w:rPr>
                <w:rFonts w:asciiTheme="majorHAnsi" w:eastAsia="Times New Roman" w:hAnsiTheme="majorHAnsi" w:cstheme="majorHAnsi"/>
                <w:b w:val="0"/>
                <w:caps w:val="0"/>
                <w:sz w:val="20"/>
                <w:szCs w:val="20"/>
              </w:rPr>
              <w:t>Direct enrolment processes used by the Australian Electoral Commission (AEC).</w:t>
            </w:r>
          </w:p>
          <w:p w14:paraId="2AA2CC91" w14:textId="0E751AF4" w:rsidR="00EE7DA9" w:rsidRPr="00EE7DA9" w:rsidRDefault="00EE7DA9" w:rsidP="00EE7DA9">
            <w:pPr>
              <w:pStyle w:val="NormalWeb"/>
              <w:numPr>
                <w:ilvl w:val="0"/>
                <w:numId w:val="31"/>
              </w:numPr>
              <w:rPr>
                <w:rFonts w:asciiTheme="majorHAnsi" w:eastAsia="Times New Roman" w:hAnsiTheme="majorHAnsi" w:cstheme="majorHAnsi"/>
                <w:b w:val="0"/>
                <w:caps w:val="0"/>
                <w:sz w:val="20"/>
                <w:szCs w:val="20"/>
              </w:rPr>
            </w:pPr>
            <w:r w:rsidRPr="00EE7DA9">
              <w:rPr>
                <w:rFonts w:asciiTheme="majorHAnsi" w:eastAsia="Times New Roman" w:hAnsiTheme="majorHAnsi" w:cstheme="majorHAnsi"/>
                <w:b w:val="0"/>
                <w:caps w:val="0"/>
                <w:sz w:val="20"/>
                <w:szCs w:val="20"/>
              </w:rPr>
              <w:t>2026 Victorian State Election</w:t>
            </w:r>
            <w:r w:rsidR="00CF0C01">
              <w:rPr>
                <w:rFonts w:asciiTheme="majorHAnsi" w:eastAsia="Times New Roman" w:hAnsiTheme="majorHAnsi" w:cstheme="majorHAnsi"/>
                <w:b w:val="0"/>
                <w:caps w:val="0"/>
                <w:sz w:val="20"/>
                <w:szCs w:val="20"/>
              </w:rPr>
              <w:t xml:space="preserve">: </w:t>
            </w:r>
            <w:r w:rsidRPr="00EE7DA9">
              <w:rPr>
                <w:rFonts w:asciiTheme="majorHAnsi" w:eastAsia="Times New Roman" w:hAnsiTheme="majorHAnsi" w:cstheme="majorHAnsi"/>
                <w:b w:val="0"/>
                <w:caps w:val="0"/>
                <w:sz w:val="20"/>
                <w:szCs w:val="20"/>
              </w:rPr>
              <w:t>commencement of early voting on 18 November and Election Day on 28 November.</w:t>
            </w:r>
          </w:p>
          <w:p w14:paraId="05A3BCC8" w14:textId="482C5C04" w:rsidR="001268B2" w:rsidRPr="001268B2" w:rsidRDefault="001268B2" w:rsidP="001268B2">
            <w:pPr>
              <w:pStyle w:val="NormalWeb"/>
              <w:rPr>
                <w:rFonts w:asciiTheme="majorHAnsi" w:eastAsia="Times New Roman" w:hAnsiTheme="majorHAnsi" w:cstheme="majorHAnsi"/>
                <w:b w:val="0"/>
                <w:caps w:val="0"/>
                <w:sz w:val="20"/>
                <w:szCs w:val="20"/>
              </w:rPr>
            </w:pPr>
            <w:r w:rsidRPr="001268B2">
              <w:rPr>
                <w:rFonts w:asciiTheme="majorHAnsi" w:eastAsia="Times New Roman" w:hAnsiTheme="majorHAnsi" w:cstheme="majorHAnsi"/>
                <w:b w:val="0"/>
                <w:caps w:val="0"/>
                <w:sz w:val="20"/>
                <w:szCs w:val="20"/>
              </w:rPr>
              <w:t>Bev also showed a short video demonstrating how preferential votes are counted during an election.</w:t>
            </w:r>
            <w:r>
              <w:rPr>
                <w:rFonts w:asciiTheme="majorHAnsi" w:eastAsia="Times New Roman" w:hAnsiTheme="majorHAnsi" w:cstheme="majorHAnsi"/>
                <w:b w:val="0"/>
                <w:caps w:val="0"/>
                <w:sz w:val="20"/>
                <w:szCs w:val="20"/>
              </w:rPr>
              <w:t xml:space="preserve"> </w:t>
            </w:r>
            <w:r w:rsidRPr="001268B2">
              <w:rPr>
                <w:rFonts w:asciiTheme="majorHAnsi" w:eastAsia="Times New Roman" w:hAnsiTheme="majorHAnsi" w:cstheme="majorHAnsi"/>
                <w:b w:val="0"/>
                <w:caps w:val="0"/>
                <w:sz w:val="20"/>
                <w:szCs w:val="20"/>
              </w:rPr>
              <w:t>The presentation concluded with questions and discussion from Youth Council members regarding voting, enrolment, and democratic participation.</w:t>
            </w:r>
          </w:p>
          <w:p w14:paraId="7FF19962" w14:textId="1A85F6C5" w:rsidR="00861882" w:rsidRPr="008E2557" w:rsidRDefault="001268B2" w:rsidP="002918C7">
            <w:pPr>
              <w:pStyle w:val="NormalWeb"/>
              <w:rPr>
                <w:rFonts w:asciiTheme="majorHAnsi" w:eastAsia="Times New Roman" w:hAnsiTheme="majorHAnsi" w:cstheme="majorHAnsi"/>
                <w:b w:val="0"/>
                <w:caps w:val="0"/>
                <w:sz w:val="20"/>
                <w:szCs w:val="20"/>
              </w:rPr>
            </w:pPr>
            <w:proofErr w:type="spellStart"/>
            <w:r>
              <w:rPr>
                <w:rFonts w:asciiTheme="majorHAnsi" w:eastAsia="Times New Roman" w:hAnsiTheme="majorHAnsi" w:cstheme="majorHAnsi"/>
                <w:b w:val="0"/>
                <w:caps w:val="0"/>
                <w:sz w:val="20"/>
                <w:szCs w:val="20"/>
              </w:rPr>
              <w:t>Viggy</w:t>
            </w:r>
            <w:proofErr w:type="spellEnd"/>
            <w:r w:rsidRPr="001268B2">
              <w:rPr>
                <w:rFonts w:asciiTheme="majorHAnsi" w:eastAsia="Times New Roman" w:hAnsiTheme="majorHAnsi" w:cstheme="majorHAnsi"/>
                <w:b w:val="0"/>
                <w:caps w:val="0"/>
                <w:sz w:val="20"/>
                <w:szCs w:val="20"/>
              </w:rPr>
              <w:t xml:space="preserve"> thanked Bev on behalf of the Youth Council for her presentation and contribution to the meeting.</w:t>
            </w:r>
          </w:p>
        </w:tc>
      </w:tr>
    </w:tbl>
    <w:p w14:paraId="58708E2B" w14:textId="77777777" w:rsidR="00D05B20" w:rsidRPr="001D2BC4" w:rsidRDefault="00D05B20" w:rsidP="00421F96">
      <w:pPr>
        <w:rPr>
          <w:rFonts w:asciiTheme="majorHAnsi" w:hAnsiTheme="majorHAnsi" w:cstheme="majorHAnsi"/>
        </w:rPr>
      </w:pPr>
    </w:p>
    <w:tbl>
      <w:tblPr>
        <w:tblStyle w:val="TableGrid"/>
        <w:tblW w:w="10777" w:type="dxa"/>
        <w:tblLook w:val="0620" w:firstRow="1" w:lastRow="0" w:firstColumn="0" w:lastColumn="0" w:noHBand="1" w:noVBand="1"/>
      </w:tblPr>
      <w:tblGrid>
        <w:gridCol w:w="10777"/>
      </w:tblGrid>
      <w:tr w:rsidR="00966D3F" w:rsidRPr="001D2BC4" w14:paraId="47E8FAB1" w14:textId="77777777" w:rsidTr="00944E4C">
        <w:trPr>
          <w:cnfStyle w:val="100000000000" w:firstRow="1" w:lastRow="0" w:firstColumn="0" w:lastColumn="0" w:oddVBand="0" w:evenVBand="0" w:oddHBand="0" w:evenHBand="0" w:firstRowFirstColumn="0" w:firstRowLastColumn="0" w:lastRowFirstColumn="0" w:lastRowLastColumn="0"/>
        </w:trPr>
        <w:tc>
          <w:tcPr>
            <w:tcW w:w="10777" w:type="dxa"/>
          </w:tcPr>
          <w:p w14:paraId="70ECCFB3" w14:textId="3BD30501" w:rsidR="00966D3F" w:rsidRPr="001D2BC4" w:rsidRDefault="008D2D46" w:rsidP="00966D3F">
            <w:pPr>
              <w:ind w:left="0"/>
              <w:rPr>
                <w:rFonts w:cstheme="majorHAnsi"/>
                <w:b w:val="0"/>
                <w:caps w:val="0"/>
                <w:sz w:val="20"/>
              </w:rPr>
            </w:pPr>
            <w:r>
              <w:rPr>
                <w:rFonts w:cstheme="majorBidi"/>
                <w:b w:val="0"/>
                <w:caps w:val="0"/>
                <w:sz w:val="20"/>
              </w:rPr>
              <w:t>6</w:t>
            </w:r>
            <w:r w:rsidR="00BB00B1" w:rsidRPr="00BB00B1">
              <w:rPr>
                <w:rFonts w:cstheme="majorBidi"/>
                <w:b w:val="0"/>
                <w:caps w:val="0"/>
                <w:sz w:val="20"/>
              </w:rPr>
              <w:t>. Updates (5:</w:t>
            </w:r>
            <w:r>
              <w:rPr>
                <w:rFonts w:cstheme="majorBidi"/>
                <w:b w:val="0"/>
                <w:caps w:val="0"/>
                <w:sz w:val="20"/>
              </w:rPr>
              <w:t>30</w:t>
            </w:r>
            <w:r w:rsidR="00915C63">
              <w:rPr>
                <w:rFonts w:cstheme="majorBidi"/>
                <w:b w:val="0"/>
                <w:caps w:val="0"/>
                <w:sz w:val="20"/>
              </w:rPr>
              <w:t>-</w:t>
            </w:r>
            <w:r w:rsidR="00BB00B1" w:rsidRPr="00BB00B1">
              <w:rPr>
                <w:rFonts w:cstheme="majorBidi"/>
                <w:b w:val="0"/>
                <w:caps w:val="0"/>
                <w:sz w:val="20"/>
              </w:rPr>
              <w:t>5.</w:t>
            </w:r>
            <w:r>
              <w:rPr>
                <w:rFonts w:cstheme="majorBidi"/>
                <w:b w:val="0"/>
                <w:caps w:val="0"/>
                <w:sz w:val="20"/>
              </w:rPr>
              <w:t>4</w:t>
            </w:r>
            <w:r w:rsidR="008B2789">
              <w:rPr>
                <w:rFonts w:cstheme="majorBidi"/>
                <w:b w:val="0"/>
                <w:caps w:val="0"/>
                <w:sz w:val="20"/>
              </w:rPr>
              <w:t>0</w:t>
            </w:r>
            <w:r w:rsidR="00BB00B1" w:rsidRPr="00BB00B1">
              <w:rPr>
                <w:rFonts w:cstheme="majorBidi"/>
                <w:b w:val="0"/>
                <w:caps w:val="0"/>
                <w:sz w:val="20"/>
              </w:rPr>
              <w:t>pm)</w:t>
            </w:r>
            <w:r w:rsidR="00212D9A">
              <w:rPr>
                <w:rFonts w:cstheme="majorBidi"/>
                <w:b w:val="0"/>
                <w:caps w:val="0"/>
                <w:sz w:val="20"/>
              </w:rPr>
              <w:t xml:space="preserve"> </w:t>
            </w:r>
          </w:p>
        </w:tc>
      </w:tr>
      <w:tr w:rsidR="00966D3F" w:rsidRPr="001D2BC4" w14:paraId="01B8DE25" w14:textId="77777777" w:rsidTr="00A96363">
        <w:trPr>
          <w:trHeight w:val="2111"/>
        </w:trPr>
        <w:tc>
          <w:tcPr>
            <w:tcW w:w="10777" w:type="dxa"/>
          </w:tcPr>
          <w:p w14:paraId="2D271A4B" w14:textId="49DCE2C6" w:rsidR="005E1516" w:rsidRDefault="008B2789" w:rsidP="00BA5D1A">
            <w:pPr>
              <w:pStyle w:val="NormalWeb"/>
              <w:spacing w:before="0" w:beforeAutospacing="0" w:after="0" w:afterAutospacing="0"/>
              <w:ind w:left="0"/>
              <w:rPr>
                <w:rFonts w:asciiTheme="majorHAnsi" w:hAnsiTheme="majorHAnsi" w:cstheme="majorHAnsi"/>
                <w:sz w:val="20"/>
                <w:szCs w:val="20"/>
              </w:rPr>
            </w:pPr>
            <w:r w:rsidRPr="005E1516">
              <w:rPr>
                <w:rFonts w:asciiTheme="majorHAnsi" w:hAnsiTheme="majorHAnsi" w:cstheme="majorHAnsi"/>
                <w:b/>
                <w:bCs/>
                <w:sz w:val="20"/>
                <w:szCs w:val="20"/>
              </w:rPr>
              <w:t>6</w:t>
            </w:r>
            <w:r w:rsidR="00BA5D1A" w:rsidRPr="005E1516">
              <w:rPr>
                <w:rFonts w:asciiTheme="majorHAnsi" w:hAnsiTheme="majorHAnsi" w:cstheme="majorHAnsi"/>
                <w:b/>
                <w:bCs/>
                <w:sz w:val="20"/>
                <w:szCs w:val="20"/>
              </w:rPr>
              <w:t>.1 The Nest Reference Group experience (JJ &amp; Nevaeh)</w:t>
            </w:r>
            <w:r w:rsidR="005E1516">
              <w:rPr>
                <w:rFonts w:asciiTheme="majorHAnsi" w:hAnsiTheme="majorHAnsi" w:cstheme="majorHAnsi"/>
                <w:b/>
                <w:bCs/>
                <w:sz w:val="20"/>
                <w:szCs w:val="20"/>
              </w:rPr>
              <w:br/>
            </w:r>
            <w:r w:rsidR="00164E46" w:rsidRPr="00164E46">
              <w:rPr>
                <w:rFonts w:asciiTheme="majorHAnsi" w:hAnsiTheme="majorHAnsi" w:cstheme="majorHAnsi"/>
                <w:sz w:val="20"/>
                <w:szCs w:val="20"/>
              </w:rPr>
              <w:t>Nevaeh reported that she and JJ attended a recent Nest Reference Group meeting, where they presented an overview of Youth Council and learned more about programs and initiatives delivered through The Nest Youth Hub. Guy will follow up regarding Youth Council representation at future meetings.</w:t>
            </w:r>
          </w:p>
          <w:p w14:paraId="6046ED14" w14:textId="77777777" w:rsidR="00BA5D1A" w:rsidRPr="00BC4D4D" w:rsidRDefault="00BA5D1A" w:rsidP="00BA5D1A">
            <w:pPr>
              <w:pStyle w:val="NormalWeb"/>
              <w:spacing w:before="0" w:beforeAutospacing="0" w:after="0" w:afterAutospacing="0"/>
              <w:ind w:left="0"/>
              <w:rPr>
                <w:rFonts w:asciiTheme="majorHAnsi" w:hAnsiTheme="majorHAnsi" w:cstheme="majorHAnsi"/>
                <w:sz w:val="20"/>
                <w:szCs w:val="20"/>
              </w:rPr>
            </w:pPr>
          </w:p>
          <w:p w14:paraId="1C0208BC" w14:textId="16BE3303" w:rsidR="00BA5D1A" w:rsidRPr="003A30E4" w:rsidRDefault="008B2789" w:rsidP="00BA5D1A">
            <w:pPr>
              <w:pStyle w:val="NormalWeb"/>
              <w:spacing w:before="0" w:beforeAutospacing="0" w:after="0" w:afterAutospacing="0"/>
              <w:ind w:left="0"/>
              <w:rPr>
                <w:rFonts w:asciiTheme="majorHAnsi" w:hAnsiTheme="majorHAnsi" w:cstheme="majorHAnsi"/>
                <w:sz w:val="20"/>
                <w:szCs w:val="20"/>
              </w:rPr>
            </w:pPr>
            <w:r w:rsidRPr="003A30E4">
              <w:rPr>
                <w:rFonts w:asciiTheme="majorHAnsi" w:hAnsiTheme="majorHAnsi" w:cstheme="majorHAnsi"/>
                <w:b/>
                <w:bCs/>
                <w:sz w:val="20"/>
                <w:szCs w:val="20"/>
              </w:rPr>
              <w:t>6</w:t>
            </w:r>
            <w:r w:rsidR="00BA5D1A" w:rsidRPr="003A30E4">
              <w:rPr>
                <w:rFonts w:asciiTheme="majorHAnsi" w:hAnsiTheme="majorHAnsi" w:cstheme="majorHAnsi"/>
                <w:b/>
                <w:bCs/>
                <w:sz w:val="20"/>
                <w:szCs w:val="20"/>
              </w:rPr>
              <w:t xml:space="preserve">.2 </w:t>
            </w:r>
            <w:r w:rsidR="00D64477" w:rsidRPr="003A30E4">
              <w:rPr>
                <w:rFonts w:asciiTheme="majorHAnsi" w:hAnsiTheme="majorHAnsi" w:cstheme="majorHAnsi"/>
                <w:b/>
                <w:bCs/>
                <w:sz w:val="20"/>
                <w:szCs w:val="20"/>
              </w:rPr>
              <w:t>Pulse FM: Nevaeh and Bailey</w:t>
            </w:r>
            <w:r w:rsidR="00B35048" w:rsidRPr="003A30E4">
              <w:rPr>
                <w:rFonts w:asciiTheme="majorHAnsi" w:hAnsiTheme="majorHAnsi" w:cstheme="majorHAnsi"/>
                <w:b/>
                <w:bCs/>
                <w:sz w:val="20"/>
                <w:szCs w:val="20"/>
              </w:rPr>
              <w:t xml:space="preserve"> (Bailey)</w:t>
            </w:r>
            <w:r w:rsidR="00DF2879">
              <w:rPr>
                <w:rFonts w:asciiTheme="majorHAnsi" w:hAnsiTheme="majorHAnsi" w:cstheme="majorHAnsi"/>
                <w:b/>
                <w:bCs/>
                <w:sz w:val="20"/>
                <w:szCs w:val="20"/>
              </w:rPr>
              <w:br/>
            </w:r>
            <w:r w:rsidR="00536B7B" w:rsidRPr="00536B7B">
              <w:rPr>
                <w:rFonts w:asciiTheme="majorHAnsi" w:hAnsiTheme="majorHAnsi" w:cstheme="majorHAnsi"/>
                <w:sz w:val="20"/>
                <w:szCs w:val="20"/>
              </w:rPr>
              <w:t xml:space="preserve">Bailey reported that he and Nevaeh participated in radio interviews with The Pulse FM </w:t>
            </w:r>
            <w:r w:rsidR="00536B7B">
              <w:rPr>
                <w:rFonts w:asciiTheme="majorHAnsi" w:hAnsiTheme="majorHAnsi" w:cstheme="majorHAnsi"/>
                <w:sz w:val="20"/>
                <w:szCs w:val="20"/>
              </w:rPr>
              <w:t xml:space="preserve">(Tim and Keith) </w:t>
            </w:r>
            <w:r w:rsidR="00536B7B" w:rsidRPr="00536B7B">
              <w:rPr>
                <w:rFonts w:asciiTheme="majorHAnsi" w:hAnsiTheme="majorHAnsi" w:cstheme="majorHAnsi"/>
                <w:sz w:val="20"/>
                <w:szCs w:val="20"/>
              </w:rPr>
              <w:t>to discuss Youth Council and its work. Members were advised that Youth Council will be invited to participate in a future interview to promote the Youth Market closer to the event date. The interviews are scheduled to air on 4 June (Nevaeh) and 11 June (Bailey).</w:t>
            </w:r>
          </w:p>
          <w:p w14:paraId="7EADC3E6" w14:textId="77777777" w:rsidR="00BA5D1A" w:rsidRDefault="00BA5D1A" w:rsidP="00BA5D1A">
            <w:pPr>
              <w:pStyle w:val="NormalWeb"/>
              <w:spacing w:before="0" w:beforeAutospacing="0" w:after="0" w:afterAutospacing="0"/>
              <w:ind w:left="0"/>
              <w:rPr>
                <w:rFonts w:asciiTheme="majorHAnsi" w:hAnsiTheme="majorHAnsi" w:cstheme="majorHAnsi"/>
                <w:sz w:val="20"/>
                <w:szCs w:val="20"/>
              </w:rPr>
            </w:pPr>
          </w:p>
          <w:p w14:paraId="404F7EA4" w14:textId="2F3E90B6" w:rsidR="00BA5D1A" w:rsidRDefault="00C335AE" w:rsidP="00BA5D1A">
            <w:pPr>
              <w:pStyle w:val="NormalWeb"/>
              <w:spacing w:before="0" w:beforeAutospacing="0" w:after="0" w:afterAutospacing="0"/>
              <w:ind w:left="0"/>
              <w:rPr>
                <w:rFonts w:asciiTheme="majorHAnsi" w:hAnsiTheme="majorHAnsi" w:cstheme="majorHAnsi"/>
                <w:sz w:val="20"/>
                <w:szCs w:val="20"/>
              </w:rPr>
            </w:pPr>
            <w:r w:rsidRPr="003553A6">
              <w:rPr>
                <w:rFonts w:asciiTheme="majorHAnsi" w:hAnsiTheme="majorHAnsi" w:cstheme="majorHAnsi"/>
                <w:b/>
                <w:bCs/>
                <w:sz w:val="20"/>
                <w:szCs w:val="20"/>
              </w:rPr>
              <w:t>6</w:t>
            </w:r>
            <w:r w:rsidR="00BA5D1A" w:rsidRPr="003553A6">
              <w:rPr>
                <w:rFonts w:asciiTheme="majorHAnsi" w:hAnsiTheme="majorHAnsi" w:cstheme="majorHAnsi"/>
                <w:b/>
                <w:bCs/>
                <w:sz w:val="20"/>
                <w:szCs w:val="20"/>
              </w:rPr>
              <w:t>.</w:t>
            </w:r>
            <w:r w:rsidR="00B667BD" w:rsidRPr="003553A6">
              <w:rPr>
                <w:rFonts w:asciiTheme="majorHAnsi" w:hAnsiTheme="majorHAnsi" w:cstheme="majorHAnsi"/>
                <w:b/>
                <w:bCs/>
                <w:sz w:val="20"/>
                <w:szCs w:val="20"/>
              </w:rPr>
              <w:t>3</w:t>
            </w:r>
            <w:r w:rsidR="00BA5D1A" w:rsidRPr="003553A6">
              <w:rPr>
                <w:rFonts w:asciiTheme="majorHAnsi" w:hAnsiTheme="majorHAnsi" w:cstheme="majorHAnsi"/>
                <w:b/>
                <w:bCs/>
                <w:sz w:val="20"/>
                <w:szCs w:val="20"/>
              </w:rPr>
              <w:t xml:space="preserve"> </w:t>
            </w:r>
            <w:r w:rsidR="00964FD1" w:rsidRPr="003553A6">
              <w:rPr>
                <w:rFonts w:asciiTheme="majorHAnsi" w:hAnsiTheme="majorHAnsi" w:cstheme="majorHAnsi"/>
                <w:b/>
                <w:bCs/>
                <w:sz w:val="20"/>
                <w:szCs w:val="20"/>
              </w:rPr>
              <w:t>Cultura Presentation June 10</w:t>
            </w:r>
            <w:r w:rsidR="00964FD1" w:rsidRPr="003553A6">
              <w:rPr>
                <w:rFonts w:asciiTheme="majorHAnsi" w:hAnsiTheme="majorHAnsi" w:cstheme="majorHAnsi"/>
                <w:b/>
                <w:bCs/>
                <w:sz w:val="20"/>
                <w:szCs w:val="20"/>
                <w:vertAlign w:val="superscript"/>
              </w:rPr>
              <w:t>th</w:t>
            </w:r>
            <w:r w:rsidR="00964FD1" w:rsidRPr="003553A6">
              <w:rPr>
                <w:rFonts w:asciiTheme="majorHAnsi" w:hAnsiTheme="majorHAnsi" w:cstheme="majorHAnsi"/>
                <w:b/>
                <w:bCs/>
                <w:sz w:val="20"/>
                <w:szCs w:val="20"/>
              </w:rPr>
              <w:t xml:space="preserve"> </w:t>
            </w:r>
            <w:r w:rsidR="00807B67" w:rsidRPr="003553A6">
              <w:rPr>
                <w:rFonts w:asciiTheme="majorHAnsi" w:hAnsiTheme="majorHAnsi" w:cstheme="majorHAnsi"/>
                <w:b/>
                <w:bCs/>
                <w:sz w:val="20"/>
                <w:szCs w:val="20"/>
              </w:rPr>
              <w:t>(Wed) Time TBC</w:t>
            </w:r>
            <w:r w:rsidR="00EB2F38" w:rsidRPr="003553A6">
              <w:rPr>
                <w:rFonts w:asciiTheme="majorHAnsi" w:hAnsiTheme="majorHAnsi" w:cstheme="majorHAnsi"/>
                <w:b/>
                <w:bCs/>
                <w:sz w:val="20"/>
                <w:szCs w:val="20"/>
              </w:rPr>
              <w:t xml:space="preserve">. Farzan, Kieley, Ethan, </w:t>
            </w:r>
            <w:proofErr w:type="spellStart"/>
            <w:r w:rsidR="00EB2F38" w:rsidRPr="003553A6">
              <w:rPr>
                <w:rFonts w:asciiTheme="majorHAnsi" w:hAnsiTheme="majorHAnsi" w:cstheme="majorHAnsi"/>
                <w:b/>
                <w:bCs/>
                <w:sz w:val="20"/>
                <w:szCs w:val="20"/>
              </w:rPr>
              <w:t>Viggy</w:t>
            </w:r>
            <w:proofErr w:type="spellEnd"/>
            <w:r w:rsidR="00EB2F38" w:rsidRPr="003553A6">
              <w:rPr>
                <w:rFonts w:asciiTheme="majorHAnsi" w:hAnsiTheme="majorHAnsi" w:cstheme="majorHAnsi"/>
                <w:b/>
                <w:bCs/>
                <w:sz w:val="20"/>
                <w:szCs w:val="20"/>
              </w:rPr>
              <w:t>, Zara and Tilly</w:t>
            </w:r>
            <w:r w:rsidR="00A91FB6" w:rsidRPr="003553A6">
              <w:rPr>
                <w:rFonts w:asciiTheme="majorHAnsi" w:hAnsiTheme="majorHAnsi" w:cstheme="majorHAnsi"/>
                <w:b/>
                <w:bCs/>
                <w:sz w:val="20"/>
                <w:szCs w:val="20"/>
              </w:rPr>
              <w:t xml:space="preserve"> (Guy)</w:t>
            </w:r>
            <w:r w:rsidR="003553A6">
              <w:rPr>
                <w:rFonts w:asciiTheme="majorHAnsi" w:hAnsiTheme="majorHAnsi" w:cstheme="majorHAnsi"/>
                <w:b/>
                <w:bCs/>
                <w:sz w:val="20"/>
                <w:szCs w:val="20"/>
              </w:rPr>
              <w:br/>
            </w:r>
            <w:r w:rsidR="00C81F52" w:rsidRPr="00C81F52">
              <w:rPr>
                <w:rFonts w:asciiTheme="majorHAnsi" w:hAnsiTheme="majorHAnsi" w:cstheme="majorHAnsi"/>
                <w:sz w:val="20"/>
                <w:szCs w:val="20"/>
              </w:rPr>
              <w:t>Members were reminded of the upcoming presentation to Cultura scheduled for 10 June 2026. Participating members include Farzan, Kieley, Ethan</w:t>
            </w:r>
            <w:r w:rsidR="00C81F52">
              <w:rPr>
                <w:rFonts w:asciiTheme="majorHAnsi" w:hAnsiTheme="majorHAnsi" w:cstheme="majorHAnsi"/>
                <w:sz w:val="20"/>
                <w:szCs w:val="20"/>
              </w:rPr>
              <w:t xml:space="preserve"> and </w:t>
            </w:r>
            <w:r w:rsidR="00C81F52" w:rsidRPr="00C81F52">
              <w:rPr>
                <w:rFonts w:asciiTheme="majorHAnsi" w:hAnsiTheme="majorHAnsi" w:cstheme="majorHAnsi"/>
                <w:sz w:val="20"/>
                <w:szCs w:val="20"/>
              </w:rPr>
              <w:t>Vignesh.</w:t>
            </w:r>
            <w:r w:rsidR="00C81F52">
              <w:rPr>
                <w:rFonts w:asciiTheme="majorHAnsi" w:hAnsiTheme="majorHAnsi" w:cstheme="majorHAnsi"/>
                <w:sz w:val="20"/>
                <w:szCs w:val="20"/>
              </w:rPr>
              <w:br/>
            </w:r>
          </w:p>
          <w:p w14:paraId="4E3A1590" w14:textId="1048A830" w:rsidR="00576AF2" w:rsidRDefault="00C335AE" w:rsidP="00BB00B1">
            <w:pPr>
              <w:pStyle w:val="NormalWeb"/>
              <w:spacing w:before="0" w:beforeAutospacing="0" w:after="0" w:afterAutospacing="0"/>
              <w:ind w:left="0"/>
              <w:rPr>
                <w:rFonts w:asciiTheme="majorHAnsi" w:hAnsiTheme="majorHAnsi" w:cstheme="majorHAnsi"/>
                <w:b/>
                <w:bCs/>
                <w:sz w:val="20"/>
                <w:szCs w:val="20"/>
              </w:rPr>
            </w:pPr>
            <w:r w:rsidRPr="00C528AF">
              <w:rPr>
                <w:rFonts w:asciiTheme="majorHAnsi" w:hAnsiTheme="majorHAnsi" w:cstheme="majorHAnsi"/>
                <w:b/>
                <w:bCs/>
                <w:sz w:val="20"/>
                <w:szCs w:val="20"/>
              </w:rPr>
              <w:t>6</w:t>
            </w:r>
            <w:r w:rsidR="00BA5D1A" w:rsidRPr="00C528AF">
              <w:rPr>
                <w:rFonts w:asciiTheme="majorHAnsi" w:hAnsiTheme="majorHAnsi" w:cstheme="majorHAnsi"/>
                <w:b/>
                <w:bCs/>
                <w:sz w:val="20"/>
                <w:szCs w:val="20"/>
              </w:rPr>
              <w:t>.</w:t>
            </w:r>
            <w:r w:rsidR="00B667BD" w:rsidRPr="00C528AF">
              <w:rPr>
                <w:rFonts w:asciiTheme="majorHAnsi" w:hAnsiTheme="majorHAnsi" w:cstheme="majorHAnsi"/>
                <w:b/>
                <w:bCs/>
                <w:sz w:val="20"/>
                <w:szCs w:val="20"/>
              </w:rPr>
              <w:t>4</w:t>
            </w:r>
            <w:r w:rsidR="00BA5D1A" w:rsidRPr="00C528AF">
              <w:rPr>
                <w:rFonts w:asciiTheme="majorHAnsi" w:hAnsiTheme="majorHAnsi" w:cstheme="majorHAnsi"/>
                <w:b/>
                <w:bCs/>
                <w:sz w:val="20"/>
                <w:szCs w:val="20"/>
              </w:rPr>
              <w:t xml:space="preserve"> </w:t>
            </w:r>
            <w:r w:rsidR="00EB2F38" w:rsidRPr="00C528AF">
              <w:rPr>
                <w:rFonts w:asciiTheme="majorHAnsi" w:hAnsiTheme="majorHAnsi" w:cstheme="majorHAnsi"/>
                <w:b/>
                <w:bCs/>
                <w:sz w:val="20"/>
                <w:szCs w:val="20"/>
              </w:rPr>
              <w:t>Headspace Presentation Youth Futures Crew. 25</w:t>
            </w:r>
            <w:r w:rsidR="00EB2F38" w:rsidRPr="00C528AF">
              <w:rPr>
                <w:rFonts w:asciiTheme="majorHAnsi" w:hAnsiTheme="majorHAnsi" w:cstheme="majorHAnsi"/>
                <w:b/>
                <w:bCs/>
                <w:sz w:val="20"/>
                <w:szCs w:val="20"/>
                <w:vertAlign w:val="superscript"/>
              </w:rPr>
              <w:t>th</w:t>
            </w:r>
            <w:r w:rsidR="00EB2F38" w:rsidRPr="00C528AF">
              <w:rPr>
                <w:rFonts w:asciiTheme="majorHAnsi" w:hAnsiTheme="majorHAnsi" w:cstheme="majorHAnsi"/>
                <w:b/>
                <w:bCs/>
                <w:sz w:val="20"/>
                <w:szCs w:val="20"/>
              </w:rPr>
              <w:t xml:space="preserve"> June </w:t>
            </w:r>
            <w:r w:rsidR="00A91FB6" w:rsidRPr="00C528AF">
              <w:rPr>
                <w:rFonts w:asciiTheme="majorHAnsi" w:hAnsiTheme="majorHAnsi" w:cstheme="majorHAnsi"/>
                <w:b/>
                <w:bCs/>
                <w:sz w:val="20"/>
                <w:szCs w:val="20"/>
              </w:rPr>
              <w:t>(</w:t>
            </w:r>
            <w:r w:rsidR="0079684A" w:rsidRPr="00C528AF">
              <w:rPr>
                <w:rFonts w:asciiTheme="majorHAnsi" w:hAnsiTheme="majorHAnsi" w:cstheme="majorHAnsi"/>
                <w:b/>
                <w:bCs/>
                <w:sz w:val="20"/>
                <w:szCs w:val="20"/>
              </w:rPr>
              <w:t>Thurs</w:t>
            </w:r>
            <w:r w:rsidR="00A91FB6" w:rsidRPr="00C528AF">
              <w:rPr>
                <w:rFonts w:asciiTheme="majorHAnsi" w:hAnsiTheme="majorHAnsi" w:cstheme="majorHAnsi"/>
                <w:b/>
                <w:bCs/>
                <w:sz w:val="20"/>
                <w:szCs w:val="20"/>
              </w:rPr>
              <w:t>) 5.45pm for 30 mins (Guy)</w:t>
            </w:r>
            <w:r w:rsidR="00C528AF">
              <w:rPr>
                <w:rFonts w:asciiTheme="majorHAnsi" w:hAnsiTheme="majorHAnsi" w:cstheme="majorHAnsi"/>
                <w:b/>
                <w:bCs/>
                <w:sz w:val="20"/>
                <w:szCs w:val="20"/>
              </w:rPr>
              <w:br/>
            </w:r>
            <w:r w:rsidR="00C81F52" w:rsidRPr="00C81F52">
              <w:rPr>
                <w:rFonts w:asciiTheme="majorHAnsi" w:hAnsiTheme="majorHAnsi" w:cstheme="majorHAnsi"/>
                <w:sz w:val="20"/>
                <w:szCs w:val="20"/>
              </w:rPr>
              <w:t>Guy invited expressions of interest for a presentation to the Headspace Youth Futures Crew. Zara and Matilda volunteered to participate</w:t>
            </w:r>
            <w:r w:rsidR="00C81F52">
              <w:rPr>
                <w:rFonts w:asciiTheme="majorHAnsi" w:hAnsiTheme="majorHAnsi" w:cstheme="majorHAnsi"/>
                <w:sz w:val="20"/>
                <w:szCs w:val="20"/>
              </w:rPr>
              <w:t xml:space="preserve"> (Farzand and </w:t>
            </w:r>
            <w:proofErr w:type="spellStart"/>
            <w:r w:rsidR="00C81F52">
              <w:rPr>
                <w:rFonts w:asciiTheme="majorHAnsi" w:hAnsiTheme="majorHAnsi" w:cstheme="majorHAnsi"/>
                <w:sz w:val="20"/>
                <w:szCs w:val="20"/>
              </w:rPr>
              <w:t>Viggy</w:t>
            </w:r>
            <w:proofErr w:type="spellEnd"/>
            <w:r w:rsidR="00C81F52">
              <w:rPr>
                <w:rFonts w:asciiTheme="majorHAnsi" w:hAnsiTheme="majorHAnsi" w:cstheme="majorHAnsi"/>
                <w:sz w:val="20"/>
                <w:szCs w:val="20"/>
              </w:rPr>
              <w:t xml:space="preserve"> TBC)</w:t>
            </w:r>
            <w:r w:rsidR="00C81F52" w:rsidRPr="00C81F52">
              <w:rPr>
                <w:rFonts w:asciiTheme="majorHAnsi" w:hAnsiTheme="majorHAnsi" w:cstheme="majorHAnsi"/>
                <w:sz w:val="20"/>
                <w:szCs w:val="20"/>
              </w:rPr>
              <w:t>. It was noted that Youth Council representation would be shared across both the Cultura and Headspace presentations. A dedicated WhatsApp group will be established to support planning and coordination</w:t>
            </w:r>
            <w:r w:rsidR="00C81F52">
              <w:rPr>
                <w:rFonts w:asciiTheme="majorHAnsi" w:hAnsiTheme="majorHAnsi" w:cstheme="majorHAnsi"/>
                <w:sz w:val="20"/>
                <w:szCs w:val="20"/>
              </w:rPr>
              <w:t xml:space="preserve"> for these</w:t>
            </w:r>
            <w:r w:rsidR="00C81F52" w:rsidRPr="00C81F52">
              <w:rPr>
                <w:rFonts w:asciiTheme="majorHAnsi" w:hAnsiTheme="majorHAnsi" w:cstheme="majorHAnsi"/>
                <w:sz w:val="20"/>
                <w:szCs w:val="20"/>
              </w:rPr>
              <w:t>.</w:t>
            </w:r>
            <w:r w:rsidR="00BA5D1A">
              <w:rPr>
                <w:rFonts w:asciiTheme="majorHAnsi" w:hAnsiTheme="majorHAnsi" w:cstheme="majorHAnsi"/>
                <w:sz w:val="20"/>
                <w:szCs w:val="20"/>
              </w:rPr>
              <w:br/>
            </w:r>
          </w:p>
          <w:p w14:paraId="722C4964" w14:textId="4C946F87" w:rsidR="003949E0" w:rsidRDefault="00C335AE" w:rsidP="00BB00B1">
            <w:pPr>
              <w:pStyle w:val="NormalWeb"/>
              <w:spacing w:before="0" w:beforeAutospacing="0" w:after="0" w:afterAutospacing="0"/>
              <w:ind w:left="0"/>
              <w:rPr>
                <w:rFonts w:asciiTheme="majorHAnsi" w:hAnsiTheme="majorHAnsi" w:cstheme="majorHAnsi"/>
                <w:sz w:val="20"/>
                <w:szCs w:val="20"/>
              </w:rPr>
            </w:pPr>
            <w:r w:rsidRPr="003F34E1">
              <w:rPr>
                <w:rFonts w:asciiTheme="majorHAnsi" w:hAnsiTheme="majorHAnsi" w:cstheme="majorHAnsi"/>
                <w:b/>
                <w:bCs/>
                <w:sz w:val="20"/>
                <w:szCs w:val="20"/>
              </w:rPr>
              <w:t>6</w:t>
            </w:r>
            <w:r w:rsidR="00BA5D1A" w:rsidRPr="003F34E1">
              <w:rPr>
                <w:rFonts w:asciiTheme="majorHAnsi" w:hAnsiTheme="majorHAnsi" w:cstheme="majorHAnsi"/>
                <w:b/>
                <w:bCs/>
                <w:sz w:val="20"/>
                <w:szCs w:val="20"/>
              </w:rPr>
              <w:t>.</w:t>
            </w:r>
            <w:r w:rsidR="00B667BD" w:rsidRPr="003F34E1">
              <w:rPr>
                <w:rFonts w:asciiTheme="majorHAnsi" w:hAnsiTheme="majorHAnsi" w:cstheme="majorHAnsi"/>
                <w:b/>
                <w:bCs/>
                <w:sz w:val="20"/>
                <w:szCs w:val="20"/>
              </w:rPr>
              <w:t>5</w:t>
            </w:r>
            <w:r w:rsidR="00BA5D1A" w:rsidRPr="003F34E1">
              <w:rPr>
                <w:rFonts w:asciiTheme="majorHAnsi" w:hAnsiTheme="majorHAnsi" w:cstheme="majorHAnsi"/>
                <w:b/>
                <w:bCs/>
                <w:sz w:val="20"/>
                <w:szCs w:val="20"/>
              </w:rPr>
              <w:t xml:space="preserve"> Project Grant Update (Guy</w:t>
            </w:r>
            <w:r w:rsidR="00BA5D1A">
              <w:rPr>
                <w:rFonts w:asciiTheme="majorHAnsi" w:hAnsiTheme="majorHAnsi" w:cstheme="majorHAnsi"/>
                <w:sz w:val="20"/>
                <w:szCs w:val="20"/>
              </w:rPr>
              <w:t>)</w:t>
            </w:r>
            <w:r w:rsidR="003F34E1">
              <w:rPr>
                <w:rFonts w:asciiTheme="majorHAnsi" w:hAnsiTheme="majorHAnsi" w:cstheme="majorHAnsi"/>
                <w:sz w:val="20"/>
                <w:szCs w:val="20"/>
              </w:rPr>
              <w:br/>
            </w:r>
            <w:r w:rsidR="000C12DE" w:rsidRPr="000C12DE">
              <w:rPr>
                <w:rFonts w:asciiTheme="majorHAnsi" w:hAnsiTheme="majorHAnsi" w:cstheme="majorHAnsi"/>
                <w:sz w:val="20"/>
                <w:szCs w:val="20"/>
              </w:rPr>
              <w:t xml:space="preserve">Guy advised that the Youth Council's grant application had been successful, with $2,000 in funding awarded to support the Youth Market project. </w:t>
            </w:r>
            <w:r w:rsidR="00BA5D1A">
              <w:rPr>
                <w:rFonts w:asciiTheme="majorHAnsi" w:hAnsiTheme="majorHAnsi" w:cstheme="majorHAnsi"/>
                <w:sz w:val="20"/>
                <w:szCs w:val="20"/>
              </w:rPr>
              <w:br/>
            </w:r>
          </w:p>
          <w:p w14:paraId="67EB40E9" w14:textId="63F8B963" w:rsidR="003949E0" w:rsidRPr="000F70B8" w:rsidRDefault="00C335AE" w:rsidP="00BB00B1">
            <w:pPr>
              <w:pStyle w:val="NormalWeb"/>
              <w:spacing w:before="0" w:beforeAutospacing="0" w:after="0" w:afterAutospacing="0"/>
              <w:ind w:left="0"/>
              <w:rPr>
                <w:rFonts w:asciiTheme="majorHAnsi" w:hAnsiTheme="majorHAnsi" w:cstheme="majorHAnsi"/>
                <w:sz w:val="20"/>
                <w:szCs w:val="20"/>
              </w:rPr>
            </w:pPr>
            <w:r w:rsidRPr="000F70B8">
              <w:rPr>
                <w:rFonts w:asciiTheme="majorHAnsi" w:hAnsiTheme="majorHAnsi" w:cstheme="majorHAnsi"/>
                <w:b/>
                <w:bCs/>
                <w:sz w:val="20"/>
                <w:szCs w:val="20"/>
              </w:rPr>
              <w:lastRenderedPageBreak/>
              <w:t>6</w:t>
            </w:r>
            <w:r w:rsidR="003949E0" w:rsidRPr="000F70B8">
              <w:rPr>
                <w:rFonts w:asciiTheme="majorHAnsi" w:hAnsiTheme="majorHAnsi" w:cstheme="majorHAnsi"/>
                <w:b/>
                <w:bCs/>
                <w:sz w:val="20"/>
                <w:szCs w:val="20"/>
              </w:rPr>
              <w:t>.</w:t>
            </w:r>
            <w:r w:rsidR="00B667BD" w:rsidRPr="000F70B8">
              <w:rPr>
                <w:rFonts w:asciiTheme="majorHAnsi" w:hAnsiTheme="majorHAnsi" w:cstheme="majorHAnsi"/>
                <w:b/>
                <w:bCs/>
                <w:sz w:val="20"/>
                <w:szCs w:val="20"/>
              </w:rPr>
              <w:t>6</w:t>
            </w:r>
            <w:r w:rsidR="00BA5D1A" w:rsidRPr="000F70B8">
              <w:rPr>
                <w:rFonts w:asciiTheme="majorHAnsi" w:hAnsiTheme="majorHAnsi" w:cstheme="majorHAnsi"/>
                <w:b/>
                <w:bCs/>
                <w:sz w:val="20"/>
                <w:szCs w:val="20"/>
              </w:rPr>
              <w:t xml:space="preserve"> </w:t>
            </w:r>
            <w:r w:rsidR="003949E0" w:rsidRPr="000F70B8">
              <w:rPr>
                <w:rFonts w:asciiTheme="majorHAnsi" w:hAnsiTheme="majorHAnsi" w:cstheme="majorHAnsi"/>
                <w:b/>
                <w:bCs/>
                <w:sz w:val="20"/>
                <w:szCs w:val="20"/>
              </w:rPr>
              <w:t>Ocean Grove Neighbourhood House’s Reconciliation Week event on Friday 22 May</w:t>
            </w:r>
            <w:r w:rsidR="00CD2169" w:rsidRPr="000F70B8">
              <w:rPr>
                <w:rFonts w:asciiTheme="majorHAnsi" w:hAnsiTheme="majorHAnsi" w:cstheme="majorHAnsi"/>
                <w:b/>
                <w:bCs/>
                <w:sz w:val="20"/>
                <w:szCs w:val="20"/>
              </w:rPr>
              <w:t xml:space="preserve"> (Guy)</w:t>
            </w:r>
            <w:r w:rsidR="000F70B8">
              <w:rPr>
                <w:rFonts w:asciiTheme="majorHAnsi" w:hAnsiTheme="majorHAnsi" w:cstheme="majorHAnsi"/>
                <w:b/>
                <w:bCs/>
                <w:sz w:val="20"/>
                <w:szCs w:val="20"/>
              </w:rPr>
              <w:br/>
            </w:r>
            <w:r w:rsidR="000C12DE" w:rsidRPr="000C12DE">
              <w:rPr>
                <w:rFonts w:asciiTheme="majorHAnsi" w:hAnsiTheme="majorHAnsi" w:cstheme="majorHAnsi"/>
                <w:sz w:val="20"/>
                <w:szCs w:val="20"/>
              </w:rPr>
              <w:t>It was noted that no Youth Council members were able to attend the Ocean Grove Neighbourhood House Reconciliation Week event held on 22 May. Members were encouraged to consider transport and other logistical arrangements when expressing interest in future opportunities.</w:t>
            </w:r>
          </w:p>
          <w:p w14:paraId="5EA82D07" w14:textId="77777777" w:rsidR="00BB00B1" w:rsidRDefault="00BB00B1" w:rsidP="00BB00B1">
            <w:pPr>
              <w:pStyle w:val="NormalWeb"/>
              <w:spacing w:before="0" w:beforeAutospacing="0" w:after="0" w:afterAutospacing="0"/>
              <w:ind w:left="0"/>
              <w:rPr>
                <w:rFonts w:asciiTheme="majorHAnsi" w:hAnsiTheme="majorHAnsi" w:cstheme="majorHAnsi"/>
                <w:sz w:val="20"/>
                <w:szCs w:val="20"/>
              </w:rPr>
            </w:pPr>
          </w:p>
          <w:p w14:paraId="0C505AD2" w14:textId="61E2F411" w:rsidR="007A6BA4" w:rsidRPr="00E058C9" w:rsidRDefault="00C335AE" w:rsidP="00CD6E03">
            <w:pPr>
              <w:pStyle w:val="NormalWeb"/>
              <w:spacing w:before="0" w:beforeAutospacing="0" w:after="0" w:afterAutospacing="0"/>
              <w:ind w:left="0"/>
              <w:rPr>
                <w:rFonts w:asciiTheme="majorHAnsi" w:hAnsiTheme="majorHAnsi" w:cstheme="majorHAnsi"/>
              </w:rPr>
            </w:pPr>
            <w:r w:rsidRPr="00A839FE">
              <w:rPr>
                <w:rFonts w:asciiTheme="majorHAnsi" w:hAnsiTheme="majorHAnsi" w:cstheme="majorHAnsi"/>
                <w:b/>
                <w:bCs/>
                <w:sz w:val="20"/>
                <w:szCs w:val="20"/>
              </w:rPr>
              <w:t>6</w:t>
            </w:r>
            <w:r w:rsidR="00BB00B1" w:rsidRPr="00A839FE">
              <w:rPr>
                <w:rFonts w:asciiTheme="majorHAnsi" w:hAnsiTheme="majorHAnsi" w:cstheme="majorHAnsi"/>
                <w:b/>
                <w:bCs/>
                <w:sz w:val="20"/>
                <w:szCs w:val="20"/>
              </w:rPr>
              <w:t>.</w:t>
            </w:r>
            <w:r w:rsidR="00B667BD" w:rsidRPr="00A839FE">
              <w:rPr>
                <w:rFonts w:asciiTheme="majorHAnsi" w:hAnsiTheme="majorHAnsi" w:cstheme="majorHAnsi"/>
                <w:b/>
                <w:bCs/>
                <w:sz w:val="20"/>
                <w:szCs w:val="20"/>
              </w:rPr>
              <w:t>7</w:t>
            </w:r>
            <w:r w:rsidR="00BB00B1" w:rsidRPr="00A839FE">
              <w:rPr>
                <w:rFonts w:asciiTheme="majorHAnsi" w:hAnsiTheme="majorHAnsi" w:cstheme="majorHAnsi"/>
                <w:b/>
                <w:bCs/>
                <w:sz w:val="20"/>
                <w:szCs w:val="20"/>
              </w:rPr>
              <w:t xml:space="preserve"> All upcoming events</w:t>
            </w:r>
            <w:r w:rsidR="00915C63" w:rsidRPr="00A839FE">
              <w:rPr>
                <w:rFonts w:asciiTheme="majorHAnsi" w:hAnsiTheme="majorHAnsi" w:cstheme="majorHAnsi"/>
                <w:b/>
                <w:bCs/>
                <w:sz w:val="20"/>
                <w:szCs w:val="20"/>
              </w:rPr>
              <w:t xml:space="preserve"> in </w:t>
            </w:r>
            <w:r w:rsidR="009143DD" w:rsidRPr="00A839FE">
              <w:rPr>
                <w:rFonts w:asciiTheme="majorHAnsi" w:hAnsiTheme="majorHAnsi" w:cstheme="majorHAnsi"/>
                <w:b/>
                <w:bCs/>
                <w:sz w:val="20"/>
                <w:szCs w:val="20"/>
              </w:rPr>
              <w:t>June</w:t>
            </w:r>
            <w:r w:rsidR="00BB00B1" w:rsidRPr="00A839FE">
              <w:rPr>
                <w:rFonts w:asciiTheme="majorHAnsi" w:hAnsiTheme="majorHAnsi" w:cstheme="majorHAnsi"/>
                <w:b/>
                <w:bCs/>
                <w:sz w:val="20"/>
                <w:szCs w:val="20"/>
              </w:rPr>
              <w:t xml:space="preserve"> – calendar</w:t>
            </w:r>
            <w:r w:rsidR="00353D49" w:rsidRPr="00A839FE">
              <w:rPr>
                <w:rFonts w:asciiTheme="majorHAnsi" w:hAnsiTheme="majorHAnsi" w:cstheme="majorHAnsi"/>
                <w:b/>
                <w:bCs/>
                <w:sz w:val="20"/>
                <w:szCs w:val="20"/>
              </w:rPr>
              <w:t xml:space="preserve"> (Guy)</w:t>
            </w:r>
            <w:r w:rsidR="00A839FE">
              <w:rPr>
                <w:rFonts w:asciiTheme="majorHAnsi" w:hAnsiTheme="majorHAnsi" w:cstheme="majorHAnsi"/>
                <w:b/>
                <w:bCs/>
                <w:sz w:val="20"/>
                <w:szCs w:val="20"/>
              </w:rPr>
              <w:br/>
            </w:r>
            <w:r w:rsidR="00A96363" w:rsidRPr="00A96363">
              <w:rPr>
                <w:rFonts w:asciiTheme="majorHAnsi" w:hAnsiTheme="majorHAnsi" w:cstheme="majorHAnsi"/>
                <w:sz w:val="20"/>
                <w:szCs w:val="20"/>
              </w:rPr>
              <w:t>Guy distributed a calendar outlining upcoming Youth Council activities and engagement opportunities scheduled throughout June.</w:t>
            </w:r>
            <w:r w:rsidR="00A96363">
              <w:rPr>
                <w:rFonts w:asciiTheme="majorHAnsi" w:hAnsiTheme="majorHAnsi" w:cstheme="majorHAnsi"/>
                <w:sz w:val="20"/>
                <w:szCs w:val="20"/>
              </w:rPr>
              <w:t xml:space="preserve"> Missing in the calendar:</w:t>
            </w:r>
            <w:r w:rsidR="00A96363" w:rsidRPr="00A96363">
              <w:rPr>
                <w:rFonts w:asciiTheme="majorHAnsi" w:hAnsiTheme="majorHAnsi" w:cstheme="majorHAnsi"/>
                <w:color w:val="FF0000"/>
                <w:sz w:val="20"/>
                <w:szCs w:val="20"/>
              </w:rPr>
              <w:t xml:space="preserve"> July 1</w:t>
            </w:r>
            <w:r w:rsidR="00A96363" w:rsidRPr="00A96363">
              <w:rPr>
                <w:rFonts w:asciiTheme="majorHAnsi" w:hAnsiTheme="majorHAnsi" w:cstheme="majorHAnsi"/>
                <w:color w:val="FF0000"/>
                <w:sz w:val="20"/>
                <w:szCs w:val="20"/>
                <w:vertAlign w:val="superscript"/>
              </w:rPr>
              <w:t>st</w:t>
            </w:r>
            <w:r w:rsidR="00A96363" w:rsidRPr="00A96363">
              <w:rPr>
                <w:rFonts w:asciiTheme="majorHAnsi" w:hAnsiTheme="majorHAnsi" w:cstheme="majorHAnsi"/>
                <w:color w:val="FF0000"/>
                <w:sz w:val="20"/>
                <w:szCs w:val="20"/>
              </w:rPr>
              <w:t xml:space="preserve"> YLAA Workshop</w:t>
            </w:r>
          </w:p>
        </w:tc>
      </w:tr>
      <w:tr w:rsidR="006A54A0" w:rsidRPr="001D2BC4" w14:paraId="1A550EF8" w14:textId="77777777" w:rsidTr="006A54A0">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0777" w:type="dxa"/>
            <w:shd w:val="clear" w:color="auto" w:fill="8ACED7" w:themeFill="accent1"/>
          </w:tcPr>
          <w:p w14:paraId="7E5191D8" w14:textId="0388363D" w:rsidR="006A54A0" w:rsidRPr="006A54A0" w:rsidRDefault="00B667BD" w:rsidP="00C50957">
            <w:pPr>
              <w:ind w:left="0" w:right="0"/>
              <w:rPr>
                <w:rFonts w:cstheme="majorBidi"/>
                <w:b w:val="0"/>
                <w:caps w:val="0"/>
                <w:color w:val="FFFFFF" w:themeColor="background1"/>
              </w:rPr>
            </w:pPr>
            <w:r>
              <w:rPr>
                <w:rFonts w:asciiTheme="majorHAnsi" w:hAnsiTheme="majorHAnsi" w:cstheme="majorHAnsi"/>
                <w:b w:val="0"/>
                <w:caps w:val="0"/>
                <w:color w:val="FFFFFF" w:themeColor="background1"/>
                <w:spacing w:val="6"/>
              </w:rPr>
              <w:lastRenderedPageBreak/>
              <w:t>7</w:t>
            </w:r>
            <w:r w:rsidR="006A54A0" w:rsidRPr="006A54A0">
              <w:rPr>
                <w:rFonts w:asciiTheme="majorHAnsi" w:hAnsiTheme="majorHAnsi" w:cstheme="majorHAnsi"/>
                <w:b w:val="0"/>
                <w:caps w:val="0"/>
                <w:color w:val="FFFFFF" w:themeColor="background1"/>
                <w:spacing w:val="6"/>
              </w:rPr>
              <w:t xml:space="preserve">. </w:t>
            </w:r>
            <w:r w:rsidR="008B2789">
              <w:rPr>
                <w:rFonts w:asciiTheme="majorHAnsi" w:hAnsiTheme="majorHAnsi" w:cstheme="majorHAnsi"/>
                <w:b w:val="0"/>
                <w:caps w:val="0"/>
                <w:color w:val="FFFFFF" w:themeColor="background1"/>
                <w:spacing w:val="6"/>
              </w:rPr>
              <w:t xml:space="preserve">Mid-Year Evaluation (5.40-6.00pm) </w:t>
            </w:r>
          </w:p>
        </w:tc>
      </w:tr>
    </w:tbl>
    <w:p w14:paraId="5692B653" w14:textId="4F77B449" w:rsidR="00CE020A" w:rsidRDefault="00B667BD" w:rsidP="00CE020A">
      <w:pPr>
        <w:pStyle w:val="BodyText"/>
        <w:rPr>
          <w:rFonts w:asciiTheme="majorHAnsi" w:hAnsiTheme="majorHAnsi" w:cstheme="majorHAnsi"/>
        </w:rPr>
      </w:pPr>
      <w:r w:rsidRPr="007A6BA4">
        <w:rPr>
          <w:rFonts w:asciiTheme="majorHAnsi" w:hAnsiTheme="majorHAnsi" w:cstheme="majorHAnsi"/>
          <w:b/>
          <w:bCs/>
        </w:rPr>
        <w:t>7</w:t>
      </w:r>
      <w:r w:rsidR="007D2EF2" w:rsidRPr="007A6BA4">
        <w:rPr>
          <w:rFonts w:asciiTheme="majorHAnsi" w:hAnsiTheme="majorHAnsi" w:cstheme="majorHAnsi"/>
          <w:b/>
          <w:bCs/>
        </w:rPr>
        <w:t xml:space="preserve">.1 </w:t>
      </w:r>
      <w:r w:rsidR="008B2789" w:rsidRPr="007A6BA4">
        <w:rPr>
          <w:rFonts w:asciiTheme="majorHAnsi" w:hAnsiTheme="majorHAnsi" w:cstheme="majorHAnsi"/>
          <w:b/>
          <w:bCs/>
        </w:rPr>
        <w:t>Youth Council to complete mid-year evaluation sheets.</w:t>
      </w:r>
      <w:r w:rsidR="007A6BA4">
        <w:rPr>
          <w:rFonts w:asciiTheme="majorHAnsi" w:hAnsiTheme="majorHAnsi" w:cstheme="majorHAnsi"/>
          <w:b/>
          <w:bCs/>
        </w:rPr>
        <w:br/>
      </w:r>
      <w:r w:rsidR="00CE020A" w:rsidRPr="00CE020A">
        <w:rPr>
          <w:rFonts w:asciiTheme="majorHAnsi" w:hAnsiTheme="majorHAnsi" w:cstheme="majorHAnsi"/>
        </w:rPr>
        <w:t>Guy distributed the Youth Council mid-year evaluation forms and provided an overview of their purpose and importance.</w:t>
      </w:r>
      <w:r w:rsidR="00E91110">
        <w:rPr>
          <w:rFonts w:asciiTheme="majorHAnsi" w:hAnsiTheme="majorHAnsi" w:cstheme="majorHAnsi"/>
        </w:rPr>
        <w:t xml:space="preserve"> </w:t>
      </w:r>
      <w:r w:rsidR="00E91110" w:rsidRPr="00E91110">
        <w:rPr>
          <w:rFonts w:asciiTheme="majorHAnsi" w:hAnsiTheme="majorHAnsi" w:cstheme="majorHAnsi"/>
        </w:rPr>
        <w:t>Youth Council members completed the evaluation forms during the session.</w:t>
      </w:r>
    </w:p>
    <w:p w14:paraId="432A21C2" w14:textId="159A2BE5" w:rsidR="00F8377E" w:rsidRDefault="00490BCF" w:rsidP="00CE020A">
      <w:pPr>
        <w:pStyle w:val="BodyText"/>
        <w:jc w:val="center"/>
        <w:rPr>
          <w:rFonts w:asciiTheme="majorHAnsi" w:hAnsiTheme="majorHAnsi" w:cstheme="majorHAnsi"/>
        </w:rPr>
      </w:pPr>
      <w:r w:rsidRPr="001D2BC4">
        <w:rPr>
          <w:rFonts w:asciiTheme="majorHAnsi" w:hAnsiTheme="majorHAnsi" w:cstheme="majorHAnsi"/>
          <w:b/>
          <w:bCs/>
          <w:color w:val="8ACED7" w:themeColor="accent1"/>
        </w:rPr>
        <w:t>Dinner 6</w:t>
      </w:r>
      <w:r>
        <w:rPr>
          <w:rFonts w:asciiTheme="majorHAnsi" w:hAnsiTheme="majorHAnsi" w:cstheme="majorHAnsi"/>
          <w:b/>
          <w:bCs/>
          <w:color w:val="8ACED7" w:themeColor="accent1"/>
        </w:rPr>
        <w:t>:</w:t>
      </w:r>
      <w:r w:rsidR="006A54A0">
        <w:rPr>
          <w:rFonts w:asciiTheme="majorHAnsi" w:hAnsiTheme="majorHAnsi" w:cstheme="majorHAnsi"/>
          <w:b/>
          <w:bCs/>
          <w:color w:val="8ACED7" w:themeColor="accent1"/>
        </w:rPr>
        <w:t>0</w:t>
      </w:r>
      <w:r w:rsidR="00230019">
        <w:rPr>
          <w:rFonts w:asciiTheme="majorHAnsi" w:hAnsiTheme="majorHAnsi" w:cstheme="majorHAnsi"/>
          <w:b/>
          <w:bCs/>
          <w:color w:val="8ACED7" w:themeColor="accent1"/>
        </w:rPr>
        <w:t>0</w:t>
      </w:r>
      <w:r>
        <w:rPr>
          <w:rFonts w:asciiTheme="majorHAnsi" w:hAnsiTheme="majorHAnsi" w:cstheme="majorHAnsi"/>
          <w:b/>
          <w:bCs/>
          <w:color w:val="8ACED7" w:themeColor="accent1"/>
        </w:rPr>
        <w:t>– 6:</w:t>
      </w:r>
      <w:r w:rsidR="00CE2D1B">
        <w:rPr>
          <w:rFonts w:asciiTheme="majorHAnsi" w:hAnsiTheme="majorHAnsi" w:cstheme="majorHAnsi"/>
          <w:b/>
          <w:bCs/>
          <w:color w:val="8ACED7" w:themeColor="accent1"/>
        </w:rPr>
        <w:t>3</w:t>
      </w:r>
      <w:r w:rsidR="00230019">
        <w:rPr>
          <w:rFonts w:asciiTheme="majorHAnsi" w:hAnsiTheme="majorHAnsi" w:cstheme="majorHAnsi"/>
          <w:b/>
          <w:bCs/>
          <w:color w:val="8ACED7" w:themeColor="accent1"/>
        </w:rPr>
        <w:t>0</w:t>
      </w:r>
      <w:r w:rsidRPr="001D2BC4">
        <w:rPr>
          <w:rFonts w:asciiTheme="majorHAnsi" w:hAnsiTheme="majorHAnsi" w:cstheme="majorHAnsi"/>
          <w:b/>
          <w:bCs/>
          <w:color w:val="8ACED7" w:themeColor="accent1"/>
        </w:rPr>
        <w:t>pm</w:t>
      </w:r>
    </w:p>
    <w:tbl>
      <w:tblPr>
        <w:tblStyle w:val="TableGrid"/>
        <w:tblW w:w="10777" w:type="dxa"/>
        <w:tblLook w:val="0620" w:firstRow="1" w:lastRow="0" w:firstColumn="0" w:lastColumn="0" w:noHBand="1" w:noVBand="1"/>
      </w:tblPr>
      <w:tblGrid>
        <w:gridCol w:w="10777"/>
      </w:tblGrid>
      <w:tr w:rsidR="008B316E" w:rsidRPr="001D2BC4" w14:paraId="694899BE" w14:textId="77777777" w:rsidTr="6264C386">
        <w:trPr>
          <w:cnfStyle w:val="100000000000" w:firstRow="1" w:lastRow="0" w:firstColumn="0" w:lastColumn="0" w:oddVBand="0" w:evenVBand="0" w:oddHBand="0" w:evenHBand="0" w:firstRowFirstColumn="0" w:firstRowLastColumn="0" w:lastRowFirstColumn="0" w:lastRowLastColumn="0"/>
        </w:trPr>
        <w:tc>
          <w:tcPr>
            <w:tcW w:w="10777" w:type="dxa"/>
          </w:tcPr>
          <w:p w14:paraId="5F7010FD" w14:textId="63C9AE38" w:rsidR="008B316E" w:rsidRPr="001D2BC4" w:rsidRDefault="00B667BD" w:rsidP="6264C386">
            <w:pPr>
              <w:ind w:left="0" w:right="0"/>
              <w:rPr>
                <w:rFonts w:cstheme="majorBidi"/>
                <w:b w:val="0"/>
                <w:caps w:val="0"/>
                <w:sz w:val="20"/>
              </w:rPr>
            </w:pPr>
            <w:r>
              <w:rPr>
                <w:rFonts w:cstheme="majorHAnsi"/>
                <w:b w:val="0"/>
                <w:caps w:val="0"/>
                <w:sz w:val="20"/>
              </w:rPr>
              <w:t>8</w:t>
            </w:r>
            <w:r w:rsidR="000351EB" w:rsidRPr="001D2BC4">
              <w:rPr>
                <w:rFonts w:cstheme="majorHAnsi"/>
                <w:b w:val="0"/>
                <w:caps w:val="0"/>
                <w:sz w:val="20"/>
              </w:rPr>
              <w:t xml:space="preserve">. </w:t>
            </w:r>
            <w:r w:rsidR="000351EB">
              <w:rPr>
                <w:rFonts w:cstheme="majorHAnsi"/>
                <w:b w:val="0"/>
                <w:caps w:val="0"/>
                <w:sz w:val="20"/>
              </w:rPr>
              <w:t xml:space="preserve">Youth Council Project discussion </w:t>
            </w:r>
            <w:r w:rsidR="001726B1">
              <w:rPr>
                <w:rFonts w:cstheme="majorHAnsi"/>
                <w:b w:val="0"/>
                <w:caps w:val="0"/>
                <w:sz w:val="20"/>
              </w:rPr>
              <w:t>6</w:t>
            </w:r>
            <w:r w:rsidR="000351EB">
              <w:rPr>
                <w:rFonts w:cstheme="majorHAnsi"/>
                <w:b w:val="0"/>
                <w:caps w:val="0"/>
                <w:sz w:val="20"/>
              </w:rPr>
              <w:t>.</w:t>
            </w:r>
            <w:r w:rsidR="00CE2D1B">
              <w:rPr>
                <w:rFonts w:cstheme="majorHAnsi"/>
                <w:b w:val="0"/>
                <w:caps w:val="0"/>
                <w:sz w:val="20"/>
              </w:rPr>
              <w:t>3</w:t>
            </w:r>
            <w:r w:rsidR="00270E74">
              <w:rPr>
                <w:rFonts w:cstheme="majorHAnsi"/>
                <w:b w:val="0"/>
                <w:caps w:val="0"/>
                <w:sz w:val="20"/>
              </w:rPr>
              <w:t>0</w:t>
            </w:r>
            <w:r w:rsidR="000351EB">
              <w:rPr>
                <w:rFonts w:cstheme="majorHAnsi"/>
                <w:b w:val="0"/>
                <w:caps w:val="0"/>
                <w:sz w:val="20"/>
              </w:rPr>
              <w:t>pm</w:t>
            </w:r>
            <w:r w:rsidR="00E90633">
              <w:rPr>
                <w:rFonts w:cstheme="majorHAnsi"/>
                <w:b w:val="0"/>
                <w:caps w:val="0"/>
                <w:sz w:val="20"/>
              </w:rPr>
              <w:t xml:space="preserve"> – 7.</w:t>
            </w:r>
            <w:r w:rsidR="00CE2D1B">
              <w:rPr>
                <w:rFonts w:cstheme="majorHAnsi"/>
                <w:b w:val="0"/>
                <w:caps w:val="0"/>
                <w:sz w:val="20"/>
              </w:rPr>
              <w:t>30</w:t>
            </w:r>
            <w:r w:rsidR="000351EB">
              <w:rPr>
                <w:rFonts w:cstheme="majorHAnsi"/>
                <w:b w:val="0"/>
                <w:caps w:val="0"/>
                <w:sz w:val="20"/>
              </w:rPr>
              <w:t>pm</w:t>
            </w:r>
            <w:r w:rsidR="00212D9A">
              <w:rPr>
                <w:rFonts w:cstheme="majorHAnsi"/>
                <w:b w:val="0"/>
                <w:caps w:val="0"/>
                <w:sz w:val="20"/>
              </w:rPr>
              <w:t xml:space="preserve"> (Guy)</w:t>
            </w:r>
          </w:p>
        </w:tc>
      </w:tr>
    </w:tbl>
    <w:p w14:paraId="186A1AFB" w14:textId="7F3A7CEA" w:rsidR="000351EB" w:rsidRDefault="000351EB" w:rsidP="000351EB">
      <w:pPr>
        <w:pStyle w:val="NormalWeb"/>
        <w:spacing w:before="0" w:beforeAutospacing="0" w:after="0" w:afterAutospacing="0"/>
        <w:rPr>
          <w:rFonts w:asciiTheme="majorHAnsi" w:hAnsiTheme="majorHAnsi" w:cstheme="majorHAnsi"/>
          <w:sz w:val="20"/>
          <w:szCs w:val="20"/>
        </w:rPr>
      </w:pPr>
    </w:p>
    <w:p w14:paraId="2F8348EF" w14:textId="77777777" w:rsidR="001A6477" w:rsidRDefault="001A6477" w:rsidP="001A6477">
      <w:pPr>
        <w:pStyle w:val="NormalWeb"/>
        <w:spacing w:before="0" w:beforeAutospacing="0" w:after="0" w:afterAutospacing="0"/>
        <w:rPr>
          <w:rFonts w:asciiTheme="majorHAnsi" w:hAnsiTheme="majorHAnsi" w:cstheme="majorHAnsi"/>
          <w:b/>
          <w:bCs/>
          <w:sz w:val="20"/>
          <w:szCs w:val="20"/>
        </w:rPr>
      </w:pPr>
      <w:r w:rsidRPr="003C2D44">
        <w:rPr>
          <w:rFonts w:asciiTheme="majorHAnsi" w:hAnsiTheme="majorHAnsi" w:cstheme="majorHAnsi"/>
          <w:b/>
          <w:bCs/>
          <w:sz w:val="20"/>
          <w:szCs w:val="20"/>
        </w:rPr>
        <w:t>8.1 Complete Program Logic model (15 mins)</w:t>
      </w:r>
    </w:p>
    <w:p w14:paraId="75C5C3BB" w14:textId="77777777" w:rsidR="00982763" w:rsidRPr="00982763" w:rsidRDefault="00982763" w:rsidP="00982763">
      <w:pPr>
        <w:pStyle w:val="NormalWeb"/>
        <w:spacing w:before="0" w:beforeAutospacing="0" w:after="0" w:afterAutospacing="0"/>
        <w:rPr>
          <w:rFonts w:asciiTheme="majorHAnsi" w:hAnsiTheme="majorHAnsi" w:cstheme="majorHAnsi"/>
        </w:rPr>
      </w:pPr>
      <w:r w:rsidRPr="00982763">
        <w:rPr>
          <w:rFonts w:asciiTheme="majorHAnsi" w:hAnsiTheme="majorHAnsi" w:cstheme="majorHAnsi"/>
        </w:rPr>
        <w:t>Guy facilitated a discussion on the Youth Market Program Logic Model, with a focus on identifying suitable measures to evaluate project outcomes and overall success.</w:t>
      </w:r>
    </w:p>
    <w:p w14:paraId="3EF2C310" w14:textId="77777777" w:rsidR="00982763" w:rsidRPr="00982763" w:rsidRDefault="00982763" w:rsidP="00982763">
      <w:pPr>
        <w:pStyle w:val="NormalWeb"/>
        <w:spacing w:before="0" w:beforeAutospacing="0" w:after="0" w:afterAutospacing="0"/>
        <w:rPr>
          <w:rFonts w:asciiTheme="majorHAnsi" w:hAnsiTheme="majorHAnsi" w:cstheme="majorHAnsi"/>
        </w:rPr>
      </w:pPr>
      <w:r w:rsidRPr="00982763">
        <w:rPr>
          <w:rFonts w:asciiTheme="majorHAnsi" w:hAnsiTheme="majorHAnsi" w:cstheme="majorHAnsi"/>
        </w:rPr>
        <w:t>Members considered a range of potential indicators relating to participation, engagement, attendance, promotion, and community connection. The discussion highlighted the importance of collecting meaningful feedback from attendees and stakeholders to assess the impact of the event and inform future planning.</w:t>
      </w:r>
    </w:p>
    <w:p w14:paraId="6EC83E38" w14:textId="77777777" w:rsidR="00735099" w:rsidRPr="00600FC2" w:rsidRDefault="00735099" w:rsidP="00253EAC">
      <w:pPr>
        <w:pStyle w:val="NormalWeb"/>
        <w:spacing w:before="0" w:beforeAutospacing="0" w:after="0" w:afterAutospacing="0"/>
        <w:ind w:left="473"/>
        <w:rPr>
          <w:rFonts w:asciiTheme="majorHAnsi" w:hAnsiTheme="majorHAnsi" w:cstheme="majorHAnsi"/>
          <w:sz w:val="20"/>
          <w:szCs w:val="20"/>
        </w:rPr>
      </w:pPr>
    </w:p>
    <w:p w14:paraId="5A91C972" w14:textId="77777777" w:rsidR="001A6477" w:rsidRDefault="001A6477" w:rsidP="001A6477">
      <w:pPr>
        <w:pStyle w:val="NormalWeb"/>
        <w:spacing w:before="0" w:beforeAutospacing="0" w:after="0" w:afterAutospacing="0"/>
        <w:rPr>
          <w:rFonts w:asciiTheme="majorHAnsi" w:hAnsiTheme="majorHAnsi" w:cstheme="majorHAnsi"/>
          <w:sz w:val="20"/>
          <w:szCs w:val="20"/>
        </w:rPr>
      </w:pPr>
    </w:p>
    <w:p w14:paraId="25EA0557" w14:textId="77777777" w:rsidR="001A6477" w:rsidRPr="003C2D44" w:rsidRDefault="001A6477" w:rsidP="001A6477">
      <w:pPr>
        <w:pStyle w:val="NormalWeb"/>
        <w:spacing w:before="0" w:beforeAutospacing="0" w:after="0" w:afterAutospacing="0"/>
        <w:rPr>
          <w:rFonts w:asciiTheme="majorHAnsi" w:hAnsiTheme="majorHAnsi" w:cstheme="majorHAnsi"/>
          <w:b/>
          <w:bCs/>
          <w:sz w:val="20"/>
          <w:szCs w:val="20"/>
        </w:rPr>
      </w:pPr>
      <w:r w:rsidRPr="003C2D44">
        <w:rPr>
          <w:rFonts w:asciiTheme="majorHAnsi" w:hAnsiTheme="majorHAnsi" w:cstheme="majorHAnsi"/>
          <w:b/>
          <w:bCs/>
          <w:sz w:val="20"/>
          <w:szCs w:val="20"/>
        </w:rPr>
        <w:t xml:space="preserve">8.2 Dates for EOIs: </w:t>
      </w:r>
    </w:p>
    <w:p w14:paraId="1DDB95CD" w14:textId="77777777" w:rsidR="001A6477" w:rsidRDefault="001A6477" w:rsidP="001A6477">
      <w:pPr>
        <w:pStyle w:val="NormalWeb"/>
        <w:numPr>
          <w:ilvl w:val="0"/>
          <w:numId w:val="29"/>
        </w:numPr>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10</w:t>
      </w:r>
      <w:r w:rsidRPr="002001CC">
        <w:rPr>
          <w:rFonts w:asciiTheme="majorHAnsi" w:hAnsiTheme="majorHAnsi" w:cstheme="majorHAnsi"/>
          <w:sz w:val="20"/>
          <w:szCs w:val="20"/>
          <w:vertAlign w:val="superscript"/>
        </w:rPr>
        <w:t>th</w:t>
      </w:r>
      <w:r>
        <w:rPr>
          <w:rFonts w:asciiTheme="majorHAnsi" w:hAnsiTheme="majorHAnsi" w:cstheme="majorHAnsi"/>
          <w:sz w:val="20"/>
          <w:szCs w:val="20"/>
        </w:rPr>
        <w:t xml:space="preserve"> June – Finalise EOI promotional materials</w:t>
      </w:r>
    </w:p>
    <w:p w14:paraId="0C0E9FFC" w14:textId="77777777" w:rsidR="001A6477" w:rsidRDefault="001A6477" w:rsidP="001A6477">
      <w:pPr>
        <w:pStyle w:val="NormalWeb"/>
        <w:numPr>
          <w:ilvl w:val="0"/>
          <w:numId w:val="29"/>
        </w:numPr>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17</w:t>
      </w:r>
      <w:r w:rsidRPr="00D4189A">
        <w:rPr>
          <w:rFonts w:asciiTheme="majorHAnsi" w:hAnsiTheme="majorHAnsi" w:cstheme="majorHAnsi"/>
          <w:sz w:val="20"/>
          <w:szCs w:val="20"/>
          <w:vertAlign w:val="superscript"/>
        </w:rPr>
        <w:t>th</w:t>
      </w:r>
      <w:r>
        <w:rPr>
          <w:rFonts w:asciiTheme="majorHAnsi" w:hAnsiTheme="majorHAnsi" w:cstheme="majorHAnsi"/>
          <w:sz w:val="20"/>
          <w:szCs w:val="20"/>
        </w:rPr>
        <w:t xml:space="preserve"> June – Get promotional materials approved by COGG’s marketing team</w:t>
      </w:r>
    </w:p>
    <w:p w14:paraId="281C371A" w14:textId="77777777" w:rsidR="001A6477" w:rsidRDefault="001A6477" w:rsidP="001A6477">
      <w:pPr>
        <w:pStyle w:val="NormalWeb"/>
        <w:numPr>
          <w:ilvl w:val="0"/>
          <w:numId w:val="29"/>
        </w:numPr>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18</w:t>
      </w:r>
      <w:r w:rsidRPr="00D50961">
        <w:rPr>
          <w:rFonts w:asciiTheme="majorHAnsi" w:hAnsiTheme="majorHAnsi" w:cstheme="majorHAnsi"/>
          <w:sz w:val="20"/>
          <w:szCs w:val="20"/>
          <w:vertAlign w:val="superscript"/>
        </w:rPr>
        <w:t>th</w:t>
      </w:r>
      <w:r>
        <w:rPr>
          <w:rFonts w:asciiTheme="majorHAnsi" w:hAnsiTheme="majorHAnsi" w:cstheme="majorHAnsi"/>
          <w:sz w:val="20"/>
          <w:szCs w:val="20"/>
        </w:rPr>
        <w:t xml:space="preserve"> June – Guy to post EOIs on HYS page for execs to review</w:t>
      </w:r>
    </w:p>
    <w:p w14:paraId="5D7AAEE5" w14:textId="77777777" w:rsidR="001A6477" w:rsidRDefault="001A6477" w:rsidP="001A6477">
      <w:pPr>
        <w:pStyle w:val="NormalWeb"/>
        <w:numPr>
          <w:ilvl w:val="0"/>
          <w:numId w:val="29"/>
        </w:numPr>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29</w:t>
      </w:r>
      <w:r w:rsidRPr="00204FFC">
        <w:rPr>
          <w:rFonts w:asciiTheme="majorHAnsi" w:hAnsiTheme="majorHAnsi" w:cstheme="majorHAnsi"/>
          <w:sz w:val="20"/>
          <w:szCs w:val="20"/>
          <w:vertAlign w:val="superscript"/>
        </w:rPr>
        <w:t>th</w:t>
      </w:r>
      <w:r>
        <w:rPr>
          <w:rFonts w:asciiTheme="majorHAnsi" w:hAnsiTheme="majorHAnsi" w:cstheme="majorHAnsi"/>
          <w:sz w:val="20"/>
          <w:szCs w:val="20"/>
        </w:rPr>
        <w:t xml:space="preserve"> June – EOIs out for publishing</w:t>
      </w:r>
    </w:p>
    <w:p w14:paraId="469467D9" w14:textId="77777777" w:rsidR="001A6477" w:rsidRDefault="001A6477" w:rsidP="001A6477">
      <w:pPr>
        <w:pStyle w:val="NormalWeb"/>
        <w:spacing w:before="0" w:beforeAutospacing="0" w:after="0" w:afterAutospacing="0"/>
        <w:rPr>
          <w:rFonts w:asciiTheme="majorHAnsi" w:hAnsiTheme="majorHAnsi" w:cstheme="majorHAnsi"/>
          <w:sz w:val="20"/>
          <w:szCs w:val="20"/>
        </w:rPr>
      </w:pPr>
    </w:p>
    <w:p w14:paraId="4660D5CF" w14:textId="70FDA45E" w:rsidR="001A6477" w:rsidRDefault="001A6477" w:rsidP="001A6477">
      <w:pPr>
        <w:pStyle w:val="NormalWeb"/>
        <w:spacing w:before="0" w:beforeAutospacing="0" w:after="0" w:afterAutospacing="0"/>
        <w:rPr>
          <w:rFonts w:asciiTheme="majorHAnsi" w:hAnsiTheme="majorHAnsi" w:cstheme="majorHAnsi"/>
          <w:b/>
          <w:bCs/>
          <w:sz w:val="20"/>
          <w:szCs w:val="20"/>
        </w:rPr>
      </w:pPr>
      <w:r w:rsidRPr="003C2D44">
        <w:rPr>
          <w:rFonts w:asciiTheme="majorHAnsi" w:hAnsiTheme="majorHAnsi" w:cstheme="majorHAnsi"/>
          <w:b/>
          <w:bCs/>
          <w:sz w:val="20"/>
          <w:szCs w:val="20"/>
        </w:rPr>
        <w:t>8.</w:t>
      </w:r>
      <w:r w:rsidR="001A47C4" w:rsidRPr="003C2D44">
        <w:rPr>
          <w:rFonts w:asciiTheme="majorHAnsi" w:hAnsiTheme="majorHAnsi" w:cstheme="majorHAnsi"/>
          <w:b/>
          <w:bCs/>
          <w:sz w:val="20"/>
          <w:szCs w:val="20"/>
        </w:rPr>
        <w:t>3</w:t>
      </w:r>
      <w:r w:rsidRPr="003C2D44">
        <w:rPr>
          <w:rFonts w:asciiTheme="majorHAnsi" w:hAnsiTheme="majorHAnsi" w:cstheme="majorHAnsi"/>
          <w:b/>
          <w:bCs/>
          <w:sz w:val="20"/>
          <w:szCs w:val="20"/>
        </w:rPr>
        <w:t xml:space="preserve"> Update: Marketing and Promotion Committee (5 mins)</w:t>
      </w:r>
    </w:p>
    <w:p w14:paraId="31204138" w14:textId="402C532A" w:rsidR="004B0678" w:rsidRPr="00C318C8" w:rsidRDefault="00D02A2C" w:rsidP="001A6477">
      <w:pPr>
        <w:pStyle w:val="NormalWeb"/>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Guy provided an update on the</w:t>
      </w:r>
      <w:r w:rsidRPr="00D02A2C">
        <w:rPr>
          <w:rFonts w:asciiTheme="majorHAnsi" w:hAnsiTheme="majorHAnsi" w:cstheme="majorHAnsi"/>
          <w:sz w:val="20"/>
          <w:szCs w:val="20"/>
        </w:rPr>
        <w:t xml:space="preserve"> Marketing and Promotion Committee</w:t>
      </w:r>
      <w:r>
        <w:rPr>
          <w:rFonts w:asciiTheme="majorHAnsi" w:hAnsiTheme="majorHAnsi" w:cstheme="majorHAnsi"/>
          <w:sz w:val="20"/>
          <w:szCs w:val="20"/>
        </w:rPr>
        <w:t>’s</w:t>
      </w:r>
      <w:r w:rsidRPr="00D02A2C">
        <w:rPr>
          <w:rFonts w:asciiTheme="majorHAnsi" w:hAnsiTheme="majorHAnsi" w:cstheme="majorHAnsi"/>
          <w:sz w:val="20"/>
          <w:szCs w:val="20"/>
        </w:rPr>
        <w:t xml:space="preserve"> progress to date. Members discussed promotional approaches and next steps, including the development of social media content and associated approval processes.</w:t>
      </w:r>
      <w:r w:rsidR="00DA45D5">
        <w:rPr>
          <w:rFonts w:asciiTheme="majorHAnsi" w:hAnsiTheme="majorHAnsi" w:cstheme="majorHAnsi"/>
          <w:sz w:val="20"/>
          <w:szCs w:val="20"/>
        </w:rPr>
        <w:t xml:space="preserve"> </w:t>
      </w:r>
    </w:p>
    <w:p w14:paraId="79E634B1" w14:textId="77777777" w:rsidR="001A47C4" w:rsidRDefault="001A47C4" w:rsidP="001A6477">
      <w:pPr>
        <w:pStyle w:val="NormalWeb"/>
        <w:spacing w:before="0" w:beforeAutospacing="0" w:after="0" w:afterAutospacing="0"/>
        <w:rPr>
          <w:rFonts w:asciiTheme="majorHAnsi" w:hAnsiTheme="majorHAnsi" w:cstheme="majorHAnsi"/>
          <w:sz w:val="20"/>
          <w:szCs w:val="20"/>
        </w:rPr>
      </w:pPr>
    </w:p>
    <w:p w14:paraId="4BCAB0E3" w14:textId="4EBCAD06" w:rsidR="001A47C4" w:rsidRDefault="001A47C4" w:rsidP="001A6477">
      <w:pPr>
        <w:pStyle w:val="NormalWeb"/>
        <w:spacing w:before="0" w:beforeAutospacing="0" w:after="0" w:afterAutospacing="0"/>
        <w:rPr>
          <w:rFonts w:asciiTheme="majorHAnsi" w:hAnsiTheme="majorHAnsi" w:cstheme="majorHAnsi"/>
          <w:b/>
          <w:bCs/>
          <w:sz w:val="20"/>
          <w:szCs w:val="20"/>
        </w:rPr>
      </w:pPr>
      <w:r w:rsidRPr="003C2D44">
        <w:rPr>
          <w:rFonts w:asciiTheme="majorHAnsi" w:hAnsiTheme="majorHAnsi" w:cstheme="majorHAnsi"/>
          <w:b/>
          <w:bCs/>
          <w:sz w:val="20"/>
          <w:szCs w:val="20"/>
        </w:rPr>
        <w:t>8.4 Update: EOI Committee</w:t>
      </w:r>
    </w:p>
    <w:p w14:paraId="11D06931" w14:textId="3C50017F" w:rsidR="00DA45D5" w:rsidRDefault="00D02A2C" w:rsidP="001A6477">
      <w:pPr>
        <w:pStyle w:val="NormalWeb"/>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Guy provided an update on the</w:t>
      </w:r>
      <w:r w:rsidRPr="00D02A2C">
        <w:rPr>
          <w:rFonts w:asciiTheme="majorHAnsi" w:hAnsiTheme="majorHAnsi" w:cstheme="majorHAnsi"/>
          <w:sz w:val="20"/>
          <w:szCs w:val="20"/>
        </w:rPr>
        <w:t xml:space="preserve"> </w:t>
      </w:r>
      <w:r>
        <w:rPr>
          <w:rFonts w:asciiTheme="majorHAnsi" w:hAnsiTheme="majorHAnsi" w:cstheme="majorHAnsi"/>
          <w:sz w:val="20"/>
          <w:szCs w:val="20"/>
        </w:rPr>
        <w:t xml:space="preserve">EOI </w:t>
      </w:r>
      <w:r w:rsidRPr="00D02A2C">
        <w:rPr>
          <w:rFonts w:asciiTheme="majorHAnsi" w:hAnsiTheme="majorHAnsi" w:cstheme="majorHAnsi"/>
          <w:sz w:val="20"/>
          <w:szCs w:val="20"/>
        </w:rPr>
        <w:t>Committee</w:t>
      </w:r>
      <w:r>
        <w:rPr>
          <w:rFonts w:asciiTheme="majorHAnsi" w:hAnsiTheme="majorHAnsi" w:cstheme="majorHAnsi"/>
          <w:sz w:val="20"/>
          <w:szCs w:val="20"/>
        </w:rPr>
        <w:t>’s</w:t>
      </w:r>
      <w:r w:rsidRPr="00D02A2C">
        <w:rPr>
          <w:rFonts w:asciiTheme="majorHAnsi" w:hAnsiTheme="majorHAnsi" w:cstheme="majorHAnsi"/>
          <w:sz w:val="20"/>
          <w:szCs w:val="20"/>
        </w:rPr>
        <w:t xml:space="preserve"> progress to date. </w:t>
      </w:r>
      <w:r w:rsidR="00DA45D5" w:rsidRPr="00DA45D5">
        <w:rPr>
          <w:rFonts w:asciiTheme="majorHAnsi" w:hAnsiTheme="majorHAnsi" w:cstheme="majorHAnsi"/>
          <w:sz w:val="20"/>
          <w:szCs w:val="20"/>
        </w:rPr>
        <w:t xml:space="preserve">Big thank you to </w:t>
      </w:r>
      <w:proofErr w:type="spellStart"/>
      <w:r w:rsidR="00DA45D5" w:rsidRPr="00DA45D5">
        <w:rPr>
          <w:rFonts w:asciiTheme="majorHAnsi" w:hAnsiTheme="majorHAnsi" w:cstheme="majorHAnsi"/>
          <w:sz w:val="20"/>
          <w:szCs w:val="20"/>
        </w:rPr>
        <w:t>Viggy</w:t>
      </w:r>
      <w:proofErr w:type="spellEnd"/>
      <w:r w:rsidR="00DA45D5" w:rsidRPr="00DA45D5">
        <w:rPr>
          <w:rFonts w:asciiTheme="majorHAnsi" w:hAnsiTheme="majorHAnsi" w:cstheme="majorHAnsi"/>
          <w:sz w:val="20"/>
          <w:szCs w:val="20"/>
        </w:rPr>
        <w:t>, JJ and Zara</w:t>
      </w:r>
      <w:r w:rsidR="00DA45D5">
        <w:rPr>
          <w:rFonts w:asciiTheme="majorHAnsi" w:hAnsiTheme="majorHAnsi" w:cstheme="majorHAnsi"/>
          <w:sz w:val="20"/>
          <w:szCs w:val="20"/>
        </w:rPr>
        <w:t xml:space="preserve">. </w:t>
      </w:r>
      <w:r w:rsidR="00D252B7">
        <w:rPr>
          <w:rFonts w:asciiTheme="majorHAnsi" w:hAnsiTheme="majorHAnsi" w:cstheme="majorHAnsi"/>
          <w:sz w:val="20"/>
          <w:szCs w:val="20"/>
        </w:rPr>
        <w:t xml:space="preserve">Quick </w:t>
      </w:r>
      <w:proofErr w:type="spellStart"/>
      <w:r w:rsidR="00D252B7">
        <w:rPr>
          <w:rFonts w:asciiTheme="majorHAnsi" w:hAnsiTheme="majorHAnsi" w:cstheme="majorHAnsi"/>
          <w:sz w:val="20"/>
          <w:szCs w:val="20"/>
        </w:rPr>
        <w:t>turn around</w:t>
      </w:r>
      <w:proofErr w:type="spellEnd"/>
      <w:r w:rsidR="00D252B7">
        <w:rPr>
          <w:rFonts w:asciiTheme="majorHAnsi" w:hAnsiTheme="majorHAnsi" w:cstheme="majorHAnsi"/>
          <w:sz w:val="20"/>
          <w:szCs w:val="20"/>
        </w:rPr>
        <w:t xml:space="preserve"> for progress on EOI’s</w:t>
      </w:r>
      <w:r w:rsidR="00A92F99">
        <w:rPr>
          <w:rFonts w:asciiTheme="majorHAnsi" w:hAnsiTheme="majorHAnsi" w:cstheme="majorHAnsi"/>
          <w:sz w:val="20"/>
          <w:szCs w:val="20"/>
        </w:rPr>
        <w:t xml:space="preserve">. </w:t>
      </w:r>
      <w:r w:rsidR="00A92F99" w:rsidRPr="00A92F99">
        <w:rPr>
          <w:rFonts w:asciiTheme="majorHAnsi" w:hAnsiTheme="majorHAnsi" w:cstheme="majorHAnsi"/>
          <w:sz w:val="20"/>
          <w:szCs w:val="20"/>
        </w:rPr>
        <w:t>The group acknowledged the significant contribution of committee members in progressing the drafts within a short timeframe. Guy and Greg are currently reviewing the documents and will provide feedback prior to finalisation.</w:t>
      </w:r>
    </w:p>
    <w:p w14:paraId="7ED76F69" w14:textId="28AE0D61" w:rsidR="0051473F" w:rsidRPr="0051473F" w:rsidRDefault="00584601" w:rsidP="0051473F">
      <w:pPr>
        <w:pStyle w:val="NormalWeb"/>
        <w:rPr>
          <w:rFonts w:asciiTheme="majorHAnsi" w:hAnsiTheme="majorHAnsi" w:cstheme="majorHAnsi"/>
          <w:sz w:val="20"/>
          <w:szCs w:val="20"/>
        </w:rPr>
      </w:pPr>
      <w:r w:rsidRPr="003C2D44">
        <w:rPr>
          <w:rFonts w:asciiTheme="majorHAnsi" w:hAnsiTheme="majorHAnsi" w:cstheme="majorHAnsi"/>
          <w:b/>
          <w:bCs/>
          <w:sz w:val="20"/>
          <w:szCs w:val="20"/>
        </w:rPr>
        <w:t>8</w:t>
      </w:r>
      <w:r w:rsidR="0076684C" w:rsidRPr="003C2D44">
        <w:rPr>
          <w:rFonts w:asciiTheme="majorHAnsi" w:hAnsiTheme="majorHAnsi" w:cstheme="majorHAnsi"/>
          <w:b/>
          <w:bCs/>
          <w:sz w:val="20"/>
          <w:szCs w:val="20"/>
        </w:rPr>
        <w:t>.</w:t>
      </w:r>
      <w:r w:rsidR="001A47C4" w:rsidRPr="003C2D44">
        <w:rPr>
          <w:rFonts w:asciiTheme="majorHAnsi" w:hAnsiTheme="majorHAnsi" w:cstheme="majorHAnsi"/>
          <w:b/>
          <w:bCs/>
          <w:sz w:val="20"/>
          <w:szCs w:val="20"/>
        </w:rPr>
        <w:t>5</w:t>
      </w:r>
      <w:r w:rsidR="0076684C" w:rsidRPr="003C2D44">
        <w:rPr>
          <w:rFonts w:asciiTheme="majorHAnsi" w:hAnsiTheme="majorHAnsi" w:cstheme="majorHAnsi"/>
          <w:b/>
          <w:bCs/>
          <w:sz w:val="20"/>
          <w:szCs w:val="20"/>
        </w:rPr>
        <w:t xml:space="preserve"> </w:t>
      </w:r>
      <w:r w:rsidR="00236C6B" w:rsidRPr="003C2D44">
        <w:rPr>
          <w:rFonts w:asciiTheme="majorHAnsi" w:hAnsiTheme="majorHAnsi" w:cstheme="majorHAnsi"/>
          <w:b/>
          <w:bCs/>
          <w:sz w:val="20"/>
          <w:szCs w:val="20"/>
        </w:rPr>
        <w:t>Update: Food</w:t>
      </w:r>
      <w:r w:rsidR="006260D8">
        <w:rPr>
          <w:rFonts w:asciiTheme="majorHAnsi" w:hAnsiTheme="majorHAnsi" w:cstheme="majorHAnsi"/>
          <w:b/>
          <w:bCs/>
          <w:sz w:val="20"/>
          <w:szCs w:val="20"/>
        </w:rPr>
        <w:t xml:space="preserve"> and audio</w:t>
      </w:r>
      <w:r w:rsidR="00236C6B" w:rsidRPr="003C2D44">
        <w:rPr>
          <w:rFonts w:asciiTheme="majorHAnsi" w:hAnsiTheme="majorHAnsi" w:cstheme="majorHAnsi"/>
          <w:b/>
          <w:bCs/>
          <w:sz w:val="20"/>
          <w:szCs w:val="20"/>
        </w:rPr>
        <w:t xml:space="preserve"> </w:t>
      </w:r>
      <w:r w:rsidR="009571AE">
        <w:rPr>
          <w:rFonts w:asciiTheme="majorHAnsi" w:hAnsiTheme="majorHAnsi" w:cstheme="majorHAnsi"/>
          <w:b/>
          <w:bCs/>
          <w:sz w:val="20"/>
          <w:szCs w:val="20"/>
        </w:rPr>
        <w:br/>
      </w:r>
      <w:r w:rsidR="0051473F" w:rsidRPr="0051473F">
        <w:rPr>
          <w:rFonts w:asciiTheme="majorHAnsi" w:hAnsiTheme="majorHAnsi" w:cstheme="majorHAnsi"/>
          <w:sz w:val="20"/>
          <w:szCs w:val="20"/>
        </w:rPr>
        <w:t>Members were advised that food trucks would not be feasible due to the indoor nature of the event. Alternative catering options, including use of the venue kitchen, are being explored.</w:t>
      </w:r>
      <w:r w:rsidR="0051473F">
        <w:rPr>
          <w:rFonts w:asciiTheme="majorHAnsi" w:hAnsiTheme="majorHAnsi" w:cstheme="majorHAnsi"/>
          <w:sz w:val="20"/>
          <w:szCs w:val="20"/>
        </w:rPr>
        <w:t xml:space="preserve"> </w:t>
      </w:r>
      <w:r w:rsidR="0051473F" w:rsidRPr="0051473F">
        <w:rPr>
          <w:rFonts w:asciiTheme="majorHAnsi" w:hAnsiTheme="majorHAnsi" w:cstheme="majorHAnsi"/>
          <w:sz w:val="20"/>
          <w:szCs w:val="20"/>
        </w:rPr>
        <w:t>It was also noted that support may be available through Amplify to assist with audio requirements, potentially reducing the need for external sound engineering services.</w:t>
      </w:r>
    </w:p>
    <w:p w14:paraId="47D8A00F" w14:textId="7C55B396" w:rsidR="006064B9" w:rsidRDefault="00584601" w:rsidP="0051473F">
      <w:pPr>
        <w:pStyle w:val="NormalWeb"/>
        <w:spacing w:before="0" w:beforeAutospacing="0" w:after="0" w:afterAutospacing="0"/>
        <w:rPr>
          <w:rFonts w:asciiTheme="majorHAnsi" w:hAnsiTheme="majorHAnsi" w:cstheme="majorHAnsi"/>
          <w:b/>
          <w:bCs/>
          <w:sz w:val="20"/>
          <w:szCs w:val="20"/>
        </w:rPr>
      </w:pPr>
      <w:r w:rsidRPr="003C2D44">
        <w:rPr>
          <w:rFonts w:asciiTheme="majorHAnsi" w:hAnsiTheme="majorHAnsi" w:cstheme="majorHAnsi"/>
          <w:b/>
          <w:bCs/>
          <w:sz w:val="20"/>
          <w:szCs w:val="20"/>
        </w:rPr>
        <w:t>8</w:t>
      </w:r>
      <w:r w:rsidR="0076684C" w:rsidRPr="003C2D44">
        <w:rPr>
          <w:rFonts w:asciiTheme="majorHAnsi" w:hAnsiTheme="majorHAnsi" w:cstheme="majorHAnsi"/>
          <w:b/>
          <w:bCs/>
          <w:sz w:val="20"/>
          <w:szCs w:val="20"/>
        </w:rPr>
        <w:t>.</w:t>
      </w:r>
      <w:r w:rsidR="001A47C4" w:rsidRPr="003C2D44">
        <w:rPr>
          <w:rFonts w:asciiTheme="majorHAnsi" w:hAnsiTheme="majorHAnsi" w:cstheme="majorHAnsi"/>
          <w:b/>
          <w:bCs/>
          <w:sz w:val="20"/>
          <w:szCs w:val="20"/>
        </w:rPr>
        <w:t>6</w:t>
      </w:r>
      <w:r w:rsidR="0076684C" w:rsidRPr="003C2D44">
        <w:rPr>
          <w:rFonts w:asciiTheme="majorHAnsi" w:hAnsiTheme="majorHAnsi" w:cstheme="majorHAnsi"/>
          <w:b/>
          <w:bCs/>
          <w:sz w:val="20"/>
          <w:szCs w:val="20"/>
        </w:rPr>
        <w:t xml:space="preserve"> </w:t>
      </w:r>
      <w:r w:rsidR="00236C6B" w:rsidRPr="003C2D44">
        <w:rPr>
          <w:rFonts w:asciiTheme="majorHAnsi" w:hAnsiTheme="majorHAnsi" w:cstheme="majorHAnsi"/>
          <w:b/>
          <w:bCs/>
          <w:sz w:val="20"/>
          <w:szCs w:val="20"/>
        </w:rPr>
        <w:t xml:space="preserve">Discussion: </w:t>
      </w:r>
      <w:r w:rsidR="0076684C" w:rsidRPr="003C2D44">
        <w:rPr>
          <w:rFonts w:asciiTheme="majorHAnsi" w:hAnsiTheme="majorHAnsi" w:cstheme="majorHAnsi"/>
          <w:b/>
          <w:bCs/>
          <w:sz w:val="20"/>
          <w:szCs w:val="20"/>
        </w:rPr>
        <w:t>Market name</w:t>
      </w:r>
      <w:r w:rsidR="00236C6B" w:rsidRPr="003C2D44">
        <w:rPr>
          <w:rFonts w:asciiTheme="majorHAnsi" w:hAnsiTheme="majorHAnsi" w:cstheme="majorHAnsi"/>
          <w:b/>
          <w:bCs/>
          <w:sz w:val="20"/>
          <w:szCs w:val="20"/>
        </w:rPr>
        <w:t xml:space="preserve"> (Youth Festa Fair), </w:t>
      </w:r>
      <w:r w:rsidR="00C62C90" w:rsidRPr="003C2D44">
        <w:rPr>
          <w:rFonts w:asciiTheme="majorHAnsi" w:hAnsiTheme="majorHAnsi" w:cstheme="majorHAnsi"/>
          <w:b/>
          <w:bCs/>
          <w:sz w:val="20"/>
          <w:szCs w:val="20"/>
        </w:rPr>
        <w:t>duration,</w:t>
      </w:r>
      <w:r w:rsidR="00236C6B" w:rsidRPr="003C2D44">
        <w:rPr>
          <w:rFonts w:asciiTheme="majorHAnsi" w:hAnsiTheme="majorHAnsi" w:cstheme="majorHAnsi"/>
          <w:b/>
          <w:bCs/>
          <w:sz w:val="20"/>
          <w:szCs w:val="20"/>
        </w:rPr>
        <w:t xml:space="preserve"> and timing of the market</w:t>
      </w:r>
      <w:r w:rsidR="0076684C" w:rsidRPr="003C2D44">
        <w:rPr>
          <w:rFonts w:asciiTheme="majorHAnsi" w:hAnsiTheme="majorHAnsi" w:cstheme="majorHAnsi"/>
          <w:b/>
          <w:bCs/>
          <w:sz w:val="20"/>
          <w:szCs w:val="20"/>
        </w:rPr>
        <w:t xml:space="preserve"> (10 mins)</w:t>
      </w:r>
    </w:p>
    <w:p w14:paraId="50568B6E" w14:textId="77777777" w:rsidR="00237195" w:rsidRDefault="00237195" w:rsidP="00C335AE">
      <w:pPr>
        <w:pStyle w:val="NormalWeb"/>
        <w:spacing w:before="0" w:beforeAutospacing="0" w:after="0" w:afterAutospacing="0"/>
        <w:rPr>
          <w:rFonts w:asciiTheme="majorHAnsi" w:hAnsiTheme="majorHAnsi" w:cstheme="majorHAnsi"/>
          <w:b/>
          <w:bCs/>
          <w:sz w:val="20"/>
          <w:szCs w:val="20"/>
        </w:rPr>
      </w:pPr>
    </w:p>
    <w:p w14:paraId="62747517" w14:textId="3903EC2C" w:rsidR="006064B9" w:rsidRPr="00237195" w:rsidRDefault="00E744D1" w:rsidP="00C335AE">
      <w:pPr>
        <w:pStyle w:val="NormalWeb"/>
        <w:spacing w:before="0" w:beforeAutospacing="0" w:after="0" w:afterAutospacing="0"/>
        <w:rPr>
          <w:rFonts w:asciiTheme="majorHAnsi" w:hAnsiTheme="majorHAnsi" w:cstheme="majorHAnsi"/>
          <w:sz w:val="20"/>
          <w:szCs w:val="20"/>
          <w:u w:val="single"/>
        </w:rPr>
      </w:pPr>
      <w:r w:rsidRPr="00E744D1">
        <w:rPr>
          <w:rFonts w:asciiTheme="majorHAnsi" w:hAnsiTheme="majorHAnsi" w:cstheme="majorHAnsi"/>
          <w:sz w:val="20"/>
          <w:szCs w:val="20"/>
        </w:rPr>
        <w:t>The Youth Council confirmed "Youth Festa Fair" as the preferred name for the event.</w:t>
      </w:r>
      <w:r w:rsidR="000C4050">
        <w:rPr>
          <w:rFonts w:asciiTheme="majorHAnsi" w:hAnsiTheme="majorHAnsi" w:cstheme="majorHAnsi"/>
          <w:b/>
          <w:bCs/>
          <w:sz w:val="20"/>
          <w:szCs w:val="20"/>
        </w:rPr>
        <w:br/>
      </w:r>
      <w:r w:rsidR="00773D3B">
        <w:rPr>
          <w:rFonts w:asciiTheme="majorHAnsi" w:hAnsiTheme="majorHAnsi" w:cstheme="majorHAnsi"/>
          <w:b/>
          <w:bCs/>
          <w:sz w:val="20"/>
          <w:szCs w:val="20"/>
        </w:rPr>
        <w:t xml:space="preserve"> </w:t>
      </w:r>
      <w:r w:rsidR="00237195">
        <w:rPr>
          <w:rFonts w:asciiTheme="majorHAnsi" w:hAnsiTheme="majorHAnsi" w:cstheme="majorHAnsi"/>
          <w:i/>
          <w:iCs/>
          <w:sz w:val="20"/>
          <w:szCs w:val="20"/>
          <w:u w:val="single"/>
        </w:rPr>
        <w:t xml:space="preserve">Market times </w:t>
      </w:r>
    </w:p>
    <w:p w14:paraId="27A17FD6" w14:textId="6B62C948" w:rsidR="00A7371A" w:rsidRPr="00B43E71" w:rsidRDefault="00A7371A" w:rsidP="00C335AE">
      <w:pPr>
        <w:pStyle w:val="NormalWeb"/>
        <w:spacing w:before="0" w:beforeAutospacing="0" w:after="0" w:afterAutospacing="0"/>
        <w:rPr>
          <w:rFonts w:asciiTheme="majorHAnsi" w:hAnsiTheme="majorHAnsi" w:cstheme="majorHAnsi"/>
          <w:sz w:val="20"/>
          <w:szCs w:val="20"/>
        </w:rPr>
      </w:pPr>
      <w:r w:rsidRPr="00B43E71">
        <w:rPr>
          <w:rFonts w:asciiTheme="majorHAnsi" w:hAnsiTheme="majorHAnsi" w:cstheme="majorHAnsi"/>
          <w:sz w:val="20"/>
          <w:szCs w:val="20"/>
        </w:rPr>
        <w:t xml:space="preserve">- </w:t>
      </w:r>
      <w:r w:rsidR="00B43E71" w:rsidRPr="006064B9">
        <w:rPr>
          <w:rFonts w:asciiTheme="majorHAnsi" w:hAnsiTheme="majorHAnsi" w:cstheme="majorHAnsi"/>
          <w:b/>
          <w:bCs/>
          <w:sz w:val="20"/>
          <w:szCs w:val="20"/>
        </w:rPr>
        <w:t>Set up time</w:t>
      </w:r>
      <w:r w:rsidR="00B43E71">
        <w:rPr>
          <w:rFonts w:asciiTheme="majorHAnsi" w:hAnsiTheme="majorHAnsi" w:cstheme="majorHAnsi"/>
          <w:sz w:val="20"/>
          <w:szCs w:val="20"/>
        </w:rPr>
        <w:t xml:space="preserve"> - </w:t>
      </w:r>
      <w:r w:rsidRPr="00B43E71">
        <w:rPr>
          <w:rFonts w:asciiTheme="majorHAnsi" w:hAnsiTheme="majorHAnsi" w:cstheme="majorHAnsi"/>
          <w:sz w:val="20"/>
          <w:szCs w:val="20"/>
        </w:rPr>
        <w:t>9</w:t>
      </w:r>
      <w:r w:rsidR="00B43E71">
        <w:rPr>
          <w:rFonts w:asciiTheme="majorHAnsi" w:hAnsiTheme="majorHAnsi" w:cstheme="majorHAnsi"/>
          <w:sz w:val="20"/>
          <w:szCs w:val="20"/>
        </w:rPr>
        <w:t>am</w:t>
      </w:r>
      <w:r w:rsidRPr="00B43E71">
        <w:rPr>
          <w:rFonts w:asciiTheme="majorHAnsi" w:hAnsiTheme="majorHAnsi" w:cstheme="majorHAnsi"/>
          <w:sz w:val="20"/>
          <w:szCs w:val="20"/>
        </w:rPr>
        <w:t xml:space="preserve"> to 11</w:t>
      </w:r>
      <w:r w:rsidR="00B43E71">
        <w:rPr>
          <w:rFonts w:asciiTheme="majorHAnsi" w:hAnsiTheme="majorHAnsi" w:cstheme="majorHAnsi"/>
          <w:sz w:val="20"/>
          <w:szCs w:val="20"/>
        </w:rPr>
        <w:t>am</w:t>
      </w:r>
    </w:p>
    <w:p w14:paraId="4FC3E6F6" w14:textId="678521AD" w:rsidR="00A7371A" w:rsidRPr="00B43E71" w:rsidRDefault="00B43E71" w:rsidP="00C335AE">
      <w:pPr>
        <w:pStyle w:val="NormalWeb"/>
        <w:spacing w:before="0" w:beforeAutospacing="0" w:after="0" w:afterAutospacing="0"/>
        <w:rPr>
          <w:rFonts w:asciiTheme="majorHAnsi" w:hAnsiTheme="majorHAnsi" w:cstheme="majorHAnsi"/>
          <w:sz w:val="20"/>
          <w:szCs w:val="20"/>
        </w:rPr>
      </w:pPr>
      <w:r w:rsidRPr="00B43E71">
        <w:rPr>
          <w:rFonts w:asciiTheme="majorHAnsi" w:hAnsiTheme="majorHAnsi" w:cstheme="majorHAnsi"/>
          <w:sz w:val="20"/>
          <w:szCs w:val="20"/>
        </w:rPr>
        <w:t>-</w:t>
      </w:r>
      <w:r>
        <w:rPr>
          <w:rFonts w:asciiTheme="majorHAnsi" w:hAnsiTheme="majorHAnsi" w:cstheme="majorHAnsi"/>
          <w:sz w:val="20"/>
          <w:szCs w:val="20"/>
        </w:rPr>
        <w:t xml:space="preserve"> </w:t>
      </w:r>
      <w:r w:rsidRPr="006064B9">
        <w:rPr>
          <w:rFonts w:asciiTheme="majorHAnsi" w:hAnsiTheme="majorHAnsi" w:cstheme="majorHAnsi"/>
          <w:b/>
          <w:bCs/>
          <w:sz w:val="20"/>
          <w:szCs w:val="20"/>
        </w:rPr>
        <w:t>Market open</w:t>
      </w:r>
      <w:r>
        <w:rPr>
          <w:rFonts w:asciiTheme="majorHAnsi" w:hAnsiTheme="majorHAnsi" w:cstheme="majorHAnsi"/>
          <w:sz w:val="20"/>
          <w:szCs w:val="20"/>
        </w:rPr>
        <w:t xml:space="preserve">– </w:t>
      </w:r>
      <w:r w:rsidR="00A7371A" w:rsidRPr="00B43E71">
        <w:rPr>
          <w:rFonts w:asciiTheme="majorHAnsi" w:hAnsiTheme="majorHAnsi" w:cstheme="majorHAnsi"/>
          <w:sz w:val="20"/>
          <w:szCs w:val="20"/>
        </w:rPr>
        <w:t>11</w:t>
      </w:r>
      <w:r>
        <w:rPr>
          <w:rFonts w:asciiTheme="majorHAnsi" w:hAnsiTheme="majorHAnsi" w:cstheme="majorHAnsi"/>
          <w:sz w:val="20"/>
          <w:szCs w:val="20"/>
        </w:rPr>
        <w:t>am</w:t>
      </w:r>
      <w:r w:rsidR="00A7371A" w:rsidRPr="00B43E71">
        <w:rPr>
          <w:rFonts w:asciiTheme="majorHAnsi" w:hAnsiTheme="majorHAnsi" w:cstheme="majorHAnsi"/>
          <w:sz w:val="20"/>
          <w:szCs w:val="20"/>
        </w:rPr>
        <w:t xml:space="preserve"> to 3</w:t>
      </w:r>
      <w:r>
        <w:rPr>
          <w:rFonts w:asciiTheme="majorHAnsi" w:hAnsiTheme="majorHAnsi" w:cstheme="majorHAnsi"/>
          <w:sz w:val="20"/>
          <w:szCs w:val="20"/>
        </w:rPr>
        <w:t>pm</w:t>
      </w:r>
      <w:r w:rsidR="00A7371A" w:rsidRPr="00B43E71">
        <w:rPr>
          <w:rFonts w:asciiTheme="majorHAnsi" w:hAnsiTheme="majorHAnsi" w:cstheme="majorHAnsi"/>
          <w:sz w:val="20"/>
          <w:szCs w:val="20"/>
        </w:rPr>
        <w:t xml:space="preserve"> </w:t>
      </w:r>
    </w:p>
    <w:p w14:paraId="1BE2EB95" w14:textId="0EE279BF" w:rsidR="00A7371A" w:rsidRPr="00B43E71" w:rsidRDefault="00B43E71" w:rsidP="00C335AE">
      <w:pPr>
        <w:pStyle w:val="NormalWeb"/>
        <w:spacing w:before="0" w:beforeAutospacing="0" w:after="0" w:afterAutospacing="0"/>
        <w:rPr>
          <w:rFonts w:asciiTheme="majorHAnsi" w:hAnsiTheme="majorHAnsi" w:cstheme="majorHAnsi"/>
          <w:sz w:val="20"/>
          <w:szCs w:val="20"/>
        </w:rPr>
      </w:pPr>
      <w:r w:rsidRPr="00B43E71">
        <w:rPr>
          <w:rFonts w:asciiTheme="majorHAnsi" w:hAnsiTheme="majorHAnsi" w:cstheme="majorHAnsi"/>
          <w:sz w:val="20"/>
          <w:szCs w:val="20"/>
        </w:rPr>
        <w:t xml:space="preserve">- </w:t>
      </w:r>
      <w:r w:rsidR="006064B9" w:rsidRPr="006064B9">
        <w:rPr>
          <w:rFonts w:asciiTheme="majorHAnsi" w:hAnsiTheme="majorHAnsi" w:cstheme="majorHAnsi"/>
          <w:b/>
          <w:bCs/>
          <w:sz w:val="20"/>
          <w:szCs w:val="20"/>
        </w:rPr>
        <w:t>Pack up</w:t>
      </w:r>
      <w:r w:rsidR="006064B9">
        <w:rPr>
          <w:rFonts w:asciiTheme="majorHAnsi" w:hAnsiTheme="majorHAnsi" w:cstheme="majorHAnsi"/>
          <w:sz w:val="20"/>
          <w:szCs w:val="20"/>
        </w:rPr>
        <w:t xml:space="preserve"> – </w:t>
      </w:r>
      <w:r w:rsidRPr="00B43E71">
        <w:rPr>
          <w:rFonts w:asciiTheme="majorHAnsi" w:hAnsiTheme="majorHAnsi" w:cstheme="majorHAnsi"/>
          <w:sz w:val="20"/>
          <w:szCs w:val="20"/>
        </w:rPr>
        <w:t>3</w:t>
      </w:r>
      <w:r w:rsidR="006064B9">
        <w:rPr>
          <w:rFonts w:asciiTheme="majorHAnsi" w:hAnsiTheme="majorHAnsi" w:cstheme="majorHAnsi"/>
          <w:sz w:val="20"/>
          <w:szCs w:val="20"/>
        </w:rPr>
        <w:t>pm</w:t>
      </w:r>
      <w:r w:rsidRPr="00B43E71">
        <w:rPr>
          <w:rFonts w:asciiTheme="majorHAnsi" w:hAnsiTheme="majorHAnsi" w:cstheme="majorHAnsi"/>
          <w:sz w:val="20"/>
          <w:szCs w:val="20"/>
        </w:rPr>
        <w:t xml:space="preserve"> to 4</w:t>
      </w:r>
      <w:r w:rsidR="006064B9">
        <w:rPr>
          <w:rFonts w:asciiTheme="majorHAnsi" w:hAnsiTheme="majorHAnsi" w:cstheme="majorHAnsi"/>
          <w:sz w:val="20"/>
          <w:szCs w:val="20"/>
        </w:rPr>
        <w:t>pm</w:t>
      </w:r>
      <w:r w:rsidRPr="00B43E71">
        <w:rPr>
          <w:rFonts w:asciiTheme="majorHAnsi" w:hAnsiTheme="majorHAnsi" w:cstheme="majorHAnsi"/>
          <w:sz w:val="20"/>
          <w:szCs w:val="20"/>
        </w:rPr>
        <w:t xml:space="preserve"> </w:t>
      </w:r>
    </w:p>
    <w:p w14:paraId="5D05152D" w14:textId="77777777" w:rsidR="006F3E50" w:rsidRPr="00B43E71" w:rsidRDefault="006F3E50" w:rsidP="007A77E6">
      <w:pPr>
        <w:pStyle w:val="NormalWeb"/>
        <w:tabs>
          <w:tab w:val="left" w:pos="5859"/>
        </w:tabs>
        <w:spacing w:before="0" w:beforeAutospacing="0" w:after="0" w:afterAutospacing="0"/>
        <w:rPr>
          <w:rFonts w:asciiTheme="majorHAnsi" w:hAnsiTheme="majorHAnsi" w:cstheme="majorHAnsi"/>
          <w:sz w:val="20"/>
          <w:szCs w:val="20"/>
        </w:rPr>
      </w:pPr>
    </w:p>
    <w:p w14:paraId="4E51F755" w14:textId="71322524" w:rsidR="006F3E50" w:rsidRDefault="00584601" w:rsidP="007A77E6">
      <w:pPr>
        <w:pStyle w:val="NormalWeb"/>
        <w:tabs>
          <w:tab w:val="left" w:pos="5859"/>
        </w:tabs>
        <w:spacing w:before="0" w:beforeAutospacing="0" w:after="0" w:afterAutospacing="0"/>
        <w:rPr>
          <w:rFonts w:asciiTheme="majorHAnsi" w:hAnsiTheme="majorHAnsi" w:cstheme="majorHAnsi"/>
          <w:b/>
          <w:bCs/>
          <w:sz w:val="20"/>
          <w:szCs w:val="20"/>
        </w:rPr>
      </w:pPr>
      <w:r w:rsidRPr="003C2D44">
        <w:rPr>
          <w:rFonts w:asciiTheme="majorHAnsi" w:hAnsiTheme="majorHAnsi" w:cstheme="majorHAnsi"/>
          <w:b/>
          <w:bCs/>
          <w:sz w:val="20"/>
          <w:szCs w:val="20"/>
        </w:rPr>
        <w:t>8</w:t>
      </w:r>
      <w:r w:rsidR="006F3E50" w:rsidRPr="003C2D44">
        <w:rPr>
          <w:rFonts w:asciiTheme="majorHAnsi" w:hAnsiTheme="majorHAnsi" w:cstheme="majorHAnsi"/>
          <w:b/>
          <w:bCs/>
          <w:sz w:val="20"/>
          <w:szCs w:val="20"/>
        </w:rPr>
        <w:t>.</w:t>
      </w:r>
      <w:r w:rsidR="001A47C4" w:rsidRPr="003C2D44">
        <w:rPr>
          <w:rFonts w:asciiTheme="majorHAnsi" w:hAnsiTheme="majorHAnsi" w:cstheme="majorHAnsi"/>
          <w:b/>
          <w:bCs/>
          <w:sz w:val="20"/>
          <w:szCs w:val="20"/>
        </w:rPr>
        <w:t>7</w:t>
      </w:r>
      <w:r w:rsidR="00FA0908" w:rsidRPr="003C2D44">
        <w:rPr>
          <w:rFonts w:asciiTheme="majorHAnsi" w:hAnsiTheme="majorHAnsi" w:cstheme="majorHAnsi"/>
          <w:b/>
          <w:bCs/>
          <w:sz w:val="20"/>
          <w:szCs w:val="20"/>
        </w:rPr>
        <w:t xml:space="preserve"> Workshop: </w:t>
      </w:r>
      <w:r w:rsidR="00EB326F" w:rsidRPr="003C2D44">
        <w:rPr>
          <w:rFonts w:asciiTheme="majorHAnsi" w:hAnsiTheme="majorHAnsi" w:cstheme="majorHAnsi"/>
          <w:b/>
          <w:bCs/>
          <w:sz w:val="20"/>
          <w:szCs w:val="20"/>
        </w:rPr>
        <w:t>Guy facilitate</w:t>
      </w:r>
      <w:r w:rsidR="006064B9">
        <w:rPr>
          <w:rFonts w:asciiTheme="majorHAnsi" w:hAnsiTheme="majorHAnsi" w:cstheme="majorHAnsi"/>
          <w:b/>
          <w:bCs/>
          <w:sz w:val="20"/>
          <w:szCs w:val="20"/>
        </w:rPr>
        <w:t>d</w:t>
      </w:r>
      <w:r w:rsidR="00EB326F" w:rsidRPr="003C2D44">
        <w:rPr>
          <w:rFonts w:asciiTheme="majorHAnsi" w:hAnsiTheme="majorHAnsi" w:cstheme="majorHAnsi"/>
          <w:b/>
          <w:bCs/>
          <w:sz w:val="20"/>
          <w:szCs w:val="20"/>
        </w:rPr>
        <w:t xml:space="preserve"> </w:t>
      </w:r>
      <w:r w:rsidR="002D2FF5" w:rsidRPr="003C2D44">
        <w:rPr>
          <w:rFonts w:asciiTheme="majorHAnsi" w:hAnsiTheme="majorHAnsi" w:cstheme="majorHAnsi"/>
          <w:b/>
          <w:bCs/>
          <w:sz w:val="20"/>
          <w:szCs w:val="20"/>
        </w:rPr>
        <w:t xml:space="preserve">breakout sessions for </w:t>
      </w:r>
      <w:r w:rsidR="002D4646" w:rsidRPr="003C2D44">
        <w:rPr>
          <w:rFonts w:asciiTheme="majorHAnsi" w:hAnsiTheme="majorHAnsi" w:cstheme="majorHAnsi"/>
          <w:b/>
          <w:bCs/>
          <w:sz w:val="20"/>
          <w:szCs w:val="20"/>
        </w:rPr>
        <w:t>YC</w:t>
      </w:r>
      <w:r w:rsidR="00FA0908" w:rsidRPr="003C2D44">
        <w:rPr>
          <w:rFonts w:asciiTheme="majorHAnsi" w:hAnsiTheme="majorHAnsi" w:cstheme="majorHAnsi"/>
          <w:b/>
          <w:bCs/>
          <w:sz w:val="20"/>
          <w:szCs w:val="20"/>
        </w:rPr>
        <w:t xml:space="preserve"> </w:t>
      </w:r>
      <w:r w:rsidR="001F383B" w:rsidRPr="003C2D44">
        <w:rPr>
          <w:rFonts w:asciiTheme="majorHAnsi" w:hAnsiTheme="majorHAnsi" w:cstheme="majorHAnsi"/>
          <w:b/>
          <w:bCs/>
          <w:sz w:val="20"/>
          <w:szCs w:val="20"/>
        </w:rPr>
        <w:t xml:space="preserve">to work on </w:t>
      </w:r>
      <w:r w:rsidR="002D2FF5" w:rsidRPr="003C2D44">
        <w:rPr>
          <w:rFonts w:asciiTheme="majorHAnsi" w:hAnsiTheme="majorHAnsi" w:cstheme="majorHAnsi"/>
          <w:b/>
          <w:bCs/>
          <w:sz w:val="20"/>
          <w:szCs w:val="20"/>
        </w:rPr>
        <w:t xml:space="preserve">planning activities for the fair </w:t>
      </w:r>
      <w:r w:rsidR="00CD424C" w:rsidRPr="003C2D44">
        <w:rPr>
          <w:rFonts w:asciiTheme="majorHAnsi" w:hAnsiTheme="majorHAnsi" w:cstheme="majorHAnsi"/>
          <w:b/>
          <w:bCs/>
          <w:sz w:val="20"/>
          <w:szCs w:val="20"/>
        </w:rPr>
        <w:t>(</w:t>
      </w:r>
      <w:r w:rsidR="00D50CAD" w:rsidRPr="003C2D44">
        <w:rPr>
          <w:rFonts w:asciiTheme="majorHAnsi" w:hAnsiTheme="majorHAnsi" w:cstheme="majorHAnsi"/>
          <w:b/>
          <w:bCs/>
          <w:sz w:val="20"/>
          <w:szCs w:val="20"/>
        </w:rPr>
        <w:t xml:space="preserve">30 </w:t>
      </w:r>
      <w:r w:rsidR="00CD424C" w:rsidRPr="003C2D44">
        <w:rPr>
          <w:rFonts w:asciiTheme="majorHAnsi" w:hAnsiTheme="majorHAnsi" w:cstheme="majorHAnsi"/>
          <w:b/>
          <w:bCs/>
          <w:sz w:val="20"/>
          <w:szCs w:val="20"/>
        </w:rPr>
        <w:t>min)</w:t>
      </w:r>
    </w:p>
    <w:p w14:paraId="3D05A9AE" w14:textId="77777777" w:rsidR="004B4EFD" w:rsidRPr="004B4EFD" w:rsidRDefault="004B4EFD" w:rsidP="004B4EFD">
      <w:pPr>
        <w:pStyle w:val="NormalWeb"/>
        <w:tabs>
          <w:tab w:val="left" w:pos="5859"/>
        </w:tabs>
        <w:spacing w:before="0" w:beforeAutospacing="0" w:after="0" w:afterAutospacing="0"/>
        <w:rPr>
          <w:rFonts w:asciiTheme="majorHAnsi" w:hAnsiTheme="majorHAnsi" w:cstheme="majorHAnsi"/>
          <w:sz w:val="20"/>
          <w:szCs w:val="20"/>
        </w:rPr>
      </w:pPr>
      <w:r w:rsidRPr="004B4EFD">
        <w:rPr>
          <w:rFonts w:asciiTheme="majorHAnsi" w:hAnsiTheme="majorHAnsi" w:cstheme="majorHAnsi"/>
          <w:sz w:val="20"/>
          <w:szCs w:val="20"/>
        </w:rPr>
        <w:lastRenderedPageBreak/>
        <w:t>Guy facilitated a workshop to support planning for activities and engagement opportunities at the Youth Festa Fair. Members worked in small groups to generate ideas and identify potential activities aligned with the event's objectives.</w:t>
      </w:r>
    </w:p>
    <w:p w14:paraId="1D4B5BB8" w14:textId="77777777" w:rsidR="004B4EFD" w:rsidRPr="004B4EFD" w:rsidRDefault="004B4EFD" w:rsidP="004B4EFD">
      <w:pPr>
        <w:pStyle w:val="NormalWeb"/>
        <w:tabs>
          <w:tab w:val="left" w:pos="5859"/>
        </w:tabs>
        <w:spacing w:before="0" w:beforeAutospacing="0" w:after="0" w:afterAutospacing="0"/>
        <w:rPr>
          <w:rFonts w:asciiTheme="majorHAnsi" w:hAnsiTheme="majorHAnsi" w:cstheme="majorHAnsi"/>
          <w:sz w:val="20"/>
          <w:szCs w:val="20"/>
        </w:rPr>
      </w:pPr>
      <w:r w:rsidRPr="004B4EFD">
        <w:rPr>
          <w:rFonts w:asciiTheme="majorHAnsi" w:hAnsiTheme="majorHAnsi" w:cstheme="majorHAnsi"/>
          <w:sz w:val="20"/>
          <w:szCs w:val="20"/>
        </w:rPr>
        <w:t>Further consideration of activity ideas will continue through the relevant project subcommittee.</w:t>
      </w:r>
    </w:p>
    <w:p w14:paraId="2191784D" w14:textId="77777777" w:rsidR="00270E74" w:rsidRDefault="00270E74" w:rsidP="007A77E6">
      <w:pPr>
        <w:pStyle w:val="NormalWeb"/>
        <w:tabs>
          <w:tab w:val="left" w:pos="5859"/>
        </w:tabs>
        <w:spacing w:before="0" w:beforeAutospacing="0" w:after="0" w:afterAutospacing="0"/>
        <w:rPr>
          <w:rFonts w:asciiTheme="majorHAnsi" w:hAnsiTheme="majorHAnsi" w:cstheme="majorHAnsi"/>
          <w:sz w:val="20"/>
          <w:szCs w:val="20"/>
        </w:rPr>
      </w:pPr>
    </w:p>
    <w:p w14:paraId="2F70F9FD" w14:textId="5933A82B" w:rsidR="00690D98" w:rsidRDefault="00584601" w:rsidP="00C335AE">
      <w:pPr>
        <w:pStyle w:val="NormalWeb"/>
        <w:tabs>
          <w:tab w:val="left" w:pos="5859"/>
        </w:tabs>
        <w:spacing w:before="0" w:beforeAutospacing="0" w:after="0" w:afterAutospacing="0"/>
        <w:rPr>
          <w:rFonts w:asciiTheme="majorHAnsi" w:hAnsiTheme="majorHAnsi" w:cstheme="majorHAnsi"/>
          <w:b/>
          <w:bCs/>
          <w:sz w:val="20"/>
          <w:szCs w:val="20"/>
        </w:rPr>
      </w:pPr>
      <w:r w:rsidRPr="003C2D44">
        <w:rPr>
          <w:rFonts w:asciiTheme="majorHAnsi" w:hAnsiTheme="majorHAnsi" w:cstheme="majorHAnsi"/>
          <w:b/>
          <w:bCs/>
          <w:sz w:val="20"/>
          <w:szCs w:val="20"/>
        </w:rPr>
        <w:t>8</w:t>
      </w:r>
      <w:r w:rsidR="001746B8" w:rsidRPr="003C2D44">
        <w:rPr>
          <w:rFonts w:asciiTheme="majorHAnsi" w:hAnsiTheme="majorHAnsi" w:cstheme="majorHAnsi"/>
          <w:b/>
          <w:bCs/>
          <w:sz w:val="20"/>
          <w:szCs w:val="20"/>
        </w:rPr>
        <w:t>.</w:t>
      </w:r>
      <w:r w:rsidR="001A47C4" w:rsidRPr="003C2D44">
        <w:rPr>
          <w:rFonts w:asciiTheme="majorHAnsi" w:hAnsiTheme="majorHAnsi" w:cstheme="majorHAnsi"/>
          <w:b/>
          <w:bCs/>
          <w:sz w:val="20"/>
          <w:szCs w:val="20"/>
        </w:rPr>
        <w:t>8</w:t>
      </w:r>
      <w:r w:rsidR="001746B8" w:rsidRPr="003C2D44">
        <w:rPr>
          <w:rFonts w:asciiTheme="majorHAnsi" w:hAnsiTheme="majorHAnsi" w:cstheme="majorHAnsi"/>
          <w:b/>
          <w:bCs/>
          <w:sz w:val="20"/>
          <w:szCs w:val="20"/>
        </w:rPr>
        <w:t xml:space="preserve"> </w:t>
      </w:r>
      <w:r w:rsidR="00222FCE" w:rsidRPr="003C2D44">
        <w:rPr>
          <w:rFonts w:asciiTheme="majorHAnsi" w:hAnsiTheme="majorHAnsi" w:cstheme="majorHAnsi"/>
          <w:b/>
          <w:bCs/>
          <w:sz w:val="20"/>
          <w:szCs w:val="20"/>
        </w:rPr>
        <w:t>Prepare for presentation to Headspace and Cultura</w:t>
      </w:r>
      <w:r w:rsidR="00F30606" w:rsidRPr="003C2D44">
        <w:rPr>
          <w:rFonts w:asciiTheme="majorHAnsi" w:hAnsiTheme="majorHAnsi" w:cstheme="majorHAnsi"/>
          <w:b/>
          <w:bCs/>
          <w:sz w:val="20"/>
          <w:szCs w:val="20"/>
        </w:rPr>
        <w:t xml:space="preserve"> </w:t>
      </w:r>
      <w:r w:rsidR="003D3ED8" w:rsidRPr="003C2D44">
        <w:rPr>
          <w:rFonts w:asciiTheme="majorHAnsi" w:hAnsiTheme="majorHAnsi" w:cstheme="majorHAnsi"/>
          <w:b/>
          <w:bCs/>
          <w:sz w:val="20"/>
          <w:szCs w:val="20"/>
        </w:rPr>
        <w:t>(take home activity)</w:t>
      </w:r>
      <w:r w:rsidR="00B667BD" w:rsidRPr="003C2D44">
        <w:rPr>
          <w:rFonts w:asciiTheme="majorHAnsi" w:hAnsiTheme="majorHAnsi" w:cstheme="majorHAnsi"/>
          <w:b/>
          <w:bCs/>
          <w:sz w:val="20"/>
          <w:szCs w:val="20"/>
        </w:rPr>
        <w:t xml:space="preserve">. </w:t>
      </w:r>
    </w:p>
    <w:p w14:paraId="56D8F97F" w14:textId="77777777" w:rsidR="00726E43" w:rsidRDefault="00726E43" w:rsidP="00C335AE">
      <w:pPr>
        <w:pStyle w:val="NormalWeb"/>
        <w:tabs>
          <w:tab w:val="left" w:pos="5859"/>
        </w:tabs>
        <w:spacing w:before="0" w:beforeAutospacing="0" w:after="0" w:afterAutospacing="0"/>
        <w:rPr>
          <w:rFonts w:asciiTheme="majorHAnsi" w:hAnsiTheme="majorHAnsi" w:cstheme="majorHAnsi"/>
          <w:b/>
          <w:bCs/>
          <w:sz w:val="20"/>
          <w:szCs w:val="20"/>
        </w:rPr>
      </w:pPr>
    </w:p>
    <w:p w14:paraId="5CA79517" w14:textId="4BBF5952" w:rsidR="00726E43" w:rsidRPr="00726E43" w:rsidRDefault="00726E43" w:rsidP="00C335AE">
      <w:pPr>
        <w:pStyle w:val="NormalWeb"/>
        <w:tabs>
          <w:tab w:val="left" w:pos="5859"/>
        </w:tabs>
        <w:spacing w:before="0" w:beforeAutospacing="0" w:after="0" w:afterAutospacing="0"/>
        <w:rPr>
          <w:rFonts w:asciiTheme="majorHAnsi" w:hAnsiTheme="majorHAnsi" w:cstheme="majorHAnsi"/>
          <w:sz w:val="20"/>
          <w:szCs w:val="20"/>
        </w:rPr>
      </w:pPr>
      <w:r w:rsidRPr="00726E43">
        <w:rPr>
          <w:rFonts w:asciiTheme="majorHAnsi" w:hAnsiTheme="majorHAnsi" w:cstheme="majorHAnsi"/>
          <w:sz w:val="20"/>
          <w:szCs w:val="20"/>
        </w:rPr>
        <w:t>Members were asked to begin preparing for upcoming presentations to Cultura and the Headspace Youth Futures Crew. Dedicated WhatsApp groups will be established to support planning and coordination.</w:t>
      </w:r>
    </w:p>
    <w:p w14:paraId="42DD72F2" w14:textId="77777777" w:rsidR="00010083" w:rsidRPr="001D2BC4" w:rsidRDefault="00010083" w:rsidP="00010083">
      <w:pPr>
        <w:rPr>
          <w:rFonts w:asciiTheme="majorHAnsi" w:hAnsiTheme="majorHAnsi" w:cstheme="majorHAnsi"/>
        </w:rPr>
      </w:pPr>
    </w:p>
    <w:tbl>
      <w:tblPr>
        <w:tblStyle w:val="TableGrid"/>
        <w:tblW w:w="10777" w:type="dxa"/>
        <w:tblLook w:val="0620" w:firstRow="1" w:lastRow="0" w:firstColumn="0" w:lastColumn="0" w:noHBand="1" w:noVBand="1"/>
      </w:tblPr>
      <w:tblGrid>
        <w:gridCol w:w="10777"/>
      </w:tblGrid>
      <w:tr w:rsidR="00EF0BDF" w:rsidRPr="001D2BC4" w14:paraId="6EA13201" w14:textId="77777777" w:rsidTr="5993146B">
        <w:trPr>
          <w:cnfStyle w:val="100000000000" w:firstRow="1" w:lastRow="0" w:firstColumn="0" w:lastColumn="0" w:oddVBand="0" w:evenVBand="0" w:oddHBand="0" w:evenHBand="0" w:firstRowFirstColumn="0" w:firstRowLastColumn="0" w:lastRowFirstColumn="0" w:lastRowLastColumn="0"/>
        </w:trPr>
        <w:tc>
          <w:tcPr>
            <w:tcW w:w="10777" w:type="dxa"/>
          </w:tcPr>
          <w:p w14:paraId="531BDAAE" w14:textId="4E19B397" w:rsidR="00EF0BDF" w:rsidRPr="001D2BC4" w:rsidRDefault="0042389F" w:rsidP="00BB4CFF">
            <w:pPr>
              <w:ind w:left="0"/>
              <w:rPr>
                <w:rFonts w:cstheme="majorHAnsi"/>
                <w:b w:val="0"/>
                <w:caps w:val="0"/>
                <w:sz w:val="20"/>
              </w:rPr>
            </w:pPr>
            <w:r>
              <w:rPr>
                <w:rFonts w:cstheme="majorHAnsi"/>
                <w:b w:val="0"/>
                <w:caps w:val="0"/>
                <w:sz w:val="20"/>
              </w:rPr>
              <w:t>9</w:t>
            </w:r>
            <w:r w:rsidR="00BB4CFF" w:rsidRPr="001D2BC4">
              <w:rPr>
                <w:rFonts w:cstheme="majorHAnsi"/>
                <w:b w:val="0"/>
                <w:caps w:val="0"/>
                <w:sz w:val="20"/>
              </w:rPr>
              <w:t xml:space="preserve">. </w:t>
            </w:r>
            <w:r w:rsidR="00CE5E93" w:rsidRPr="001D2BC4">
              <w:rPr>
                <w:rFonts w:cstheme="majorHAnsi"/>
                <w:b w:val="0"/>
                <w:caps w:val="0"/>
                <w:sz w:val="20"/>
              </w:rPr>
              <w:t>Other Business</w:t>
            </w:r>
          </w:p>
        </w:tc>
      </w:tr>
    </w:tbl>
    <w:p w14:paraId="32FF4404" w14:textId="085F7DC7" w:rsidR="00726E43" w:rsidRPr="00726E43" w:rsidRDefault="00726E43" w:rsidP="00726E43">
      <w:pPr>
        <w:pStyle w:val="BodyText"/>
        <w:numPr>
          <w:ilvl w:val="0"/>
          <w:numId w:val="32"/>
        </w:numPr>
        <w:rPr>
          <w:rFonts w:asciiTheme="majorHAnsi" w:hAnsiTheme="majorHAnsi" w:cstheme="majorHAnsi"/>
        </w:rPr>
      </w:pPr>
      <w:proofErr w:type="spellStart"/>
      <w:r>
        <w:rPr>
          <w:rFonts w:asciiTheme="majorHAnsi" w:hAnsiTheme="majorHAnsi" w:cstheme="majorHAnsi"/>
        </w:rPr>
        <w:t>Viggy</w:t>
      </w:r>
      <w:proofErr w:type="spellEnd"/>
      <w:r>
        <w:rPr>
          <w:rFonts w:asciiTheme="majorHAnsi" w:hAnsiTheme="majorHAnsi" w:cstheme="majorHAnsi"/>
        </w:rPr>
        <w:t xml:space="preserve"> </w:t>
      </w:r>
      <w:r w:rsidRPr="00726E43">
        <w:rPr>
          <w:rFonts w:asciiTheme="majorHAnsi" w:hAnsiTheme="majorHAnsi" w:cstheme="majorHAnsi"/>
        </w:rPr>
        <w:t>agreed to create a shared Google document to collect activity ideas and will distribute the link via WhatsApp.</w:t>
      </w:r>
    </w:p>
    <w:p w14:paraId="5CE845CB" w14:textId="570A2689" w:rsidR="0094319E" w:rsidRDefault="00726E43" w:rsidP="00726E43">
      <w:pPr>
        <w:pStyle w:val="BodyText"/>
        <w:numPr>
          <w:ilvl w:val="0"/>
          <w:numId w:val="32"/>
        </w:numPr>
        <w:spacing w:before="0" w:after="0"/>
        <w:rPr>
          <w:rFonts w:asciiTheme="majorHAnsi" w:hAnsiTheme="majorHAnsi" w:cstheme="majorHAnsi"/>
        </w:rPr>
      </w:pPr>
      <w:r w:rsidRPr="00726E43">
        <w:rPr>
          <w:rFonts w:asciiTheme="majorHAnsi" w:hAnsiTheme="majorHAnsi" w:cstheme="majorHAnsi"/>
        </w:rPr>
        <w:t>Members discussed potential colour themes for the Youth Festa Fair, with warm and spring-inspired colours identified as initial concepts for further consideration.</w:t>
      </w:r>
    </w:p>
    <w:p w14:paraId="27478347" w14:textId="77777777" w:rsidR="00E54DD6" w:rsidRPr="001D2BC4" w:rsidRDefault="00E54DD6" w:rsidP="00746D02">
      <w:pPr>
        <w:pStyle w:val="BodyText"/>
        <w:spacing w:before="0" w:after="0"/>
        <w:rPr>
          <w:rFonts w:asciiTheme="majorHAnsi" w:hAnsiTheme="majorHAnsi" w:cstheme="majorHAnsi"/>
          <w:b/>
          <w:bCs/>
          <w:color w:val="8ACED7" w:themeColor="accent1"/>
        </w:rPr>
      </w:pPr>
    </w:p>
    <w:tbl>
      <w:tblPr>
        <w:tblStyle w:val="TableGrid"/>
        <w:tblW w:w="10777" w:type="dxa"/>
        <w:tblLook w:val="0620" w:firstRow="1" w:lastRow="0" w:firstColumn="0" w:lastColumn="0" w:noHBand="1" w:noVBand="1"/>
      </w:tblPr>
      <w:tblGrid>
        <w:gridCol w:w="10777"/>
      </w:tblGrid>
      <w:tr w:rsidR="00EF0BDF" w:rsidRPr="001D2BC4" w14:paraId="1385AF93" w14:textId="77777777">
        <w:trPr>
          <w:cnfStyle w:val="100000000000" w:firstRow="1" w:lastRow="0" w:firstColumn="0" w:lastColumn="0" w:oddVBand="0" w:evenVBand="0" w:oddHBand="0" w:evenHBand="0" w:firstRowFirstColumn="0" w:firstRowLastColumn="0" w:lastRowFirstColumn="0" w:lastRowLastColumn="0"/>
        </w:trPr>
        <w:tc>
          <w:tcPr>
            <w:tcW w:w="10777" w:type="dxa"/>
          </w:tcPr>
          <w:p w14:paraId="60B8258E" w14:textId="35517539" w:rsidR="00EF0BDF" w:rsidRPr="001D2BC4" w:rsidRDefault="00E5544D" w:rsidP="00BB4CFF">
            <w:pPr>
              <w:ind w:left="0"/>
              <w:rPr>
                <w:rFonts w:cstheme="majorHAnsi"/>
                <w:b w:val="0"/>
                <w:caps w:val="0"/>
                <w:sz w:val="20"/>
              </w:rPr>
            </w:pPr>
            <w:r w:rsidRPr="001D2BC4">
              <w:rPr>
                <w:rFonts w:cstheme="majorHAnsi"/>
                <w:b w:val="0"/>
                <w:caps w:val="0"/>
                <w:sz w:val="20"/>
              </w:rPr>
              <w:t>1</w:t>
            </w:r>
            <w:r w:rsidR="0042389F">
              <w:rPr>
                <w:rFonts w:cstheme="majorHAnsi"/>
                <w:b w:val="0"/>
                <w:caps w:val="0"/>
                <w:sz w:val="20"/>
              </w:rPr>
              <w:t>0</w:t>
            </w:r>
            <w:r w:rsidR="00BB4CFF" w:rsidRPr="001D2BC4">
              <w:rPr>
                <w:rFonts w:cstheme="majorHAnsi"/>
                <w:b w:val="0"/>
                <w:caps w:val="0"/>
                <w:sz w:val="20"/>
              </w:rPr>
              <w:t xml:space="preserve">. </w:t>
            </w:r>
            <w:r w:rsidR="00C4073B" w:rsidRPr="001D2BC4">
              <w:rPr>
                <w:rFonts w:cstheme="majorHAnsi"/>
                <w:b w:val="0"/>
                <w:caps w:val="0"/>
                <w:sz w:val="20"/>
              </w:rPr>
              <w:t xml:space="preserve">Meeting Close </w:t>
            </w:r>
          </w:p>
        </w:tc>
      </w:tr>
    </w:tbl>
    <w:p w14:paraId="7C4F59D4" w14:textId="5CDF7B25" w:rsidR="00EE48DC" w:rsidRPr="003C2D44" w:rsidRDefault="00CC4081" w:rsidP="00E90633">
      <w:pPr>
        <w:rPr>
          <w:rFonts w:asciiTheme="majorHAnsi" w:hAnsiTheme="majorHAnsi" w:cstheme="majorHAnsi"/>
          <w:b/>
          <w:bCs/>
        </w:rPr>
      </w:pPr>
      <w:r w:rsidRPr="003C2D44">
        <w:rPr>
          <w:rFonts w:asciiTheme="majorHAnsi" w:hAnsiTheme="majorHAnsi" w:cstheme="majorHAnsi"/>
          <w:b/>
          <w:bCs/>
        </w:rPr>
        <w:t xml:space="preserve">Next meeting </w:t>
      </w:r>
      <w:r w:rsidR="00690D98" w:rsidRPr="003C2D44">
        <w:rPr>
          <w:rFonts w:asciiTheme="majorHAnsi" w:hAnsiTheme="majorHAnsi" w:cstheme="majorHAnsi"/>
          <w:b/>
          <w:bCs/>
        </w:rPr>
        <w:t>4</w:t>
      </w:r>
      <w:r w:rsidR="00947010" w:rsidRPr="003C2D44">
        <w:rPr>
          <w:rFonts w:asciiTheme="majorHAnsi" w:hAnsiTheme="majorHAnsi" w:cstheme="majorHAnsi"/>
          <w:b/>
          <w:bCs/>
        </w:rPr>
        <w:t>.</w:t>
      </w:r>
      <w:r w:rsidR="00690D98" w:rsidRPr="003C2D44">
        <w:rPr>
          <w:rFonts w:asciiTheme="majorHAnsi" w:hAnsiTheme="majorHAnsi" w:cstheme="majorHAnsi"/>
          <w:b/>
          <w:bCs/>
        </w:rPr>
        <w:t>45</w:t>
      </w:r>
      <w:r w:rsidR="008C226C" w:rsidRPr="003C2D44">
        <w:rPr>
          <w:rFonts w:asciiTheme="majorHAnsi" w:hAnsiTheme="majorHAnsi" w:cstheme="majorHAnsi"/>
          <w:b/>
          <w:bCs/>
        </w:rPr>
        <w:t xml:space="preserve">pm, </w:t>
      </w:r>
      <w:r w:rsidR="0091370A" w:rsidRPr="003C2D44">
        <w:rPr>
          <w:rFonts w:asciiTheme="majorHAnsi" w:hAnsiTheme="majorHAnsi" w:cstheme="majorHAnsi"/>
          <w:b/>
          <w:bCs/>
        </w:rPr>
        <w:t>Mon,</w:t>
      </w:r>
      <w:r w:rsidR="00991D16" w:rsidRPr="003C2D44">
        <w:rPr>
          <w:rFonts w:asciiTheme="majorHAnsi" w:hAnsiTheme="majorHAnsi" w:cstheme="majorHAnsi"/>
          <w:b/>
          <w:bCs/>
        </w:rPr>
        <w:t xml:space="preserve"> </w:t>
      </w:r>
      <w:r w:rsidR="008957BC">
        <w:rPr>
          <w:rFonts w:asciiTheme="majorHAnsi" w:hAnsiTheme="majorHAnsi" w:cstheme="majorHAnsi"/>
          <w:b/>
          <w:bCs/>
        </w:rPr>
        <w:t>13</w:t>
      </w:r>
      <w:r w:rsidR="001D66D3" w:rsidRPr="003C2D44">
        <w:rPr>
          <w:rFonts w:asciiTheme="majorHAnsi" w:hAnsiTheme="majorHAnsi" w:cstheme="majorHAnsi"/>
          <w:b/>
          <w:bCs/>
          <w:vertAlign w:val="superscript"/>
        </w:rPr>
        <w:t>th</w:t>
      </w:r>
      <w:r w:rsidR="001D66D3" w:rsidRPr="003C2D44">
        <w:rPr>
          <w:rFonts w:asciiTheme="majorHAnsi" w:hAnsiTheme="majorHAnsi" w:cstheme="majorHAnsi"/>
          <w:b/>
          <w:bCs/>
        </w:rPr>
        <w:t xml:space="preserve"> July</w:t>
      </w:r>
      <w:r w:rsidR="001E5E1D" w:rsidRPr="003C2D44">
        <w:rPr>
          <w:rFonts w:asciiTheme="majorHAnsi" w:hAnsiTheme="majorHAnsi" w:cstheme="majorHAnsi"/>
          <w:b/>
          <w:bCs/>
        </w:rPr>
        <w:t xml:space="preserve"> 202</w:t>
      </w:r>
      <w:r w:rsidR="00991D16" w:rsidRPr="003C2D44">
        <w:rPr>
          <w:rFonts w:asciiTheme="majorHAnsi" w:hAnsiTheme="majorHAnsi" w:cstheme="majorHAnsi"/>
          <w:b/>
          <w:bCs/>
        </w:rPr>
        <w:t>6</w:t>
      </w:r>
      <w:r w:rsidR="001E5E1D" w:rsidRPr="003C2D44">
        <w:rPr>
          <w:rFonts w:asciiTheme="majorHAnsi" w:hAnsiTheme="majorHAnsi" w:cstheme="majorHAnsi"/>
          <w:b/>
          <w:bCs/>
        </w:rPr>
        <w:t>.</w:t>
      </w:r>
      <w:r w:rsidR="001D2BC4" w:rsidRPr="003C2D44">
        <w:rPr>
          <w:rFonts w:asciiTheme="majorHAnsi" w:hAnsiTheme="majorHAnsi" w:cstheme="majorHAnsi"/>
          <w:b/>
          <w:bCs/>
        </w:rPr>
        <w:t xml:space="preserve"> </w:t>
      </w:r>
    </w:p>
    <w:sectPr w:rsidR="00EE48DC" w:rsidRPr="003C2D44" w:rsidSect="00CE3F4B">
      <w:headerReference w:type="even" r:id="rId13"/>
      <w:headerReference w:type="default" r:id="rId14"/>
      <w:footerReference w:type="even" r:id="rId15"/>
      <w:footerReference w:type="default" r:id="rId16"/>
      <w:headerReference w:type="first" r:id="rId17"/>
      <w:footerReference w:type="first" r:id="rId18"/>
      <w:pgSz w:w="11907" w:h="16840" w:code="9"/>
      <w:pgMar w:top="822" w:right="567" w:bottom="1418"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DCC9F" w14:textId="77777777" w:rsidR="0091719E" w:rsidRDefault="0091719E" w:rsidP="00CE604F">
      <w:r>
        <w:separator/>
      </w:r>
    </w:p>
    <w:p w14:paraId="534FA27D" w14:textId="77777777" w:rsidR="0091719E" w:rsidRDefault="0091719E" w:rsidP="00CE604F"/>
    <w:p w14:paraId="31196E20" w14:textId="77777777" w:rsidR="0091719E" w:rsidRDefault="0091719E" w:rsidP="00CE604F"/>
    <w:p w14:paraId="37A29DDD" w14:textId="77777777" w:rsidR="0091719E" w:rsidRDefault="0091719E" w:rsidP="00CE604F"/>
  </w:endnote>
  <w:endnote w:type="continuationSeparator" w:id="0">
    <w:p w14:paraId="2ADDB4CF" w14:textId="77777777" w:rsidR="0091719E" w:rsidRDefault="0091719E" w:rsidP="00CE604F">
      <w:r>
        <w:continuationSeparator/>
      </w:r>
    </w:p>
    <w:p w14:paraId="166E437E" w14:textId="77777777" w:rsidR="0091719E" w:rsidRDefault="0091719E" w:rsidP="00CE604F"/>
    <w:p w14:paraId="1F1FE788" w14:textId="77777777" w:rsidR="0091719E" w:rsidRDefault="0091719E" w:rsidP="00CE604F"/>
    <w:p w14:paraId="26020D12" w14:textId="77777777" w:rsidR="0091719E" w:rsidRDefault="0091719E" w:rsidP="00CE604F"/>
  </w:endnote>
  <w:endnote w:type="continuationNotice" w:id="1">
    <w:p w14:paraId="4B571C13" w14:textId="77777777" w:rsidR="0091719E" w:rsidRDefault="009171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embedRegular r:id="rId1" w:fontKey="{0B40DAAE-644D-4449-BC0A-F807B571D110}"/>
    <w:embedBold r:id="rId2" w:fontKey="{E3ECD09F-A70B-4440-A489-D40B967E38A1}"/>
    <w:embedItalic r:id="rId3" w:fontKey="{488F7A9D-BD12-4D0E-9F6B-4A5F00D0AFA3}"/>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80F25" w14:textId="77777777" w:rsidR="00452D3D" w:rsidRDefault="00452D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57371" w14:textId="53721797" w:rsidR="004D2DEE" w:rsidRPr="008A0C40" w:rsidRDefault="008A0C40" w:rsidP="00452D3D">
    <w:pPr>
      <w:pStyle w:val="Footer"/>
      <w:jc w:val="center"/>
      <w:rPr>
        <w:sz w:val="18"/>
        <w:szCs w:val="18"/>
      </w:rPr>
    </w:pPr>
    <w:r w:rsidRPr="008A0C40">
      <w:rPr>
        <w:sz w:val="18"/>
        <w:szCs w:val="18"/>
      </w:rPr>
      <w:fldChar w:fldCharType="begin"/>
    </w:r>
    <w:r w:rsidRPr="008A0C40">
      <w:rPr>
        <w:sz w:val="18"/>
        <w:szCs w:val="18"/>
      </w:rPr>
      <w:instrText xml:space="preserve"> DOCPROPERTY TRIM-recNumber \* MERGEFORMAT </w:instrText>
    </w:r>
    <w:r w:rsidRPr="008A0C40">
      <w:rPr>
        <w:sz w:val="18"/>
        <w:szCs w:val="18"/>
      </w:rPr>
      <w:fldChar w:fldCharType="separate"/>
    </w:r>
    <w:r w:rsidR="00917B4E">
      <w:rPr>
        <w:sz w:val="18"/>
        <w:szCs w:val="18"/>
      </w:rPr>
      <w:t>Record Number</w:t>
    </w:r>
    <w:r w:rsidRPr="008A0C40">
      <w:rPr>
        <w:sz w:val="18"/>
        <w:szCs w:val="18"/>
      </w:rPr>
      <w:fldChar w:fldCharType="end"/>
    </w:r>
    <w:r w:rsidR="004D2DEE" w:rsidRPr="008A0C40">
      <w:rPr>
        <w:noProof/>
        <w:sz w:val="18"/>
        <w:szCs w:val="18"/>
      </w:rPr>
      <w:drawing>
        <wp:anchor distT="0" distB="0" distL="114300" distR="114300" simplePos="0" relativeHeight="251658240" behindDoc="1" locked="0" layoutInCell="1" allowOverlap="1" wp14:anchorId="08643BB5" wp14:editId="08534F0C">
          <wp:simplePos x="361950" y="9610725"/>
          <wp:positionH relativeFrom="page">
            <wp:align>left</wp:align>
          </wp:positionH>
          <wp:positionV relativeFrom="page">
            <wp:align>bottom</wp:align>
          </wp:positionV>
          <wp:extent cx="7560000" cy="795600"/>
          <wp:effectExtent l="0" t="0" r="0" b="0"/>
          <wp:wrapNone/>
          <wp:docPr id="1" name="www.geelongaustralia.com.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795600"/>
                  </a:xfrm>
                  <a:prstGeom prst="rect">
                    <a:avLst/>
                  </a:prstGeom>
                </pic:spPr>
              </pic:pic>
            </a:graphicData>
          </a:graphic>
          <wp14:sizeRelH relativeFrom="margin">
            <wp14:pctWidth>0</wp14:pctWidth>
          </wp14:sizeRelH>
          <wp14:sizeRelV relativeFrom="margin">
            <wp14:pctHeight>0</wp14:pctHeight>
          </wp14:sizeRelV>
        </wp:anchor>
      </w:drawing>
    </w:r>
  </w:p>
  <w:p w14:paraId="641AAC96" w14:textId="77777777" w:rsidR="00452D3D" w:rsidRPr="008A0C40" w:rsidRDefault="00452D3D" w:rsidP="00452D3D">
    <w:pPr>
      <w:pStyle w:val="Footer"/>
      <w:jc w:val="right"/>
      <w:rPr>
        <w:sz w:val="18"/>
        <w:szCs w:val="18"/>
      </w:rPr>
    </w:pPr>
    <w:r w:rsidRPr="008A0C40">
      <w:rPr>
        <w:sz w:val="18"/>
        <w:szCs w:val="18"/>
      </w:rPr>
      <w:t xml:space="preserve">Page </w:t>
    </w:r>
    <w:r w:rsidRPr="008A0C40">
      <w:rPr>
        <w:sz w:val="18"/>
        <w:szCs w:val="18"/>
      </w:rPr>
      <w:fldChar w:fldCharType="begin"/>
    </w:r>
    <w:r w:rsidRPr="008A0C40">
      <w:rPr>
        <w:sz w:val="18"/>
        <w:szCs w:val="18"/>
      </w:rPr>
      <w:instrText xml:space="preserve"> PAGE  \* Arabic  \* MERGEFORMAT </w:instrText>
    </w:r>
    <w:r w:rsidRPr="008A0C40">
      <w:rPr>
        <w:sz w:val="18"/>
        <w:szCs w:val="18"/>
      </w:rPr>
      <w:fldChar w:fldCharType="separate"/>
    </w:r>
    <w:r w:rsidR="008A0C40">
      <w:rPr>
        <w:noProof/>
        <w:sz w:val="18"/>
        <w:szCs w:val="18"/>
      </w:rPr>
      <w:t>1</w:t>
    </w:r>
    <w:r w:rsidRPr="008A0C40">
      <w:rPr>
        <w:sz w:val="18"/>
        <w:szCs w:val="18"/>
      </w:rPr>
      <w:fldChar w:fldCharType="end"/>
    </w:r>
    <w:r w:rsidRPr="008A0C40">
      <w:rPr>
        <w:sz w:val="18"/>
        <w:szCs w:val="18"/>
      </w:rPr>
      <w:t xml:space="preserve"> of </w:t>
    </w:r>
    <w:r w:rsidR="008A0C40" w:rsidRPr="008A0C40">
      <w:rPr>
        <w:sz w:val="18"/>
        <w:szCs w:val="18"/>
      </w:rPr>
      <w:fldChar w:fldCharType="begin"/>
    </w:r>
    <w:r w:rsidR="008A0C40" w:rsidRPr="008A0C40">
      <w:rPr>
        <w:sz w:val="18"/>
        <w:szCs w:val="18"/>
      </w:rPr>
      <w:instrText xml:space="preserve"> NUMPAGES  \* Arabic  \* MERGEFORMAT </w:instrText>
    </w:r>
    <w:r w:rsidR="008A0C40" w:rsidRPr="008A0C40">
      <w:rPr>
        <w:sz w:val="18"/>
        <w:szCs w:val="18"/>
      </w:rPr>
      <w:fldChar w:fldCharType="separate"/>
    </w:r>
    <w:r w:rsidR="008A0C40">
      <w:rPr>
        <w:noProof/>
        <w:sz w:val="18"/>
        <w:szCs w:val="18"/>
      </w:rPr>
      <w:t>3</w:t>
    </w:r>
    <w:r w:rsidR="008A0C40" w:rsidRPr="008A0C40">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1A4F" w14:textId="77777777" w:rsidR="00452D3D" w:rsidRDefault="00452D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9B8EA" w14:textId="77777777" w:rsidR="0091719E" w:rsidRDefault="0091719E" w:rsidP="00CE604F">
      <w:r>
        <w:separator/>
      </w:r>
    </w:p>
    <w:p w14:paraId="72678B19" w14:textId="77777777" w:rsidR="0091719E" w:rsidRDefault="0091719E" w:rsidP="00CE604F"/>
    <w:p w14:paraId="095030BA" w14:textId="77777777" w:rsidR="0091719E" w:rsidRDefault="0091719E" w:rsidP="00CE604F"/>
    <w:p w14:paraId="6469FFBF" w14:textId="77777777" w:rsidR="0091719E" w:rsidRDefault="0091719E" w:rsidP="00CE604F"/>
  </w:footnote>
  <w:footnote w:type="continuationSeparator" w:id="0">
    <w:p w14:paraId="7F2A9A1A" w14:textId="77777777" w:rsidR="0091719E" w:rsidRDefault="0091719E" w:rsidP="00CE604F">
      <w:r>
        <w:continuationSeparator/>
      </w:r>
    </w:p>
    <w:p w14:paraId="2066E1EA" w14:textId="77777777" w:rsidR="0091719E" w:rsidRDefault="0091719E" w:rsidP="00CE604F"/>
    <w:p w14:paraId="25F59B43" w14:textId="77777777" w:rsidR="0091719E" w:rsidRDefault="0091719E" w:rsidP="00CE604F"/>
    <w:p w14:paraId="5A52173B" w14:textId="77777777" w:rsidR="0091719E" w:rsidRDefault="0091719E" w:rsidP="00CE604F"/>
  </w:footnote>
  <w:footnote w:type="continuationNotice" w:id="1">
    <w:p w14:paraId="58E168C6" w14:textId="77777777" w:rsidR="0091719E" w:rsidRDefault="0091719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64A" w14:textId="77777777" w:rsidR="00452D3D" w:rsidRDefault="00452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592AC" w14:textId="77777777" w:rsidR="00452D3D" w:rsidRDefault="00452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506C1" w14:textId="77777777" w:rsidR="00452D3D" w:rsidRDefault="00452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F703AB8"/>
    <w:name w:val="PappasNumbering"/>
    <w:lvl w:ilvl="0">
      <w:start w:val="1"/>
      <w:numFmt w:val="decimal"/>
      <w:lvlText w:val="%1."/>
      <w:lvlJc w:val="left"/>
      <w:pPr>
        <w:tabs>
          <w:tab w:val="num" w:pos="340"/>
        </w:tabs>
        <w:ind w:left="340" w:hanging="340"/>
      </w:pPr>
      <w:rPr>
        <w:rFonts w:hint="default"/>
      </w:rPr>
    </w:lvl>
  </w:abstractNum>
  <w:abstractNum w:abstractNumId="1" w15:restartNumberingAfterBreak="0">
    <w:nsid w:val="FFFFFF89"/>
    <w:multiLevelType w:val="singleLevel"/>
    <w:tmpl w:val="1496FB4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D34340"/>
    <w:multiLevelType w:val="hybridMultilevel"/>
    <w:tmpl w:val="6B32E6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1BD6D84"/>
    <w:multiLevelType w:val="hybridMultilevel"/>
    <w:tmpl w:val="5E70801A"/>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4" w15:restartNumberingAfterBreak="0">
    <w:nsid w:val="036C04B0"/>
    <w:multiLevelType w:val="multilevel"/>
    <w:tmpl w:val="D8524762"/>
    <w:name w:val="TableListNumbering"/>
    <w:lvl w:ilvl="0">
      <w:start w:val="1"/>
      <w:numFmt w:val="decimal"/>
      <w:lvlText w:val="%1."/>
      <w:lvlJc w:val="left"/>
      <w:pPr>
        <w:tabs>
          <w:tab w:val="num" w:pos="454"/>
        </w:tabs>
        <w:ind w:left="454" w:hanging="341"/>
      </w:pPr>
      <w:rPr>
        <w:rFonts w:hint="default"/>
      </w:rPr>
    </w:lvl>
    <w:lvl w:ilvl="1">
      <w:start w:val="1"/>
      <w:numFmt w:val="lowerLetter"/>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4073295"/>
    <w:multiLevelType w:val="hybridMultilevel"/>
    <w:tmpl w:val="77D83E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68B37FE"/>
    <w:multiLevelType w:val="multilevel"/>
    <w:tmpl w:val="1A4E6C40"/>
    <w:name w:val="MyBullets"/>
    <w:lvl w:ilvl="0">
      <w:start w:val="1"/>
      <w:numFmt w:val="bullet"/>
      <w:lvlText w:val=""/>
      <w:lvlJc w:val="left"/>
      <w:pPr>
        <w:tabs>
          <w:tab w:val="num" w:pos="454"/>
        </w:tabs>
        <w:ind w:left="454" w:hanging="454"/>
      </w:pPr>
      <w:rPr>
        <w:rFonts w:ascii="Wingdings" w:hAnsi="Wingdings" w:hint="default"/>
        <w:b w:val="0"/>
        <w:i w:val="0"/>
        <w:position w:val="3"/>
        <w:sz w:val="12"/>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Symbol" w:hAnsi="Symbol" w:hint="default"/>
        <w:b w:val="0"/>
        <w:i w:val="0"/>
        <w:color w:val="auto"/>
        <w:spacing w:val="0"/>
        <w:w w:val="100"/>
        <w:position w:val="0"/>
        <w:sz w:val="12"/>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087477F7"/>
    <w:multiLevelType w:val="hybridMultilevel"/>
    <w:tmpl w:val="2D5A3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6C1B68"/>
    <w:multiLevelType w:val="multilevel"/>
    <w:tmpl w:val="4C96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9A2256"/>
    <w:multiLevelType w:val="multilevel"/>
    <w:tmpl w:val="FA4E4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F86D7F"/>
    <w:multiLevelType w:val="multilevel"/>
    <w:tmpl w:val="7D36194E"/>
    <w:name w:val="List Numbering"/>
    <w:lvl w:ilvl="0">
      <w:start w:val="1"/>
      <w:numFmt w:val="decimal"/>
      <w:pStyle w:val="ListNumber"/>
      <w:lvlText w:val="%1."/>
      <w:lvlJc w:val="left"/>
      <w:pPr>
        <w:tabs>
          <w:tab w:val="num" w:pos="340"/>
        </w:tabs>
        <w:ind w:left="340" w:hanging="340"/>
      </w:pPr>
      <w:rPr>
        <w:rFonts w:hint="default"/>
      </w:rPr>
    </w:lvl>
    <w:lvl w:ilvl="1">
      <w:start w:val="1"/>
      <w:numFmt w:val="lowerLetter"/>
      <w:pStyle w:val="ListNumber2"/>
      <w:lvlText w:val="%2."/>
      <w:lvlJc w:val="left"/>
      <w:pPr>
        <w:tabs>
          <w:tab w:val="num" w:pos="680"/>
        </w:tabs>
        <w:ind w:left="680" w:hanging="340"/>
      </w:pPr>
      <w:rPr>
        <w:rFonts w:hint="default"/>
      </w:rPr>
    </w:lvl>
    <w:lvl w:ilvl="2">
      <w:start w:val="1"/>
      <w:numFmt w:val="lowerRoman"/>
      <w:pStyle w:val="ListNumber3"/>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19F61E3F"/>
    <w:multiLevelType w:val="hybridMultilevel"/>
    <w:tmpl w:val="334AE6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B8D1760"/>
    <w:multiLevelType w:val="multilevel"/>
    <w:tmpl w:val="C46877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1B42F07"/>
    <w:multiLevelType w:val="multilevel"/>
    <w:tmpl w:val="CF440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62448C"/>
    <w:multiLevelType w:val="hybridMultilevel"/>
    <w:tmpl w:val="D0FE5A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26E15274"/>
    <w:multiLevelType w:val="multilevel"/>
    <w:tmpl w:val="C23A9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E117B0"/>
    <w:multiLevelType w:val="hybridMultilevel"/>
    <w:tmpl w:val="FAE85B52"/>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7" w15:restartNumberingAfterBreak="0">
    <w:nsid w:val="2B824884"/>
    <w:multiLevelType w:val="multilevel"/>
    <w:tmpl w:val="CA7465DE"/>
    <w:name w:val="AlphaNumbering"/>
    <w:lvl w:ilvl="0">
      <w:start w:val="1"/>
      <w:numFmt w:val="lowerLetter"/>
      <w:lvlText w:val="(%1)"/>
      <w:lvlJc w:val="left"/>
      <w:pPr>
        <w:tabs>
          <w:tab w:val="num" w:pos="454"/>
        </w:tabs>
        <w:ind w:left="454" w:hanging="454"/>
      </w:pPr>
      <w:rPr>
        <w:rFonts w:hint="default"/>
      </w:rPr>
    </w:lvl>
    <w:lvl w:ilvl="1">
      <w:start w:val="1"/>
      <w:numFmt w:val="lowerRoman"/>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BBC00CC"/>
    <w:multiLevelType w:val="multilevel"/>
    <w:tmpl w:val="8DB26D04"/>
    <w:name w:val="TableBulleting"/>
    <w:lvl w:ilvl="0">
      <w:start w:val="1"/>
      <w:numFmt w:val="bullet"/>
      <w:lvlText w:val=""/>
      <w:lvlJc w:val="left"/>
      <w:pPr>
        <w:tabs>
          <w:tab w:val="num" w:pos="454"/>
        </w:tabs>
        <w:ind w:left="454" w:hanging="341"/>
      </w:pPr>
      <w:rPr>
        <w:rFonts w:ascii="Wingdings" w:hAnsi="Wingdings" w:hint="default"/>
        <w:position w:val="3"/>
        <w:sz w:val="12"/>
      </w:rPr>
    </w:lvl>
    <w:lvl w:ilvl="1">
      <w:start w:val="1"/>
      <w:numFmt w:val="bullet"/>
      <w:lvlText w:val=""/>
      <w:lvlJc w:val="left"/>
      <w:pPr>
        <w:tabs>
          <w:tab w:val="num" w:pos="680"/>
        </w:tabs>
        <w:ind w:left="680" w:hanging="226"/>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1F42C46"/>
    <w:multiLevelType w:val="multilevel"/>
    <w:tmpl w:val="564C16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6B2BDC"/>
    <w:multiLevelType w:val="multilevel"/>
    <w:tmpl w:val="8CF2BA86"/>
    <w:name w:val="Bullets"/>
    <w:lvl w:ilvl="0">
      <w:start w:val="1"/>
      <w:numFmt w:val="bullet"/>
      <w:pStyle w:val="ListBullet"/>
      <w:lvlText w:val=""/>
      <w:lvlJc w:val="left"/>
      <w:pPr>
        <w:tabs>
          <w:tab w:val="num" w:pos="284"/>
        </w:tabs>
        <w:ind w:left="284" w:hanging="284"/>
      </w:pPr>
      <w:rPr>
        <w:rFonts w:ascii="Symbol" w:hAnsi="Symbol" w:hint="default"/>
        <w:color w:val="auto"/>
        <w:position w:val="2"/>
        <w:sz w:val="20"/>
      </w:rPr>
    </w:lvl>
    <w:lvl w:ilvl="1">
      <w:start w:val="1"/>
      <w:numFmt w:val="bullet"/>
      <w:pStyle w:val="ListBullet2"/>
      <w:lvlText w:val="–"/>
      <w:lvlJc w:val="left"/>
      <w:pPr>
        <w:tabs>
          <w:tab w:val="num" w:pos="567"/>
        </w:tabs>
        <w:ind w:left="567" w:hanging="283"/>
      </w:pPr>
      <w:rPr>
        <w:rFonts w:ascii="Arial" w:hAnsi="Arial" w:hint="default"/>
        <w:color w:val="auto"/>
      </w:rPr>
    </w:lvl>
    <w:lvl w:ilvl="2">
      <w:start w:val="1"/>
      <w:numFmt w:val="bullet"/>
      <w:pStyle w:val="ListBullet3"/>
      <w:lvlText w:val="–"/>
      <w:lvlJc w:val="left"/>
      <w:pPr>
        <w:tabs>
          <w:tab w:val="num" w:pos="851"/>
        </w:tabs>
        <w:ind w:left="851" w:hanging="284"/>
      </w:pPr>
      <w:rPr>
        <w:rFonts w:ascii="Arial" w:hAnsi="Arial"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42062709"/>
    <w:multiLevelType w:val="hybridMultilevel"/>
    <w:tmpl w:val="4A74C9F4"/>
    <w:lvl w:ilvl="0" w:tplc="A1026AD8">
      <w:start w:val="1"/>
      <w:numFmt w:val="decimal"/>
      <w:pStyle w:val="ListParagraph"/>
      <w:lvlText w:val="%1."/>
      <w:lvlJc w:val="left"/>
      <w:pPr>
        <w:ind w:left="833" w:hanging="360"/>
      </w:p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22" w15:restartNumberingAfterBreak="0">
    <w:nsid w:val="448B4FAC"/>
    <w:multiLevelType w:val="hybridMultilevel"/>
    <w:tmpl w:val="36E6895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3" w15:restartNumberingAfterBreak="0">
    <w:nsid w:val="465E50C3"/>
    <w:multiLevelType w:val="multilevel"/>
    <w:tmpl w:val="44E46AD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8B629E9"/>
    <w:multiLevelType w:val="hybridMultilevel"/>
    <w:tmpl w:val="293E8B80"/>
    <w:lvl w:ilvl="0" w:tplc="B0E24D8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92716C8"/>
    <w:multiLevelType w:val="hybridMultilevel"/>
    <w:tmpl w:val="59DA9C02"/>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6" w15:restartNumberingAfterBreak="0">
    <w:nsid w:val="4B332924"/>
    <w:multiLevelType w:val="hybridMultilevel"/>
    <w:tmpl w:val="32044754"/>
    <w:lvl w:ilvl="0" w:tplc="C6648E4A">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C621D8D"/>
    <w:multiLevelType w:val="hybridMultilevel"/>
    <w:tmpl w:val="B7BE9016"/>
    <w:lvl w:ilvl="0" w:tplc="385EEED4">
      <w:start w:val="1"/>
      <w:numFmt w:val="decimal"/>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F1F2314"/>
    <w:multiLevelType w:val="hybridMultilevel"/>
    <w:tmpl w:val="DFC4EF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2402C6A"/>
    <w:multiLevelType w:val="multilevel"/>
    <w:tmpl w:val="4052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6C5286"/>
    <w:multiLevelType w:val="hybridMultilevel"/>
    <w:tmpl w:val="82F4695A"/>
    <w:lvl w:ilvl="0" w:tplc="0B785580">
      <w:start w:val="3"/>
      <w:numFmt w:val="bullet"/>
      <w:lvlText w:val="-"/>
      <w:lvlJc w:val="left"/>
      <w:pPr>
        <w:ind w:left="473" w:hanging="360"/>
      </w:pPr>
      <w:rPr>
        <w:rFonts w:ascii="Calibri" w:eastAsia="Times New Roman" w:hAnsi="Calibri" w:cs="Calibri"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31" w15:restartNumberingAfterBreak="0">
    <w:nsid w:val="585A4D84"/>
    <w:multiLevelType w:val="hybridMultilevel"/>
    <w:tmpl w:val="B82CED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D6C347D"/>
    <w:multiLevelType w:val="hybridMultilevel"/>
    <w:tmpl w:val="BB543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6737DD"/>
    <w:multiLevelType w:val="hybridMultilevel"/>
    <w:tmpl w:val="E40AFB18"/>
    <w:lvl w:ilvl="0" w:tplc="C9D0DF7A">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4416742"/>
    <w:multiLevelType w:val="multilevel"/>
    <w:tmpl w:val="37A89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BCE0068"/>
    <w:multiLevelType w:val="multilevel"/>
    <w:tmpl w:val="8FD42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839021E"/>
    <w:multiLevelType w:val="multilevel"/>
    <w:tmpl w:val="17545A52"/>
    <w:name w:val="ListNumbering"/>
    <w:lvl w:ilvl="0">
      <w:start w:val="1"/>
      <w:numFmt w:val="decimal"/>
      <w:lvlText w:val="%1."/>
      <w:lvlJc w:val="left"/>
      <w:pPr>
        <w:tabs>
          <w:tab w:val="num" w:pos="454"/>
        </w:tabs>
        <w:ind w:left="454" w:hanging="454"/>
      </w:pPr>
      <w:rPr>
        <w:rFonts w:hint="default"/>
        <w:spacing w:val="0"/>
        <w:w w:val="100"/>
        <w:sz w:val="22"/>
        <w:szCs w:val="20"/>
      </w:rPr>
    </w:lvl>
    <w:lvl w:ilvl="1">
      <w:start w:val="1"/>
      <w:numFmt w:val="lowerLetter"/>
      <w:lvlText w:val="(%2)"/>
      <w:lvlJc w:val="left"/>
      <w:pPr>
        <w:tabs>
          <w:tab w:val="num" w:pos="907"/>
        </w:tabs>
        <w:ind w:left="907" w:hanging="453"/>
      </w:pPr>
      <w:rPr>
        <w:rFonts w:hint="default"/>
        <w:spacing w:val="0"/>
        <w:kern w:val="0"/>
        <w:position w:val="0"/>
        <w:sz w:val="22"/>
        <w:szCs w:val="17"/>
      </w:rPr>
    </w:lvl>
    <w:lvl w:ilvl="2">
      <w:start w:val="1"/>
      <w:numFmt w:val="lowerRoman"/>
      <w:lvlText w:val="(%3)"/>
      <w:lvlJc w:val="left"/>
      <w:pPr>
        <w:tabs>
          <w:tab w:val="num" w:pos="1361"/>
        </w:tabs>
        <w:ind w:left="1361" w:hanging="454"/>
      </w:pPr>
      <w:rPr>
        <w:rFonts w:hint="default"/>
        <w:color w:val="auto"/>
        <w:kern w:val="0"/>
        <w:position w:val="0"/>
        <w:sz w:val="22"/>
        <w:szCs w:val="17"/>
      </w:rPr>
    </w:lvl>
    <w:lvl w:ilvl="3">
      <w:start w:val="1"/>
      <w:numFmt w:val="bullet"/>
      <w:lvlText w:val=""/>
      <w:lvlJc w:val="left"/>
      <w:pPr>
        <w:tabs>
          <w:tab w:val="num" w:pos="1588"/>
        </w:tabs>
        <w:ind w:left="1588" w:hanging="227"/>
      </w:pPr>
      <w:rPr>
        <w:rFonts w:ascii="Symbol" w:hAnsi="Symbol" w:hint="default"/>
      </w:rPr>
    </w:lvl>
    <w:lvl w:ilvl="4">
      <w:start w:val="1"/>
      <w:numFmt w:val="decimal"/>
      <w:lvlText w:val="%1.%2.%3.%4.%5."/>
      <w:lvlJc w:val="left"/>
      <w:pPr>
        <w:tabs>
          <w:tab w:val="num" w:pos="2463"/>
        </w:tabs>
        <w:ind w:left="2175" w:hanging="792"/>
      </w:pPr>
      <w:rPr>
        <w:rFonts w:hint="default"/>
      </w:rPr>
    </w:lvl>
    <w:lvl w:ilvl="5">
      <w:start w:val="1"/>
      <w:numFmt w:val="decimal"/>
      <w:lvlText w:val="%1.%2.%3.%4.%5.%6."/>
      <w:lvlJc w:val="left"/>
      <w:pPr>
        <w:tabs>
          <w:tab w:val="num" w:pos="2823"/>
        </w:tabs>
        <w:ind w:left="2679" w:hanging="936"/>
      </w:pPr>
      <w:rPr>
        <w:rFonts w:hint="default"/>
      </w:rPr>
    </w:lvl>
    <w:lvl w:ilvl="6">
      <w:start w:val="1"/>
      <w:numFmt w:val="decimal"/>
      <w:lvlText w:val="%1.%2.%3.%4.%5.%6.%7."/>
      <w:lvlJc w:val="left"/>
      <w:pPr>
        <w:tabs>
          <w:tab w:val="num" w:pos="3543"/>
        </w:tabs>
        <w:ind w:left="3183" w:hanging="1080"/>
      </w:pPr>
      <w:rPr>
        <w:rFonts w:hint="default"/>
      </w:rPr>
    </w:lvl>
    <w:lvl w:ilvl="7">
      <w:start w:val="1"/>
      <w:numFmt w:val="decimal"/>
      <w:lvlText w:val="%1.%2.%3.%4.%5.%6.%7.%8."/>
      <w:lvlJc w:val="left"/>
      <w:pPr>
        <w:tabs>
          <w:tab w:val="num" w:pos="3903"/>
        </w:tabs>
        <w:ind w:left="3687" w:hanging="1224"/>
      </w:pPr>
      <w:rPr>
        <w:rFonts w:hint="default"/>
      </w:rPr>
    </w:lvl>
    <w:lvl w:ilvl="8">
      <w:start w:val="1"/>
      <w:numFmt w:val="decimal"/>
      <w:lvlText w:val="%1.%2.%3.%4.%5.%6.%7.%8.%9."/>
      <w:lvlJc w:val="left"/>
      <w:pPr>
        <w:tabs>
          <w:tab w:val="num" w:pos="4623"/>
        </w:tabs>
        <w:ind w:left="4263" w:hanging="1440"/>
      </w:pPr>
      <w:rPr>
        <w:rFonts w:hint="default"/>
      </w:rPr>
    </w:lvl>
  </w:abstractNum>
  <w:abstractNum w:abstractNumId="37" w15:restartNumberingAfterBreak="0">
    <w:nsid w:val="7B4C73AC"/>
    <w:multiLevelType w:val="multilevel"/>
    <w:tmpl w:val="6E727D64"/>
    <w:lvl w:ilvl="0">
      <w:start w:val="1"/>
      <w:numFmt w:val="decimal"/>
      <w:lvlText w:val="%1)"/>
      <w:lvlJc w:val="left"/>
      <w:pPr>
        <w:tabs>
          <w:tab w:val="num" w:pos="360"/>
        </w:tabs>
        <w:ind w:left="36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16cid:durableId="288633440">
    <w:abstractNumId w:val="20"/>
  </w:num>
  <w:num w:numId="2" w16cid:durableId="1567374070">
    <w:abstractNumId w:val="10"/>
  </w:num>
  <w:num w:numId="3" w16cid:durableId="428505251">
    <w:abstractNumId w:val="21"/>
  </w:num>
  <w:num w:numId="4" w16cid:durableId="1749767463">
    <w:abstractNumId w:val="31"/>
  </w:num>
  <w:num w:numId="5" w16cid:durableId="189300110">
    <w:abstractNumId w:val="5"/>
  </w:num>
  <w:num w:numId="6" w16cid:durableId="781145527">
    <w:abstractNumId w:val="13"/>
  </w:num>
  <w:num w:numId="7" w16cid:durableId="1246723325">
    <w:abstractNumId w:val="8"/>
  </w:num>
  <w:num w:numId="8" w16cid:durableId="1930969017">
    <w:abstractNumId w:val="1"/>
  </w:num>
  <w:num w:numId="9" w16cid:durableId="1149321039">
    <w:abstractNumId w:val="26"/>
  </w:num>
  <w:num w:numId="10" w16cid:durableId="559823660">
    <w:abstractNumId w:val="19"/>
  </w:num>
  <w:num w:numId="11" w16cid:durableId="263691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9999688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46081197">
    <w:abstractNumId w:val="25"/>
  </w:num>
  <w:num w:numId="14" w16cid:durableId="695884847">
    <w:abstractNumId w:val="28"/>
  </w:num>
  <w:num w:numId="15" w16cid:durableId="100311968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24490264">
    <w:abstractNumId w:val="11"/>
  </w:num>
  <w:num w:numId="17" w16cid:durableId="643700122">
    <w:abstractNumId w:val="14"/>
  </w:num>
  <w:num w:numId="18" w16cid:durableId="1281183300">
    <w:abstractNumId w:val="24"/>
  </w:num>
  <w:num w:numId="19" w16cid:durableId="621307796">
    <w:abstractNumId w:val="32"/>
  </w:num>
  <w:num w:numId="20" w16cid:durableId="1007900863">
    <w:abstractNumId w:val="33"/>
  </w:num>
  <w:num w:numId="21" w16cid:durableId="195239897">
    <w:abstractNumId w:val="27"/>
  </w:num>
  <w:num w:numId="22" w16cid:durableId="1096903813">
    <w:abstractNumId w:val="22"/>
  </w:num>
  <w:num w:numId="23" w16cid:durableId="262803603">
    <w:abstractNumId w:val="7"/>
  </w:num>
  <w:num w:numId="24" w16cid:durableId="1526477680">
    <w:abstractNumId w:val="9"/>
  </w:num>
  <w:num w:numId="25" w16cid:durableId="846865276">
    <w:abstractNumId w:val="35"/>
  </w:num>
  <w:num w:numId="26" w16cid:durableId="1895001711">
    <w:abstractNumId w:val="15"/>
  </w:num>
  <w:num w:numId="27" w16cid:durableId="1455053078">
    <w:abstractNumId w:val="34"/>
  </w:num>
  <w:num w:numId="28" w16cid:durableId="2044086145">
    <w:abstractNumId w:val="29"/>
  </w:num>
  <w:num w:numId="29" w16cid:durableId="104202649">
    <w:abstractNumId w:val="2"/>
  </w:num>
  <w:num w:numId="30" w16cid:durableId="597295440">
    <w:abstractNumId w:val="30"/>
  </w:num>
  <w:num w:numId="31" w16cid:durableId="1266573675">
    <w:abstractNumId w:val="3"/>
  </w:num>
  <w:num w:numId="32" w16cid:durableId="1415976514">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saveSubsetFonts/>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CE1"/>
    <w:rsid w:val="0000062F"/>
    <w:rsid w:val="00000769"/>
    <w:rsid w:val="00000C6D"/>
    <w:rsid w:val="00000E54"/>
    <w:rsid w:val="00001224"/>
    <w:rsid w:val="00001945"/>
    <w:rsid w:val="00001B5D"/>
    <w:rsid w:val="00001E9D"/>
    <w:rsid w:val="000020B7"/>
    <w:rsid w:val="00002291"/>
    <w:rsid w:val="00002838"/>
    <w:rsid w:val="00003365"/>
    <w:rsid w:val="000037E0"/>
    <w:rsid w:val="00003CDF"/>
    <w:rsid w:val="00004FB7"/>
    <w:rsid w:val="0000578C"/>
    <w:rsid w:val="00005F78"/>
    <w:rsid w:val="0000704C"/>
    <w:rsid w:val="000072F9"/>
    <w:rsid w:val="000074F7"/>
    <w:rsid w:val="00007C20"/>
    <w:rsid w:val="00010083"/>
    <w:rsid w:val="00010289"/>
    <w:rsid w:val="00010362"/>
    <w:rsid w:val="0001173B"/>
    <w:rsid w:val="00012493"/>
    <w:rsid w:val="0001263A"/>
    <w:rsid w:val="00013DD9"/>
    <w:rsid w:val="0001516F"/>
    <w:rsid w:val="00015395"/>
    <w:rsid w:val="00015489"/>
    <w:rsid w:val="000156CA"/>
    <w:rsid w:val="000158DC"/>
    <w:rsid w:val="00016B90"/>
    <w:rsid w:val="00016CE1"/>
    <w:rsid w:val="00017AA0"/>
    <w:rsid w:val="00017B93"/>
    <w:rsid w:val="00017F9D"/>
    <w:rsid w:val="000206A3"/>
    <w:rsid w:val="000206AB"/>
    <w:rsid w:val="00020780"/>
    <w:rsid w:val="00020D23"/>
    <w:rsid w:val="000215C5"/>
    <w:rsid w:val="00021629"/>
    <w:rsid w:val="00021D2C"/>
    <w:rsid w:val="00022479"/>
    <w:rsid w:val="00023855"/>
    <w:rsid w:val="00023894"/>
    <w:rsid w:val="00023AB2"/>
    <w:rsid w:val="000246AD"/>
    <w:rsid w:val="00024773"/>
    <w:rsid w:val="00024B45"/>
    <w:rsid w:val="00025002"/>
    <w:rsid w:val="000258F0"/>
    <w:rsid w:val="00025989"/>
    <w:rsid w:val="00025F3B"/>
    <w:rsid w:val="00026C3E"/>
    <w:rsid w:val="00027AEC"/>
    <w:rsid w:val="0003048C"/>
    <w:rsid w:val="00030CA4"/>
    <w:rsid w:val="00031DBD"/>
    <w:rsid w:val="00031EC5"/>
    <w:rsid w:val="00032B90"/>
    <w:rsid w:val="0003330D"/>
    <w:rsid w:val="00033513"/>
    <w:rsid w:val="000338DB"/>
    <w:rsid w:val="00033BE5"/>
    <w:rsid w:val="00033E58"/>
    <w:rsid w:val="000340A9"/>
    <w:rsid w:val="0003477E"/>
    <w:rsid w:val="000351EB"/>
    <w:rsid w:val="00035765"/>
    <w:rsid w:val="00035833"/>
    <w:rsid w:val="00035864"/>
    <w:rsid w:val="00035E23"/>
    <w:rsid w:val="00035F38"/>
    <w:rsid w:val="0003661C"/>
    <w:rsid w:val="000369C3"/>
    <w:rsid w:val="00036BE9"/>
    <w:rsid w:val="0004048B"/>
    <w:rsid w:val="00040DF5"/>
    <w:rsid w:val="000410D7"/>
    <w:rsid w:val="00041675"/>
    <w:rsid w:val="000421D8"/>
    <w:rsid w:val="0004255D"/>
    <w:rsid w:val="00042EEC"/>
    <w:rsid w:val="000431C8"/>
    <w:rsid w:val="000442F6"/>
    <w:rsid w:val="00044434"/>
    <w:rsid w:val="00044A08"/>
    <w:rsid w:val="00044A20"/>
    <w:rsid w:val="00044F18"/>
    <w:rsid w:val="000451E4"/>
    <w:rsid w:val="000454F7"/>
    <w:rsid w:val="00045CF4"/>
    <w:rsid w:val="0004707F"/>
    <w:rsid w:val="00047136"/>
    <w:rsid w:val="0004715F"/>
    <w:rsid w:val="0004716C"/>
    <w:rsid w:val="000476BB"/>
    <w:rsid w:val="000479D4"/>
    <w:rsid w:val="0005036E"/>
    <w:rsid w:val="00050775"/>
    <w:rsid w:val="00051131"/>
    <w:rsid w:val="00051849"/>
    <w:rsid w:val="00051AD1"/>
    <w:rsid w:val="00051C55"/>
    <w:rsid w:val="00051F61"/>
    <w:rsid w:val="00052560"/>
    <w:rsid w:val="00053279"/>
    <w:rsid w:val="0005357E"/>
    <w:rsid w:val="0005393F"/>
    <w:rsid w:val="000539EB"/>
    <w:rsid w:val="00054270"/>
    <w:rsid w:val="00054780"/>
    <w:rsid w:val="000547F1"/>
    <w:rsid w:val="000548A2"/>
    <w:rsid w:val="0005535A"/>
    <w:rsid w:val="00055A76"/>
    <w:rsid w:val="00056673"/>
    <w:rsid w:val="00056833"/>
    <w:rsid w:val="00056A5E"/>
    <w:rsid w:val="00057D86"/>
    <w:rsid w:val="000600E8"/>
    <w:rsid w:val="00061625"/>
    <w:rsid w:val="0006187E"/>
    <w:rsid w:val="00061B4B"/>
    <w:rsid w:val="0006343D"/>
    <w:rsid w:val="00063BE2"/>
    <w:rsid w:val="0006450F"/>
    <w:rsid w:val="00064516"/>
    <w:rsid w:val="00064DDF"/>
    <w:rsid w:val="0006546E"/>
    <w:rsid w:val="00065B74"/>
    <w:rsid w:val="00066266"/>
    <w:rsid w:val="000669F5"/>
    <w:rsid w:val="00066B76"/>
    <w:rsid w:val="00067E7D"/>
    <w:rsid w:val="00070725"/>
    <w:rsid w:val="00071E6E"/>
    <w:rsid w:val="00072C00"/>
    <w:rsid w:val="00072F52"/>
    <w:rsid w:val="000731FE"/>
    <w:rsid w:val="000734B6"/>
    <w:rsid w:val="0007537E"/>
    <w:rsid w:val="000767E6"/>
    <w:rsid w:val="00077200"/>
    <w:rsid w:val="00077302"/>
    <w:rsid w:val="0007730A"/>
    <w:rsid w:val="00077F91"/>
    <w:rsid w:val="00080028"/>
    <w:rsid w:val="0008031A"/>
    <w:rsid w:val="00080321"/>
    <w:rsid w:val="00080C73"/>
    <w:rsid w:val="00081864"/>
    <w:rsid w:val="000818B8"/>
    <w:rsid w:val="00081B0B"/>
    <w:rsid w:val="00081D1A"/>
    <w:rsid w:val="0008242F"/>
    <w:rsid w:val="0008276D"/>
    <w:rsid w:val="0008298C"/>
    <w:rsid w:val="00082B67"/>
    <w:rsid w:val="000830C8"/>
    <w:rsid w:val="0008439F"/>
    <w:rsid w:val="000846FE"/>
    <w:rsid w:val="00084736"/>
    <w:rsid w:val="00084784"/>
    <w:rsid w:val="000848BC"/>
    <w:rsid w:val="00084CEC"/>
    <w:rsid w:val="00085079"/>
    <w:rsid w:val="000856C5"/>
    <w:rsid w:val="000860CC"/>
    <w:rsid w:val="00086433"/>
    <w:rsid w:val="000864C2"/>
    <w:rsid w:val="000873E7"/>
    <w:rsid w:val="000877E7"/>
    <w:rsid w:val="000905FC"/>
    <w:rsid w:val="000909C0"/>
    <w:rsid w:val="00090EBF"/>
    <w:rsid w:val="000912DD"/>
    <w:rsid w:val="00091317"/>
    <w:rsid w:val="00092A5A"/>
    <w:rsid w:val="00092CB1"/>
    <w:rsid w:val="00093720"/>
    <w:rsid w:val="00093BFB"/>
    <w:rsid w:val="0009448F"/>
    <w:rsid w:val="000949A6"/>
    <w:rsid w:val="00094AA2"/>
    <w:rsid w:val="00095552"/>
    <w:rsid w:val="0009559C"/>
    <w:rsid w:val="00095699"/>
    <w:rsid w:val="00095ADA"/>
    <w:rsid w:val="00095E19"/>
    <w:rsid w:val="000968F6"/>
    <w:rsid w:val="00096D9C"/>
    <w:rsid w:val="000971CB"/>
    <w:rsid w:val="0009738D"/>
    <w:rsid w:val="00097A7F"/>
    <w:rsid w:val="00097BCA"/>
    <w:rsid w:val="00097F51"/>
    <w:rsid w:val="000A0633"/>
    <w:rsid w:val="000A0DBA"/>
    <w:rsid w:val="000A113F"/>
    <w:rsid w:val="000A137E"/>
    <w:rsid w:val="000A1470"/>
    <w:rsid w:val="000A159C"/>
    <w:rsid w:val="000A1C62"/>
    <w:rsid w:val="000A1FC0"/>
    <w:rsid w:val="000A47D7"/>
    <w:rsid w:val="000A4916"/>
    <w:rsid w:val="000A4A3B"/>
    <w:rsid w:val="000A4CCE"/>
    <w:rsid w:val="000A58DA"/>
    <w:rsid w:val="000A6041"/>
    <w:rsid w:val="000A6A42"/>
    <w:rsid w:val="000A6A56"/>
    <w:rsid w:val="000A725F"/>
    <w:rsid w:val="000A73E8"/>
    <w:rsid w:val="000A7687"/>
    <w:rsid w:val="000B17DC"/>
    <w:rsid w:val="000B2404"/>
    <w:rsid w:val="000B31A5"/>
    <w:rsid w:val="000B345E"/>
    <w:rsid w:val="000B34E5"/>
    <w:rsid w:val="000B48E0"/>
    <w:rsid w:val="000B5463"/>
    <w:rsid w:val="000B6518"/>
    <w:rsid w:val="000B6761"/>
    <w:rsid w:val="000B73C3"/>
    <w:rsid w:val="000C0506"/>
    <w:rsid w:val="000C0753"/>
    <w:rsid w:val="000C0A51"/>
    <w:rsid w:val="000C11F7"/>
    <w:rsid w:val="000C12DE"/>
    <w:rsid w:val="000C16EF"/>
    <w:rsid w:val="000C18D4"/>
    <w:rsid w:val="000C1A69"/>
    <w:rsid w:val="000C1AE5"/>
    <w:rsid w:val="000C2502"/>
    <w:rsid w:val="000C25F9"/>
    <w:rsid w:val="000C27F3"/>
    <w:rsid w:val="000C2B09"/>
    <w:rsid w:val="000C4050"/>
    <w:rsid w:val="000C5397"/>
    <w:rsid w:val="000C5C16"/>
    <w:rsid w:val="000C79BA"/>
    <w:rsid w:val="000C7DD4"/>
    <w:rsid w:val="000D13A0"/>
    <w:rsid w:val="000D1A42"/>
    <w:rsid w:val="000D1CC8"/>
    <w:rsid w:val="000D21D3"/>
    <w:rsid w:val="000D2B47"/>
    <w:rsid w:val="000D36B5"/>
    <w:rsid w:val="000D398E"/>
    <w:rsid w:val="000D4021"/>
    <w:rsid w:val="000D4E6A"/>
    <w:rsid w:val="000D5CE6"/>
    <w:rsid w:val="000D5F4D"/>
    <w:rsid w:val="000D62A3"/>
    <w:rsid w:val="000D6EA5"/>
    <w:rsid w:val="000E012E"/>
    <w:rsid w:val="000E01B4"/>
    <w:rsid w:val="000E10A4"/>
    <w:rsid w:val="000E1A6B"/>
    <w:rsid w:val="000E22A7"/>
    <w:rsid w:val="000E2484"/>
    <w:rsid w:val="000E31C4"/>
    <w:rsid w:val="000E364F"/>
    <w:rsid w:val="000E39B4"/>
    <w:rsid w:val="000E3BAC"/>
    <w:rsid w:val="000E40AD"/>
    <w:rsid w:val="000E412D"/>
    <w:rsid w:val="000E462D"/>
    <w:rsid w:val="000E46A7"/>
    <w:rsid w:val="000E4C89"/>
    <w:rsid w:val="000E52EE"/>
    <w:rsid w:val="000E5963"/>
    <w:rsid w:val="000E5973"/>
    <w:rsid w:val="000E6541"/>
    <w:rsid w:val="000E6937"/>
    <w:rsid w:val="000E693C"/>
    <w:rsid w:val="000E6B27"/>
    <w:rsid w:val="000E6B7C"/>
    <w:rsid w:val="000E7E3C"/>
    <w:rsid w:val="000F0919"/>
    <w:rsid w:val="000F1E08"/>
    <w:rsid w:val="000F2217"/>
    <w:rsid w:val="000F32E1"/>
    <w:rsid w:val="000F3CD9"/>
    <w:rsid w:val="000F41BF"/>
    <w:rsid w:val="000F511B"/>
    <w:rsid w:val="000F52FE"/>
    <w:rsid w:val="000F5345"/>
    <w:rsid w:val="000F60EE"/>
    <w:rsid w:val="000F6C75"/>
    <w:rsid w:val="000F700B"/>
    <w:rsid w:val="000F70B8"/>
    <w:rsid w:val="000F71C6"/>
    <w:rsid w:val="001005FD"/>
    <w:rsid w:val="00100A9B"/>
    <w:rsid w:val="0010112B"/>
    <w:rsid w:val="001011A1"/>
    <w:rsid w:val="0010262F"/>
    <w:rsid w:val="001027AB"/>
    <w:rsid w:val="00103137"/>
    <w:rsid w:val="001038F6"/>
    <w:rsid w:val="00103D16"/>
    <w:rsid w:val="00103EE0"/>
    <w:rsid w:val="00104560"/>
    <w:rsid w:val="00105EE3"/>
    <w:rsid w:val="001065AC"/>
    <w:rsid w:val="001071FF"/>
    <w:rsid w:val="00107EB8"/>
    <w:rsid w:val="0011046F"/>
    <w:rsid w:val="00110562"/>
    <w:rsid w:val="00110705"/>
    <w:rsid w:val="0011131B"/>
    <w:rsid w:val="00111685"/>
    <w:rsid w:val="00111F9E"/>
    <w:rsid w:val="00112377"/>
    <w:rsid w:val="00112C74"/>
    <w:rsid w:val="00112D16"/>
    <w:rsid w:val="001138B8"/>
    <w:rsid w:val="00113B8E"/>
    <w:rsid w:val="00114252"/>
    <w:rsid w:val="001142A6"/>
    <w:rsid w:val="00114534"/>
    <w:rsid w:val="00114F88"/>
    <w:rsid w:val="001150FB"/>
    <w:rsid w:val="00115AD9"/>
    <w:rsid w:val="00115D9A"/>
    <w:rsid w:val="001165A7"/>
    <w:rsid w:val="0011699E"/>
    <w:rsid w:val="00116B2E"/>
    <w:rsid w:val="001207DA"/>
    <w:rsid w:val="00120DA6"/>
    <w:rsid w:val="00121146"/>
    <w:rsid w:val="00121968"/>
    <w:rsid w:val="00121F87"/>
    <w:rsid w:val="00122D2A"/>
    <w:rsid w:val="0012356D"/>
    <w:rsid w:val="00124731"/>
    <w:rsid w:val="00124891"/>
    <w:rsid w:val="001255DB"/>
    <w:rsid w:val="00126016"/>
    <w:rsid w:val="00126586"/>
    <w:rsid w:val="00126810"/>
    <w:rsid w:val="001268B2"/>
    <w:rsid w:val="0012713F"/>
    <w:rsid w:val="00127319"/>
    <w:rsid w:val="0012740B"/>
    <w:rsid w:val="00130088"/>
    <w:rsid w:val="00130436"/>
    <w:rsid w:val="00132C92"/>
    <w:rsid w:val="001339AE"/>
    <w:rsid w:val="0013403F"/>
    <w:rsid w:val="001344C6"/>
    <w:rsid w:val="00134CA2"/>
    <w:rsid w:val="001359F2"/>
    <w:rsid w:val="0013729F"/>
    <w:rsid w:val="00137511"/>
    <w:rsid w:val="0014004D"/>
    <w:rsid w:val="00140418"/>
    <w:rsid w:val="0014049F"/>
    <w:rsid w:val="00140A79"/>
    <w:rsid w:val="00140B55"/>
    <w:rsid w:val="00141246"/>
    <w:rsid w:val="00141481"/>
    <w:rsid w:val="00141F7D"/>
    <w:rsid w:val="001423DE"/>
    <w:rsid w:val="001427C1"/>
    <w:rsid w:val="00142F8A"/>
    <w:rsid w:val="00143438"/>
    <w:rsid w:val="0014383D"/>
    <w:rsid w:val="00143E21"/>
    <w:rsid w:val="00144B46"/>
    <w:rsid w:val="0014543A"/>
    <w:rsid w:val="00145489"/>
    <w:rsid w:val="00145C1D"/>
    <w:rsid w:val="00146392"/>
    <w:rsid w:val="001465CD"/>
    <w:rsid w:val="00146677"/>
    <w:rsid w:val="00146DBB"/>
    <w:rsid w:val="001471AE"/>
    <w:rsid w:val="0015135C"/>
    <w:rsid w:val="00152D85"/>
    <w:rsid w:val="00153248"/>
    <w:rsid w:val="00153A4A"/>
    <w:rsid w:val="001546E5"/>
    <w:rsid w:val="0015593C"/>
    <w:rsid w:val="0015624C"/>
    <w:rsid w:val="00156E16"/>
    <w:rsid w:val="00156E6B"/>
    <w:rsid w:val="001575B7"/>
    <w:rsid w:val="00157CBD"/>
    <w:rsid w:val="00160072"/>
    <w:rsid w:val="00160BAD"/>
    <w:rsid w:val="0016106A"/>
    <w:rsid w:val="00161979"/>
    <w:rsid w:val="00161AD2"/>
    <w:rsid w:val="00162269"/>
    <w:rsid w:val="001626E3"/>
    <w:rsid w:val="00162A63"/>
    <w:rsid w:val="00162BAE"/>
    <w:rsid w:val="00162D7E"/>
    <w:rsid w:val="0016359C"/>
    <w:rsid w:val="00163904"/>
    <w:rsid w:val="00163A78"/>
    <w:rsid w:val="001641B9"/>
    <w:rsid w:val="00164770"/>
    <w:rsid w:val="00164E46"/>
    <w:rsid w:val="001650A8"/>
    <w:rsid w:val="001651F8"/>
    <w:rsid w:val="001654DC"/>
    <w:rsid w:val="00166B68"/>
    <w:rsid w:val="0017010D"/>
    <w:rsid w:val="00170611"/>
    <w:rsid w:val="001706F1"/>
    <w:rsid w:val="00170A33"/>
    <w:rsid w:val="00170D17"/>
    <w:rsid w:val="00170D71"/>
    <w:rsid w:val="00171105"/>
    <w:rsid w:val="001711E6"/>
    <w:rsid w:val="00171B11"/>
    <w:rsid w:val="0017260E"/>
    <w:rsid w:val="00172672"/>
    <w:rsid w:val="001726B1"/>
    <w:rsid w:val="001727E0"/>
    <w:rsid w:val="0017381A"/>
    <w:rsid w:val="00173AC8"/>
    <w:rsid w:val="00173DB3"/>
    <w:rsid w:val="00174445"/>
    <w:rsid w:val="001746B8"/>
    <w:rsid w:val="00174CEB"/>
    <w:rsid w:val="0017516F"/>
    <w:rsid w:val="0017595E"/>
    <w:rsid w:val="00176601"/>
    <w:rsid w:val="001769B5"/>
    <w:rsid w:val="00176A62"/>
    <w:rsid w:val="001770AB"/>
    <w:rsid w:val="00180C7F"/>
    <w:rsid w:val="00180DDA"/>
    <w:rsid w:val="00181173"/>
    <w:rsid w:val="001822C6"/>
    <w:rsid w:val="00182BAF"/>
    <w:rsid w:val="00182D4C"/>
    <w:rsid w:val="00183686"/>
    <w:rsid w:val="001851EE"/>
    <w:rsid w:val="00185226"/>
    <w:rsid w:val="00185FEC"/>
    <w:rsid w:val="001864B5"/>
    <w:rsid w:val="00186627"/>
    <w:rsid w:val="00186EC0"/>
    <w:rsid w:val="00186F9B"/>
    <w:rsid w:val="00187817"/>
    <w:rsid w:val="0018788F"/>
    <w:rsid w:val="00187F62"/>
    <w:rsid w:val="001902BB"/>
    <w:rsid w:val="00190414"/>
    <w:rsid w:val="00191177"/>
    <w:rsid w:val="00191DB9"/>
    <w:rsid w:val="001923EF"/>
    <w:rsid w:val="00192555"/>
    <w:rsid w:val="00192999"/>
    <w:rsid w:val="00192BAA"/>
    <w:rsid w:val="001940B0"/>
    <w:rsid w:val="0019445B"/>
    <w:rsid w:val="001946AE"/>
    <w:rsid w:val="001946CF"/>
    <w:rsid w:val="00194A12"/>
    <w:rsid w:val="00194FE5"/>
    <w:rsid w:val="00195221"/>
    <w:rsid w:val="00195A9E"/>
    <w:rsid w:val="00196728"/>
    <w:rsid w:val="001976D9"/>
    <w:rsid w:val="00197CAA"/>
    <w:rsid w:val="00197DCF"/>
    <w:rsid w:val="00197FAD"/>
    <w:rsid w:val="001A0051"/>
    <w:rsid w:val="001A05B0"/>
    <w:rsid w:val="001A0FA4"/>
    <w:rsid w:val="001A1A15"/>
    <w:rsid w:val="001A1B04"/>
    <w:rsid w:val="001A1B3C"/>
    <w:rsid w:val="001A29D2"/>
    <w:rsid w:val="001A29DF"/>
    <w:rsid w:val="001A307D"/>
    <w:rsid w:val="001A3E10"/>
    <w:rsid w:val="001A47C4"/>
    <w:rsid w:val="001A4826"/>
    <w:rsid w:val="001A4A3E"/>
    <w:rsid w:val="001A50A2"/>
    <w:rsid w:val="001A51A4"/>
    <w:rsid w:val="001A5D76"/>
    <w:rsid w:val="001A6477"/>
    <w:rsid w:val="001A6E12"/>
    <w:rsid w:val="001A7320"/>
    <w:rsid w:val="001A7C44"/>
    <w:rsid w:val="001A7D87"/>
    <w:rsid w:val="001B0458"/>
    <w:rsid w:val="001B04C7"/>
    <w:rsid w:val="001B0978"/>
    <w:rsid w:val="001B0E1A"/>
    <w:rsid w:val="001B0FC1"/>
    <w:rsid w:val="001B1402"/>
    <w:rsid w:val="001B1586"/>
    <w:rsid w:val="001B1BE4"/>
    <w:rsid w:val="001B2295"/>
    <w:rsid w:val="001B2446"/>
    <w:rsid w:val="001B2934"/>
    <w:rsid w:val="001B2F76"/>
    <w:rsid w:val="001B2FBD"/>
    <w:rsid w:val="001B3160"/>
    <w:rsid w:val="001B3694"/>
    <w:rsid w:val="001B3738"/>
    <w:rsid w:val="001B3939"/>
    <w:rsid w:val="001B412D"/>
    <w:rsid w:val="001B4B7F"/>
    <w:rsid w:val="001B4D91"/>
    <w:rsid w:val="001B4F4E"/>
    <w:rsid w:val="001B547E"/>
    <w:rsid w:val="001B6EA6"/>
    <w:rsid w:val="001B6F9E"/>
    <w:rsid w:val="001B7DD5"/>
    <w:rsid w:val="001C002A"/>
    <w:rsid w:val="001C0248"/>
    <w:rsid w:val="001C0701"/>
    <w:rsid w:val="001C071D"/>
    <w:rsid w:val="001C08C1"/>
    <w:rsid w:val="001C10DD"/>
    <w:rsid w:val="001C11A7"/>
    <w:rsid w:val="001C2219"/>
    <w:rsid w:val="001C22E3"/>
    <w:rsid w:val="001C2879"/>
    <w:rsid w:val="001C3649"/>
    <w:rsid w:val="001C3681"/>
    <w:rsid w:val="001C3A2D"/>
    <w:rsid w:val="001C3BB1"/>
    <w:rsid w:val="001C4C86"/>
    <w:rsid w:val="001C5632"/>
    <w:rsid w:val="001C56F4"/>
    <w:rsid w:val="001C6741"/>
    <w:rsid w:val="001C6863"/>
    <w:rsid w:val="001C6A00"/>
    <w:rsid w:val="001C6D0A"/>
    <w:rsid w:val="001C707C"/>
    <w:rsid w:val="001D024E"/>
    <w:rsid w:val="001D05AC"/>
    <w:rsid w:val="001D0E30"/>
    <w:rsid w:val="001D15EB"/>
    <w:rsid w:val="001D2BC4"/>
    <w:rsid w:val="001D38AC"/>
    <w:rsid w:val="001D4095"/>
    <w:rsid w:val="001D4624"/>
    <w:rsid w:val="001D4C1F"/>
    <w:rsid w:val="001D60F5"/>
    <w:rsid w:val="001D6349"/>
    <w:rsid w:val="001D63EC"/>
    <w:rsid w:val="001D66D3"/>
    <w:rsid w:val="001D6AA0"/>
    <w:rsid w:val="001D6DF1"/>
    <w:rsid w:val="001D6FEB"/>
    <w:rsid w:val="001D762D"/>
    <w:rsid w:val="001D76C2"/>
    <w:rsid w:val="001E0107"/>
    <w:rsid w:val="001E04EE"/>
    <w:rsid w:val="001E0730"/>
    <w:rsid w:val="001E1D3B"/>
    <w:rsid w:val="001E2010"/>
    <w:rsid w:val="001E21CE"/>
    <w:rsid w:val="001E246F"/>
    <w:rsid w:val="001E3D41"/>
    <w:rsid w:val="001E3E8F"/>
    <w:rsid w:val="001E409A"/>
    <w:rsid w:val="001E4330"/>
    <w:rsid w:val="001E444C"/>
    <w:rsid w:val="001E4CE1"/>
    <w:rsid w:val="001E537C"/>
    <w:rsid w:val="001E5696"/>
    <w:rsid w:val="001E5E1D"/>
    <w:rsid w:val="001E5F09"/>
    <w:rsid w:val="001E6422"/>
    <w:rsid w:val="001E6F49"/>
    <w:rsid w:val="001E7263"/>
    <w:rsid w:val="001F02BE"/>
    <w:rsid w:val="001F09FA"/>
    <w:rsid w:val="001F1761"/>
    <w:rsid w:val="001F1B69"/>
    <w:rsid w:val="001F26F4"/>
    <w:rsid w:val="001F2D39"/>
    <w:rsid w:val="001F3048"/>
    <w:rsid w:val="001F383B"/>
    <w:rsid w:val="001F3A28"/>
    <w:rsid w:val="001F4003"/>
    <w:rsid w:val="001F427B"/>
    <w:rsid w:val="001F4519"/>
    <w:rsid w:val="001F4BE4"/>
    <w:rsid w:val="001F4E95"/>
    <w:rsid w:val="001F505F"/>
    <w:rsid w:val="001F5141"/>
    <w:rsid w:val="001F5412"/>
    <w:rsid w:val="001F575F"/>
    <w:rsid w:val="001F5F86"/>
    <w:rsid w:val="001F6962"/>
    <w:rsid w:val="001F7216"/>
    <w:rsid w:val="001F79BE"/>
    <w:rsid w:val="001F7C1B"/>
    <w:rsid w:val="001F7F4A"/>
    <w:rsid w:val="002000B2"/>
    <w:rsid w:val="002000D0"/>
    <w:rsid w:val="002001C0"/>
    <w:rsid w:val="002002A6"/>
    <w:rsid w:val="00200E5B"/>
    <w:rsid w:val="0020101C"/>
    <w:rsid w:val="00201ADF"/>
    <w:rsid w:val="002033EB"/>
    <w:rsid w:val="0020554A"/>
    <w:rsid w:val="002059C7"/>
    <w:rsid w:val="00206714"/>
    <w:rsid w:val="00206A5B"/>
    <w:rsid w:val="00210590"/>
    <w:rsid w:val="002108F8"/>
    <w:rsid w:val="00210D17"/>
    <w:rsid w:val="00210DA3"/>
    <w:rsid w:val="00210E1E"/>
    <w:rsid w:val="00211776"/>
    <w:rsid w:val="00211D60"/>
    <w:rsid w:val="00212D9A"/>
    <w:rsid w:val="00212F6A"/>
    <w:rsid w:val="00213E30"/>
    <w:rsid w:val="002143D9"/>
    <w:rsid w:val="00214DB3"/>
    <w:rsid w:val="00215459"/>
    <w:rsid w:val="0021568E"/>
    <w:rsid w:val="00215823"/>
    <w:rsid w:val="00215F5E"/>
    <w:rsid w:val="00216083"/>
    <w:rsid w:val="00216103"/>
    <w:rsid w:val="0021613C"/>
    <w:rsid w:val="00216166"/>
    <w:rsid w:val="002169B2"/>
    <w:rsid w:val="00217331"/>
    <w:rsid w:val="00217552"/>
    <w:rsid w:val="00217676"/>
    <w:rsid w:val="002200D3"/>
    <w:rsid w:val="00220716"/>
    <w:rsid w:val="002208B0"/>
    <w:rsid w:val="00220CCC"/>
    <w:rsid w:val="00220E3C"/>
    <w:rsid w:val="00221161"/>
    <w:rsid w:val="002214DA"/>
    <w:rsid w:val="00221906"/>
    <w:rsid w:val="00221C21"/>
    <w:rsid w:val="00221F39"/>
    <w:rsid w:val="0022209F"/>
    <w:rsid w:val="00222406"/>
    <w:rsid w:val="00222FCE"/>
    <w:rsid w:val="002238C6"/>
    <w:rsid w:val="002238EA"/>
    <w:rsid w:val="0022424E"/>
    <w:rsid w:val="002254F3"/>
    <w:rsid w:val="00225E51"/>
    <w:rsid w:val="002260DF"/>
    <w:rsid w:val="0022669B"/>
    <w:rsid w:val="0022676A"/>
    <w:rsid w:val="00226902"/>
    <w:rsid w:val="002273DE"/>
    <w:rsid w:val="002273F8"/>
    <w:rsid w:val="00227C62"/>
    <w:rsid w:val="00230019"/>
    <w:rsid w:val="0023008F"/>
    <w:rsid w:val="002302A4"/>
    <w:rsid w:val="002307FA"/>
    <w:rsid w:val="00230973"/>
    <w:rsid w:val="00230CF5"/>
    <w:rsid w:val="00231FE0"/>
    <w:rsid w:val="002324A6"/>
    <w:rsid w:val="002324A8"/>
    <w:rsid w:val="002345A8"/>
    <w:rsid w:val="00234A75"/>
    <w:rsid w:val="00234B33"/>
    <w:rsid w:val="00234D69"/>
    <w:rsid w:val="00235353"/>
    <w:rsid w:val="00235C8B"/>
    <w:rsid w:val="00236200"/>
    <w:rsid w:val="00236C6B"/>
    <w:rsid w:val="00237195"/>
    <w:rsid w:val="00237FAE"/>
    <w:rsid w:val="002404D2"/>
    <w:rsid w:val="00240500"/>
    <w:rsid w:val="0024089E"/>
    <w:rsid w:val="00240DA6"/>
    <w:rsid w:val="002417C3"/>
    <w:rsid w:val="00241EB3"/>
    <w:rsid w:val="0024331C"/>
    <w:rsid w:val="002435F7"/>
    <w:rsid w:val="00244147"/>
    <w:rsid w:val="00244C00"/>
    <w:rsid w:val="002451BA"/>
    <w:rsid w:val="00245716"/>
    <w:rsid w:val="002465E5"/>
    <w:rsid w:val="00246660"/>
    <w:rsid w:val="00246BE6"/>
    <w:rsid w:val="0024719F"/>
    <w:rsid w:val="00247662"/>
    <w:rsid w:val="00247C46"/>
    <w:rsid w:val="00250A74"/>
    <w:rsid w:val="00250D31"/>
    <w:rsid w:val="00251D70"/>
    <w:rsid w:val="002520D8"/>
    <w:rsid w:val="00252428"/>
    <w:rsid w:val="0025283F"/>
    <w:rsid w:val="00252A0C"/>
    <w:rsid w:val="002530B0"/>
    <w:rsid w:val="00253D0A"/>
    <w:rsid w:val="00253EAC"/>
    <w:rsid w:val="002540E7"/>
    <w:rsid w:val="0025434D"/>
    <w:rsid w:val="00254798"/>
    <w:rsid w:val="0025581D"/>
    <w:rsid w:val="002564C4"/>
    <w:rsid w:val="002564CD"/>
    <w:rsid w:val="00256A73"/>
    <w:rsid w:val="002571E0"/>
    <w:rsid w:val="00257DFC"/>
    <w:rsid w:val="00260048"/>
    <w:rsid w:val="00260B0D"/>
    <w:rsid w:val="00260B9B"/>
    <w:rsid w:val="002629EC"/>
    <w:rsid w:val="00262EA0"/>
    <w:rsid w:val="00262F59"/>
    <w:rsid w:val="0026415D"/>
    <w:rsid w:val="00264233"/>
    <w:rsid w:val="00264417"/>
    <w:rsid w:val="00264511"/>
    <w:rsid w:val="00264A23"/>
    <w:rsid w:val="00264B94"/>
    <w:rsid w:val="00264FF0"/>
    <w:rsid w:val="0026532F"/>
    <w:rsid w:val="002658DE"/>
    <w:rsid w:val="002660FB"/>
    <w:rsid w:val="002663FD"/>
    <w:rsid w:val="0026661B"/>
    <w:rsid w:val="002667CE"/>
    <w:rsid w:val="0026735C"/>
    <w:rsid w:val="0026776E"/>
    <w:rsid w:val="00267E67"/>
    <w:rsid w:val="0027003A"/>
    <w:rsid w:val="00270D2C"/>
    <w:rsid w:val="00270E74"/>
    <w:rsid w:val="00271193"/>
    <w:rsid w:val="00271541"/>
    <w:rsid w:val="00271A24"/>
    <w:rsid w:val="00271CCC"/>
    <w:rsid w:val="002721F2"/>
    <w:rsid w:val="0027230C"/>
    <w:rsid w:val="002725A2"/>
    <w:rsid w:val="002742E7"/>
    <w:rsid w:val="0027436A"/>
    <w:rsid w:val="002747D1"/>
    <w:rsid w:val="002758FA"/>
    <w:rsid w:val="00275B0E"/>
    <w:rsid w:val="0027603E"/>
    <w:rsid w:val="0027616C"/>
    <w:rsid w:val="0027677F"/>
    <w:rsid w:val="00276B86"/>
    <w:rsid w:val="00276F21"/>
    <w:rsid w:val="002773E9"/>
    <w:rsid w:val="002779B7"/>
    <w:rsid w:val="00280CA1"/>
    <w:rsid w:val="002811F1"/>
    <w:rsid w:val="00281607"/>
    <w:rsid w:val="00281963"/>
    <w:rsid w:val="002820F8"/>
    <w:rsid w:val="00283B16"/>
    <w:rsid w:val="00284349"/>
    <w:rsid w:val="00284479"/>
    <w:rsid w:val="00284883"/>
    <w:rsid w:val="00284A10"/>
    <w:rsid w:val="00284A44"/>
    <w:rsid w:val="00284AF1"/>
    <w:rsid w:val="00285CCB"/>
    <w:rsid w:val="002861AF"/>
    <w:rsid w:val="0028621B"/>
    <w:rsid w:val="002862A5"/>
    <w:rsid w:val="002867A4"/>
    <w:rsid w:val="00287138"/>
    <w:rsid w:val="002875CC"/>
    <w:rsid w:val="00287A85"/>
    <w:rsid w:val="00287D52"/>
    <w:rsid w:val="002900A6"/>
    <w:rsid w:val="00290CAF"/>
    <w:rsid w:val="002910D1"/>
    <w:rsid w:val="0029118B"/>
    <w:rsid w:val="002914EA"/>
    <w:rsid w:val="00291711"/>
    <w:rsid w:val="002918C7"/>
    <w:rsid w:val="002922B4"/>
    <w:rsid w:val="002922E2"/>
    <w:rsid w:val="00292980"/>
    <w:rsid w:val="0029337E"/>
    <w:rsid w:val="00293CCB"/>
    <w:rsid w:val="00293DD6"/>
    <w:rsid w:val="00294100"/>
    <w:rsid w:val="0029485B"/>
    <w:rsid w:val="0029596D"/>
    <w:rsid w:val="00295A77"/>
    <w:rsid w:val="00296141"/>
    <w:rsid w:val="00296FB7"/>
    <w:rsid w:val="00297E24"/>
    <w:rsid w:val="002A1D55"/>
    <w:rsid w:val="002A25EB"/>
    <w:rsid w:val="002A2906"/>
    <w:rsid w:val="002A29EE"/>
    <w:rsid w:val="002A2AC9"/>
    <w:rsid w:val="002A2E23"/>
    <w:rsid w:val="002A3219"/>
    <w:rsid w:val="002A3234"/>
    <w:rsid w:val="002A3B0B"/>
    <w:rsid w:val="002A3C67"/>
    <w:rsid w:val="002A3F71"/>
    <w:rsid w:val="002A5292"/>
    <w:rsid w:val="002A5BE4"/>
    <w:rsid w:val="002A5FFF"/>
    <w:rsid w:val="002A6412"/>
    <w:rsid w:val="002A6448"/>
    <w:rsid w:val="002A6FEF"/>
    <w:rsid w:val="002A742B"/>
    <w:rsid w:val="002A7866"/>
    <w:rsid w:val="002B0D6F"/>
    <w:rsid w:val="002B15FA"/>
    <w:rsid w:val="002B1C35"/>
    <w:rsid w:val="002B1D05"/>
    <w:rsid w:val="002B1DE0"/>
    <w:rsid w:val="002B26B8"/>
    <w:rsid w:val="002B2712"/>
    <w:rsid w:val="002B29A6"/>
    <w:rsid w:val="002B3239"/>
    <w:rsid w:val="002B3442"/>
    <w:rsid w:val="002B3912"/>
    <w:rsid w:val="002B3BBD"/>
    <w:rsid w:val="002B3C34"/>
    <w:rsid w:val="002B3EAA"/>
    <w:rsid w:val="002B42D1"/>
    <w:rsid w:val="002B4571"/>
    <w:rsid w:val="002B4C58"/>
    <w:rsid w:val="002B513D"/>
    <w:rsid w:val="002B622E"/>
    <w:rsid w:val="002B6C4A"/>
    <w:rsid w:val="002B6C8E"/>
    <w:rsid w:val="002B6DEE"/>
    <w:rsid w:val="002B7225"/>
    <w:rsid w:val="002B7809"/>
    <w:rsid w:val="002B7D9A"/>
    <w:rsid w:val="002B7E0E"/>
    <w:rsid w:val="002B7E0F"/>
    <w:rsid w:val="002C1620"/>
    <w:rsid w:val="002C1BAB"/>
    <w:rsid w:val="002C22DB"/>
    <w:rsid w:val="002C2AE3"/>
    <w:rsid w:val="002C2CB1"/>
    <w:rsid w:val="002C31B8"/>
    <w:rsid w:val="002C3604"/>
    <w:rsid w:val="002C3D86"/>
    <w:rsid w:val="002C4345"/>
    <w:rsid w:val="002C4771"/>
    <w:rsid w:val="002C4D1A"/>
    <w:rsid w:val="002C50CF"/>
    <w:rsid w:val="002C574F"/>
    <w:rsid w:val="002C5DE3"/>
    <w:rsid w:val="002C6986"/>
    <w:rsid w:val="002C6F27"/>
    <w:rsid w:val="002C7018"/>
    <w:rsid w:val="002C720A"/>
    <w:rsid w:val="002C7FF9"/>
    <w:rsid w:val="002C7FFA"/>
    <w:rsid w:val="002D12D2"/>
    <w:rsid w:val="002D1865"/>
    <w:rsid w:val="002D2223"/>
    <w:rsid w:val="002D22E5"/>
    <w:rsid w:val="002D2753"/>
    <w:rsid w:val="002D2FF5"/>
    <w:rsid w:val="002D3076"/>
    <w:rsid w:val="002D3657"/>
    <w:rsid w:val="002D3B3D"/>
    <w:rsid w:val="002D3B97"/>
    <w:rsid w:val="002D43C4"/>
    <w:rsid w:val="002D4477"/>
    <w:rsid w:val="002D4646"/>
    <w:rsid w:val="002D47A9"/>
    <w:rsid w:val="002D4C18"/>
    <w:rsid w:val="002D5A03"/>
    <w:rsid w:val="002D5CB4"/>
    <w:rsid w:val="002D5DA9"/>
    <w:rsid w:val="002D627C"/>
    <w:rsid w:val="002D675C"/>
    <w:rsid w:val="002E01B8"/>
    <w:rsid w:val="002E0EFD"/>
    <w:rsid w:val="002E118E"/>
    <w:rsid w:val="002E145B"/>
    <w:rsid w:val="002E15A9"/>
    <w:rsid w:val="002E1732"/>
    <w:rsid w:val="002E1E0E"/>
    <w:rsid w:val="002E1F37"/>
    <w:rsid w:val="002E2065"/>
    <w:rsid w:val="002E213E"/>
    <w:rsid w:val="002E2ACA"/>
    <w:rsid w:val="002E2CF3"/>
    <w:rsid w:val="002E2D7B"/>
    <w:rsid w:val="002E32CC"/>
    <w:rsid w:val="002E35BF"/>
    <w:rsid w:val="002E3876"/>
    <w:rsid w:val="002E3D6F"/>
    <w:rsid w:val="002E4DC1"/>
    <w:rsid w:val="002E5980"/>
    <w:rsid w:val="002E61C5"/>
    <w:rsid w:val="002E70BB"/>
    <w:rsid w:val="002E72A3"/>
    <w:rsid w:val="002E73A4"/>
    <w:rsid w:val="002E74FF"/>
    <w:rsid w:val="002E766D"/>
    <w:rsid w:val="002E7E14"/>
    <w:rsid w:val="002F05DC"/>
    <w:rsid w:val="002F1F7F"/>
    <w:rsid w:val="002F22C7"/>
    <w:rsid w:val="002F2CAE"/>
    <w:rsid w:val="002F3646"/>
    <w:rsid w:val="002F380F"/>
    <w:rsid w:val="002F3890"/>
    <w:rsid w:val="002F3EDE"/>
    <w:rsid w:val="002F3F59"/>
    <w:rsid w:val="002F4AF9"/>
    <w:rsid w:val="002F4D1D"/>
    <w:rsid w:val="002F51AE"/>
    <w:rsid w:val="002F5E90"/>
    <w:rsid w:val="002F6172"/>
    <w:rsid w:val="002F61B9"/>
    <w:rsid w:val="002F62AA"/>
    <w:rsid w:val="002F62B4"/>
    <w:rsid w:val="002F6B37"/>
    <w:rsid w:val="002F6E0C"/>
    <w:rsid w:val="002F72AD"/>
    <w:rsid w:val="002F7527"/>
    <w:rsid w:val="002F7B97"/>
    <w:rsid w:val="003005E8"/>
    <w:rsid w:val="003007A4"/>
    <w:rsid w:val="00300D0E"/>
    <w:rsid w:val="00301FFD"/>
    <w:rsid w:val="003023BC"/>
    <w:rsid w:val="00302403"/>
    <w:rsid w:val="003036D2"/>
    <w:rsid w:val="00304155"/>
    <w:rsid w:val="003042CA"/>
    <w:rsid w:val="00304B32"/>
    <w:rsid w:val="00305602"/>
    <w:rsid w:val="003056D7"/>
    <w:rsid w:val="00305F48"/>
    <w:rsid w:val="003061F0"/>
    <w:rsid w:val="0030659B"/>
    <w:rsid w:val="00306E4F"/>
    <w:rsid w:val="00306FD8"/>
    <w:rsid w:val="0030729E"/>
    <w:rsid w:val="00307659"/>
    <w:rsid w:val="00307A5C"/>
    <w:rsid w:val="00307C95"/>
    <w:rsid w:val="00310246"/>
    <w:rsid w:val="00310DD3"/>
    <w:rsid w:val="00312A4E"/>
    <w:rsid w:val="00312C75"/>
    <w:rsid w:val="00312DB3"/>
    <w:rsid w:val="00312E5B"/>
    <w:rsid w:val="00313865"/>
    <w:rsid w:val="00313AA4"/>
    <w:rsid w:val="00313FE7"/>
    <w:rsid w:val="00314C15"/>
    <w:rsid w:val="00315259"/>
    <w:rsid w:val="00315839"/>
    <w:rsid w:val="003162EE"/>
    <w:rsid w:val="003163B1"/>
    <w:rsid w:val="00316A00"/>
    <w:rsid w:val="00317036"/>
    <w:rsid w:val="003172A4"/>
    <w:rsid w:val="0031759E"/>
    <w:rsid w:val="00317BA6"/>
    <w:rsid w:val="00317EB6"/>
    <w:rsid w:val="00317FCC"/>
    <w:rsid w:val="0032027E"/>
    <w:rsid w:val="003203F3"/>
    <w:rsid w:val="003204C9"/>
    <w:rsid w:val="00321103"/>
    <w:rsid w:val="0032163E"/>
    <w:rsid w:val="00321740"/>
    <w:rsid w:val="003220E9"/>
    <w:rsid w:val="00322363"/>
    <w:rsid w:val="0032261C"/>
    <w:rsid w:val="00322B88"/>
    <w:rsid w:val="00322BAD"/>
    <w:rsid w:val="00323061"/>
    <w:rsid w:val="00324B0C"/>
    <w:rsid w:val="00325AC0"/>
    <w:rsid w:val="00326C36"/>
    <w:rsid w:val="00327101"/>
    <w:rsid w:val="00327861"/>
    <w:rsid w:val="00327A0F"/>
    <w:rsid w:val="00330251"/>
    <w:rsid w:val="003304F9"/>
    <w:rsid w:val="00330818"/>
    <w:rsid w:val="0033091D"/>
    <w:rsid w:val="0033198A"/>
    <w:rsid w:val="00331C22"/>
    <w:rsid w:val="00332162"/>
    <w:rsid w:val="00332178"/>
    <w:rsid w:val="00332293"/>
    <w:rsid w:val="003323B4"/>
    <w:rsid w:val="0033295D"/>
    <w:rsid w:val="00333437"/>
    <w:rsid w:val="00333545"/>
    <w:rsid w:val="00334473"/>
    <w:rsid w:val="00334798"/>
    <w:rsid w:val="00334EA2"/>
    <w:rsid w:val="00335198"/>
    <w:rsid w:val="003356ED"/>
    <w:rsid w:val="003357C3"/>
    <w:rsid w:val="00335C45"/>
    <w:rsid w:val="00335E5A"/>
    <w:rsid w:val="00335E95"/>
    <w:rsid w:val="00336CC3"/>
    <w:rsid w:val="00337623"/>
    <w:rsid w:val="00337C6C"/>
    <w:rsid w:val="00340491"/>
    <w:rsid w:val="0034094B"/>
    <w:rsid w:val="003411FA"/>
    <w:rsid w:val="00342244"/>
    <w:rsid w:val="003429BB"/>
    <w:rsid w:val="00342E8C"/>
    <w:rsid w:val="00342F5E"/>
    <w:rsid w:val="0034356B"/>
    <w:rsid w:val="00343BF8"/>
    <w:rsid w:val="00343F6C"/>
    <w:rsid w:val="00343FCA"/>
    <w:rsid w:val="0034406F"/>
    <w:rsid w:val="00344730"/>
    <w:rsid w:val="0034478D"/>
    <w:rsid w:val="00344A23"/>
    <w:rsid w:val="00345A34"/>
    <w:rsid w:val="003461C8"/>
    <w:rsid w:val="00346F9F"/>
    <w:rsid w:val="0034706E"/>
    <w:rsid w:val="003472A2"/>
    <w:rsid w:val="00347623"/>
    <w:rsid w:val="003507A6"/>
    <w:rsid w:val="00350D86"/>
    <w:rsid w:val="003510FF"/>
    <w:rsid w:val="00351490"/>
    <w:rsid w:val="0035169D"/>
    <w:rsid w:val="00351824"/>
    <w:rsid w:val="00351ECF"/>
    <w:rsid w:val="00352622"/>
    <w:rsid w:val="00352921"/>
    <w:rsid w:val="00353983"/>
    <w:rsid w:val="00353C3D"/>
    <w:rsid w:val="00353D49"/>
    <w:rsid w:val="00354FEC"/>
    <w:rsid w:val="00355190"/>
    <w:rsid w:val="003553A6"/>
    <w:rsid w:val="00356032"/>
    <w:rsid w:val="003561AE"/>
    <w:rsid w:val="003563BF"/>
    <w:rsid w:val="003565B6"/>
    <w:rsid w:val="00356680"/>
    <w:rsid w:val="00360A85"/>
    <w:rsid w:val="00361A8B"/>
    <w:rsid w:val="00361EB0"/>
    <w:rsid w:val="0036295C"/>
    <w:rsid w:val="00362CB7"/>
    <w:rsid w:val="00362CE3"/>
    <w:rsid w:val="003632E1"/>
    <w:rsid w:val="003637F4"/>
    <w:rsid w:val="0036398F"/>
    <w:rsid w:val="00363D19"/>
    <w:rsid w:val="0036479F"/>
    <w:rsid w:val="00364945"/>
    <w:rsid w:val="00364BED"/>
    <w:rsid w:val="00365B42"/>
    <w:rsid w:val="00365DC6"/>
    <w:rsid w:val="00366F31"/>
    <w:rsid w:val="0036707A"/>
    <w:rsid w:val="003672B1"/>
    <w:rsid w:val="0036771F"/>
    <w:rsid w:val="00367769"/>
    <w:rsid w:val="00367B8A"/>
    <w:rsid w:val="00367F95"/>
    <w:rsid w:val="003700B8"/>
    <w:rsid w:val="00370CF5"/>
    <w:rsid w:val="003714F1"/>
    <w:rsid w:val="0037157C"/>
    <w:rsid w:val="00371C2C"/>
    <w:rsid w:val="0037236B"/>
    <w:rsid w:val="00372594"/>
    <w:rsid w:val="00372914"/>
    <w:rsid w:val="00374D66"/>
    <w:rsid w:val="003757DF"/>
    <w:rsid w:val="00375D67"/>
    <w:rsid w:val="0037619A"/>
    <w:rsid w:val="00376A69"/>
    <w:rsid w:val="003774BB"/>
    <w:rsid w:val="0037759D"/>
    <w:rsid w:val="0037791B"/>
    <w:rsid w:val="003803BA"/>
    <w:rsid w:val="003810E1"/>
    <w:rsid w:val="00381F14"/>
    <w:rsid w:val="00384804"/>
    <w:rsid w:val="00385657"/>
    <w:rsid w:val="00385663"/>
    <w:rsid w:val="00385ECD"/>
    <w:rsid w:val="00386225"/>
    <w:rsid w:val="00386321"/>
    <w:rsid w:val="00386548"/>
    <w:rsid w:val="0038742B"/>
    <w:rsid w:val="00387517"/>
    <w:rsid w:val="00387812"/>
    <w:rsid w:val="0039268B"/>
    <w:rsid w:val="00392E0F"/>
    <w:rsid w:val="00392E9D"/>
    <w:rsid w:val="003937FC"/>
    <w:rsid w:val="00393A66"/>
    <w:rsid w:val="003948EA"/>
    <w:rsid w:val="003949E0"/>
    <w:rsid w:val="00394A29"/>
    <w:rsid w:val="00395614"/>
    <w:rsid w:val="00395B75"/>
    <w:rsid w:val="00396259"/>
    <w:rsid w:val="003964B0"/>
    <w:rsid w:val="00397301"/>
    <w:rsid w:val="003977AD"/>
    <w:rsid w:val="0039787C"/>
    <w:rsid w:val="003978C2"/>
    <w:rsid w:val="003A00B7"/>
    <w:rsid w:val="003A03C8"/>
    <w:rsid w:val="003A04D2"/>
    <w:rsid w:val="003A04ED"/>
    <w:rsid w:val="003A087E"/>
    <w:rsid w:val="003A167C"/>
    <w:rsid w:val="003A1C7A"/>
    <w:rsid w:val="003A1D1B"/>
    <w:rsid w:val="003A1DE6"/>
    <w:rsid w:val="003A230C"/>
    <w:rsid w:val="003A2965"/>
    <w:rsid w:val="003A29AC"/>
    <w:rsid w:val="003A2A87"/>
    <w:rsid w:val="003A2B49"/>
    <w:rsid w:val="003A2B8D"/>
    <w:rsid w:val="003A2CCC"/>
    <w:rsid w:val="003A2F89"/>
    <w:rsid w:val="003A30E4"/>
    <w:rsid w:val="003A351E"/>
    <w:rsid w:val="003A35A6"/>
    <w:rsid w:val="003A39FD"/>
    <w:rsid w:val="003A3CCC"/>
    <w:rsid w:val="003A3ECD"/>
    <w:rsid w:val="003A4643"/>
    <w:rsid w:val="003A5544"/>
    <w:rsid w:val="003A5F87"/>
    <w:rsid w:val="003A7049"/>
    <w:rsid w:val="003A70C6"/>
    <w:rsid w:val="003A7165"/>
    <w:rsid w:val="003A7334"/>
    <w:rsid w:val="003A75BE"/>
    <w:rsid w:val="003A7BB8"/>
    <w:rsid w:val="003A7C11"/>
    <w:rsid w:val="003A7CF4"/>
    <w:rsid w:val="003B05F1"/>
    <w:rsid w:val="003B1236"/>
    <w:rsid w:val="003B140D"/>
    <w:rsid w:val="003B15BD"/>
    <w:rsid w:val="003B18F4"/>
    <w:rsid w:val="003B1F5F"/>
    <w:rsid w:val="003B257F"/>
    <w:rsid w:val="003B2ABA"/>
    <w:rsid w:val="003B38A2"/>
    <w:rsid w:val="003B38B2"/>
    <w:rsid w:val="003B3D0F"/>
    <w:rsid w:val="003B3D5D"/>
    <w:rsid w:val="003B403F"/>
    <w:rsid w:val="003B447C"/>
    <w:rsid w:val="003B5A01"/>
    <w:rsid w:val="003B702B"/>
    <w:rsid w:val="003B70C7"/>
    <w:rsid w:val="003B7447"/>
    <w:rsid w:val="003C014C"/>
    <w:rsid w:val="003C043D"/>
    <w:rsid w:val="003C0FF4"/>
    <w:rsid w:val="003C2D44"/>
    <w:rsid w:val="003C36F0"/>
    <w:rsid w:val="003C3848"/>
    <w:rsid w:val="003C3BF3"/>
    <w:rsid w:val="003C4253"/>
    <w:rsid w:val="003C46DE"/>
    <w:rsid w:val="003C494F"/>
    <w:rsid w:val="003C49E0"/>
    <w:rsid w:val="003C5005"/>
    <w:rsid w:val="003C5910"/>
    <w:rsid w:val="003C5A9B"/>
    <w:rsid w:val="003C60CE"/>
    <w:rsid w:val="003C6348"/>
    <w:rsid w:val="003C69E5"/>
    <w:rsid w:val="003C6C20"/>
    <w:rsid w:val="003C6EA5"/>
    <w:rsid w:val="003C782A"/>
    <w:rsid w:val="003C7C59"/>
    <w:rsid w:val="003C7D4E"/>
    <w:rsid w:val="003D00CA"/>
    <w:rsid w:val="003D0AD0"/>
    <w:rsid w:val="003D23FF"/>
    <w:rsid w:val="003D282E"/>
    <w:rsid w:val="003D3388"/>
    <w:rsid w:val="003D3579"/>
    <w:rsid w:val="003D3C71"/>
    <w:rsid w:val="003D3E7D"/>
    <w:rsid w:val="003D3ED8"/>
    <w:rsid w:val="003D4388"/>
    <w:rsid w:val="003D48DA"/>
    <w:rsid w:val="003D5A59"/>
    <w:rsid w:val="003D62F8"/>
    <w:rsid w:val="003D672C"/>
    <w:rsid w:val="003D7183"/>
    <w:rsid w:val="003D720C"/>
    <w:rsid w:val="003D7B89"/>
    <w:rsid w:val="003D7DAF"/>
    <w:rsid w:val="003E00BD"/>
    <w:rsid w:val="003E06C2"/>
    <w:rsid w:val="003E07A9"/>
    <w:rsid w:val="003E082B"/>
    <w:rsid w:val="003E0CD6"/>
    <w:rsid w:val="003E18CB"/>
    <w:rsid w:val="003E1BD4"/>
    <w:rsid w:val="003E2439"/>
    <w:rsid w:val="003E24CE"/>
    <w:rsid w:val="003E2F24"/>
    <w:rsid w:val="003E2F5A"/>
    <w:rsid w:val="003E30A8"/>
    <w:rsid w:val="003E3216"/>
    <w:rsid w:val="003E38E0"/>
    <w:rsid w:val="003E3BC6"/>
    <w:rsid w:val="003E41AD"/>
    <w:rsid w:val="003E428C"/>
    <w:rsid w:val="003E44A9"/>
    <w:rsid w:val="003E4573"/>
    <w:rsid w:val="003E5A04"/>
    <w:rsid w:val="003E6C8B"/>
    <w:rsid w:val="003F017A"/>
    <w:rsid w:val="003F0F37"/>
    <w:rsid w:val="003F118C"/>
    <w:rsid w:val="003F1430"/>
    <w:rsid w:val="003F2348"/>
    <w:rsid w:val="003F26D0"/>
    <w:rsid w:val="003F2700"/>
    <w:rsid w:val="003F2904"/>
    <w:rsid w:val="003F2D5E"/>
    <w:rsid w:val="003F2F66"/>
    <w:rsid w:val="003F3486"/>
    <w:rsid w:val="003F34E1"/>
    <w:rsid w:val="003F3636"/>
    <w:rsid w:val="003F380E"/>
    <w:rsid w:val="003F3DC1"/>
    <w:rsid w:val="003F3FC5"/>
    <w:rsid w:val="003F43F2"/>
    <w:rsid w:val="003F4B6D"/>
    <w:rsid w:val="003F4CAA"/>
    <w:rsid w:val="003F5CC4"/>
    <w:rsid w:val="003F6183"/>
    <w:rsid w:val="003F692A"/>
    <w:rsid w:val="003F6E6C"/>
    <w:rsid w:val="003F72B3"/>
    <w:rsid w:val="003F73F1"/>
    <w:rsid w:val="003F75EA"/>
    <w:rsid w:val="003F785B"/>
    <w:rsid w:val="003F7DFB"/>
    <w:rsid w:val="004004EE"/>
    <w:rsid w:val="00400AFB"/>
    <w:rsid w:val="00400CFE"/>
    <w:rsid w:val="00401D65"/>
    <w:rsid w:val="00401FD1"/>
    <w:rsid w:val="004035B1"/>
    <w:rsid w:val="00404661"/>
    <w:rsid w:val="004050B4"/>
    <w:rsid w:val="00405586"/>
    <w:rsid w:val="00405763"/>
    <w:rsid w:val="00406F2C"/>
    <w:rsid w:val="00407263"/>
    <w:rsid w:val="00407827"/>
    <w:rsid w:val="0041053A"/>
    <w:rsid w:val="004107B6"/>
    <w:rsid w:val="004110F0"/>
    <w:rsid w:val="0041138F"/>
    <w:rsid w:val="004113D8"/>
    <w:rsid w:val="00411629"/>
    <w:rsid w:val="00411F2C"/>
    <w:rsid w:val="0041214E"/>
    <w:rsid w:val="00412402"/>
    <w:rsid w:val="00412C25"/>
    <w:rsid w:val="00412DE6"/>
    <w:rsid w:val="00413E07"/>
    <w:rsid w:val="00414354"/>
    <w:rsid w:val="004159B3"/>
    <w:rsid w:val="00415B07"/>
    <w:rsid w:val="004166D8"/>
    <w:rsid w:val="00416E1B"/>
    <w:rsid w:val="004171E4"/>
    <w:rsid w:val="004177CB"/>
    <w:rsid w:val="00417ED6"/>
    <w:rsid w:val="00421550"/>
    <w:rsid w:val="004216C2"/>
    <w:rsid w:val="0042172C"/>
    <w:rsid w:val="004218C2"/>
    <w:rsid w:val="00421A7A"/>
    <w:rsid w:val="00421F96"/>
    <w:rsid w:val="00422876"/>
    <w:rsid w:val="00422CA4"/>
    <w:rsid w:val="004233E4"/>
    <w:rsid w:val="0042389F"/>
    <w:rsid w:val="00423980"/>
    <w:rsid w:val="004241D4"/>
    <w:rsid w:val="0042447E"/>
    <w:rsid w:val="00424AE3"/>
    <w:rsid w:val="00424C45"/>
    <w:rsid w:val="00425D3E"/>
    <w:rsid w:val="00426095"/>
    <w:rsid w:val="00426496"/>
    <w:rsid w:val="00426F66"/>
    <w:rsid w:val="0042702F"/>
    <w:rsid w:val="00427D89"/>
    <w:rsid w:val="00430299"/>
    <w:rsid w:val="0043037C"/>
    <w:rsid w:val="00430CAB"/>
    <w:rsid w:val="00430F8B"/>
    <w:rsid w:val="004323BC"/>
    <w:rsid w:val="004325D5"/>
    <w:rsid w:val="004329B6"/>
    <w:rsid w:val="00432C31"/>
    <w:rsid w:val="00433BDF"/>
    <w:rsid w:val="004348ED"/>
    <w:rsid w:val="004353BD"/>
    <w:rsid w:val="00435606"/>
    <w:rsid w:val="00435671"/>
    <w:rsid w:val="00435929"/>
    <w:rsid w:val="00435C78"/>
    <w:rsid w:val="0043640F"/>
    <w:rsid w:val="00436650"/>
    <w:rsid w:val="0043686F"/>
    <w:rsid w:val="00436AC5"/>
    <w:rsid w:val="00436D05"/>
    <w:rsid w:val="00436D4E"/>
    <w:rsid w:val="00436FC0"/>
    <w:rsid w:val="00437EEB"/>
    <w:rsid w:val="00440077"/>
    <w:rsid w:val="00440312"/>
    <w:rsid w:val="00441CCB"/>
    <w:rsid w:val="00441F30"/>
    <w:rsid w:val="00441F6B"/>
    <w:rsid w:val="00443072"/>
    <w:rsid w:val="004437DC"/>
    <w:rsid w:val="00444165"/>
    <w:rsid w:val="004449B4"/>
    <w:rsid w:val="00444A8F"/>
    <w:rsid w:val="00444C5F"/>
    <w:rsid w:val="004455AA"/>
    <w:rsid w:val="00446D5E"/>
    <w:rsid w:val="00446DE3"/>
    <w:rsid w:val="004470FA"/>
    <w:rsid w:val="004474E6"/>
    <w:rsid w:val="00447A36"/>
    <w:rsid w:val="00447B04"/>
    <w:rsid w:val="00447D7D"/>
    <w:rsid w:val="004504B7"/>
    <w:rsid w:val="00450DDF"/>
    <w:rsid w:val="004510FE"/>
    <w:rsid w:val="004515C0"/>
    <w:rsid w:val="00451712"/>
    <w:rsid w:val="00451CF3"/>
    <w:rsid w:val="00451D75"/>
    <w:rsid w:val="004523F9"/>
    <w:rsid w:val="00452D3D"/>
    <w:rsid w:val="00453150"/>
    <w:rsid w:val="0045386F"/>
    <w:rsid w:val="00453F16"/>
    <w:rsid w:val="00456338"/>
    <w:rsid w:val="004563C9"/>
    <w:rsid w:val="004568F3"/>
    <w:rsid w:val="0046012C"/>
    <w:rsid w:val="00460288"/>
    <w:rsid w:val="00460584"/>
    <w:rsid w:val="00461483"/>
    <w:rsid w:val="004614BF"/>
    <w:rsid w:val="00461C05"/>
    <w:rsid w:val="00462820"/>
    <w:rsid w:val="004635D6"/>
    <w:rsid w:val="00464695"/>
    <w:rsid w:val="004649E2"/>
    <w:rsid w:val="00464A21"/>
    <w:rsid w:val="004661BB"/>
    <w:rsid w:val="00466A5F"/>
    <w:rsid w:val="0047014E"/>
    <w:rsid w:val="004715DA"/>
    <w:rsid w:val="00471C1A"/>
    <w:rsid w:val="0047220E"/>
    <w:rsid w:val="0047353B"/>
    <w:rsid w:val="004735CE"/>
    <w:rsid w:val="00473660"/>
    <w:rsid w:val="00475AE6"/>
    <w:rsid w:val="004765E9"/>
    <w:rsid w:val="00476675"/>
    <w:rsid w:val="0047675D"/>
    <w:rsid w:val="0047750E"/>
    <w:rsid w:val="00477578"/>
    <w:rsid w:val="00477BDC"/>
    <w:rsid w:val="00481298"/>
    <w:rsid w:val="004812A3"/>
    <w:rsid w:val="0048346E"/>
    <w:rsid w:val="0048347C"/>
    <w:rsid w:val="004836E7"/>
    <w:rsid w:val="00484C6E"/>
    <w:rsid w:val="0048502F"/>
    <w:rsid w:val="004853D9"/>
    <w:rsid w:val="004856E0"/>
    <w:rsid w:val="004856FF"/>
    <w:rsid w:val="00486011"/>
    <w:rsid w:val="00486721"/>
    <w:rsid w:val="00486F1F"/>
    <w:rsid w:val="00486F41"/>
    <w:rsid w:val="004873A2"/>
    <w:rsid w:val="0048747B"/>
    <w:rsid w:val="00487805"/>
    <w:rsid w:val="0049012B"/>
    <w:rsid w:val="0049043D"/>
    <w:rsid w:val="00490898"/>
    <w:rsid w:val="00490BCF"/>
    <w:rsid w:val="0049136F"/>
    <w:rsid w:val="0049166C"/>
    <w:rsid w:val="004916EC"/>
    <w:rsid w:val="00491A7A"/>
    <w:rsid w:val="00492D50"/>
    <w:rsid w:val="0049315B"/>
    <w:rsid w:val="00494757"/>
    <w:rsid w:val="004947F0"/>
    <w:rsid w:val="004949E3"/>
    <w:rsid w:val="00495432"/>
    <w:rsid w:val="004967CA"/>
    <w:rsid w:val="004967EE"/>
    <w:rsid w:val="004969E8"/>
    <w:rsid w:val="00496C72"/>
    <w:rsid w:val="00496EC3"/>
    <w:rsid w:val="00497412"/>
    <w:rsid w:val="00497642"/>
    <w:rsid w:val="00497D98"/>
    <w:rsid w:val="004A0A29"/>
    <w:rsid w:val="004A0E30"/>
    <w:rsid w:val="004A0F13"/>
    <w:rsid w:val="004A13E4"/>
    <w:rsid w:val="004A1855"/>
    <w:rsid w:val="004A1A94"/>
    <w:rsid w:val="004A1ADD"/>
    <w:rsid w:val="004A1F23"/>
    <w:rsid w:val="004A2026"/>
    <w:rsid w:val="004A30BB"/>
    <w:rsid w:val="004A31AD"/>
    <w:rsid w:val="004A348C"/>
    <w:rsid w:val="004A38D3"/>
    <w:rsid w:val="004A4241"/>
    <w:rsid w:val="004A473A"/>
    <w:rsid w:val="004A47FF"/>
    <w:rsid w:val="004A4AE1"/>
    <w:rsid w:val="004A5175"/>
    <w:rsid w:val="004A52FD"/>
    <w:rsid w:val="004A5682"/>
    <w:rsid w:val="004A5C85"/>
    <w:rsid w:val="004A6093"/>
    <w:rsid w:val="004A66BE"/>
    <w:rsid w:val="004A6FF5"/>
    <w:rsid w:val="004A7147"/>
    <w:rsid w:val="004A7CA3"/>
    <w:rsid w:val="004A7D0A"/>
    <w:rsid w:val="004B03F5"/>
    <w:rsid w:val="004B0678"/>
    <w:rsid w:val="004B0EDC"/>
    <w:rsid w:val="004B1483"/>
    <w:rsid w:val="004B160B"/>
    <w:rsid w:val="004B1994"/>
    <w:rsid w:val="004B2949"/>
    <w:rsid w:val="004B319E"/>
    <w:rsid w:val="004B36A6"/>
    <w:rsid w:val="004B4062"/>
    <w:rsid w:val="004B40CF"/>
    <w:rsid w:val="004B497A"/>
    <w:rsid w:val="004B4A1C"/>
    <w:rsid w:val="004B4EFD"/>
    <w:rsid w:val="004B4F65"/>
    <w:rsid w:val="004B5313"/>
    <w:rsid w:val="004B545B"/>
    <w:rsid w:val="004B5BCA"/>
    <w:rsid w:val="004B6643"/>
    <w:rsid w:val="004B6B3F"/>
    <w:rsid w:val="004B6F79"/>
    <w:rsid w:val="004C00F2"/>
    <w:rsid w:val="004C0DC5"/>
    <w:rsid w:val="004C0FDD"/>
    <w:rsid w:val="004C1021"/>
    <w:rsid w:val="004C1583"/>
    <w:rsid w:val="004C24D1"/>
    <w:rsid w:val="004C25D1"/>
    <w:rsid w:val="004C34A2"/>
    <w:rsid w:val="004C3DDF"/>
    <w:rsid w:val="004C40A8"/>
    <w:rsid w:val="004C40DA"/>
    <w:rsid w:val="004C40EE"/>
    <w:rsid w:val="004C4804"/>
    <w:rsid w:val="004C5421"/>
    <w:rsid w:val="004C56CD"/>
    <w:rsid w:val="004C6D1F"/>
    <w:rsid w:val="004C6F05"/>
    <w:rsid w:val="004C6FC3"/>
    <w:rsid w:val="004C74D1"/>
    <w:rsid w:val="004D021D"/>
    <w:rsid w:val="004D0706"/>
    <w:rsid w:val="004D0923"/>
    <w:rsid w:val="004D120E"/>
    <w:rsid w:val="004D13DC"/>
    <w:rsid w:val="004D1504"/>
    <w:rsid w:val="004D1618"/>
    <w:rsid w:val="004D2DEE"/>
    <w:rsid w:val="004D3168"/>
    <w:rsid w:val="004D341B"/>
    <w:rsid w:val="004D392B"/>
    <w:rsid w:val="004D3DEF"/>
    <w:rsid w:val="004D422B"/>
    <w:rsid w:val="004D4335"/>
    <w:rsid w:val="004D47B9"/>
    <w:rsid w:val="004D47F2"/>
    <w:rsid w:val="004D4B0D"/>
    <w:rsid w:val="004D4C08"/>
    <w:rsid w:val="004D5060"/>
    <w:rsid w:val="004D571E"/>
    <w:rsid w:val="004D5ED8"/>
    <w:rsid w:val="004D68EF"/>
    <w:rsid w:val="004D6A00"/>
    <w:rsid w:val="004D7022"/>
    <w:rsid w:val="004D7517"/>
    <w:rsid w:val="004D7FCC"/>
    <w:rsid w:val="004E0986"/>
    <w:rsid w:val="004E0DF1"/>
    <w:rsid w:val="004E15C9"/>
    <w:rsid w:val="004E1DCF"/>
    <w:rsid w:val="004E1E84"/>
    <w:rsid w:val="004E22C9"/>
    <w:rsid w:val="004E288C"/>
    <w:rsid w:val="004E2FCF"/>
    <w:rsid w:val="004E3189"/>
    <w:rsid w:val="004E32C2"/>
    <w:rsid w:val="004E3935"/>
    <w:rsid w:val="004E3B2C"/>
    <w:rsid w:val="004E462C"/>
    <w:rsid w:val="004E57CE"/>
    <w:rsid w:val="004E57E1"/>
    <w:rsid w:val="004E6938"/>
    <w:rsid w:val="004E6C00"/>
    <w:rsid w:val="004E6D17"/>
    <w:rsid w:val="004E735A"/>
    <w:rsid w:val="004E7ACB"/>
    <w:rsid w:val="004F05AD"/>
    <w:rsid w:val="004F11B4"/>
    <w:rsid w:val="004F131F"/>
    <w:rsid w:val="004F1653"/>
    <w:rsid w:val="004F341A"/>
    <w:rsid w:val="004F3532"/>
    <w:rsid w:val="004F39EA"/>
    <w:rsid w:val="004F41F5"/>
    <w:rsid w:val="004F46FF"/>
    <w:rsid w:val="004F4A64"/>
    <w:rsid w:val="004F52AC"/>
    <w:rsid w:val="004F5D31"/>
    <w:rsid w:val="004F6171"/>
    <w:rsid w:val="004F6746"/>
    <w:rsid w:val="004F6803"/>
    <w:rsid w:val="004F6825"/>
    <w:rsid w:val="004F7336"/>
    <w:rsid w:val="004F7A19"/>
    <w:rsid w:val="004F7D75"/>
    <w:rsid w:val="005002A8"/>
    <w:rsid w:val="00500A00"/>
    <w:rsid w:val="00500C81"/>
    <w:rsid w:val="00500E28"/>
    <w:rsid w:val="005016BB"/>
    <w:rsid w:val="00501867"/>
    <w:rsid w:val="00501DBF"/>
    <w:rsid w:val="005023AE"/>
    <w:rsid w:val="00503671"/>
    <w:rsid w:val="00503B0F"/>
    <w:rsid w:val="00503D8F"/>
    <w:rsid w:val="005043BE"/>
    <w:rsid w:val="0050457C"/>
    <w:rsid w:val="00505551"/>
    <w:rsid w:val="005059EA"/>
    <w:rsid w:val="00506D6E"/>
    <w:rsid w:val="00507C0E"/>
    <w:rsid w:val="00510A5A"/>
    <w:rsid w:val="00510A74"/>
    <w:rsid w:val="00510FC5"/>
    <w:rsid w:val="00511041"/>
    <w:rsid w:val="005122A3"/>
    <w:rsid w:val="00512804"/>
    <w:rsid w:val="005129D9"/>
    <w:rsid w:val="00512AFC"/>
    <w:rsid w:val="00512BC7"/>
    <w:rsid w:val="00512E24"/>
    <w:rsid w:val="0051345A"/>
    <w:rsid w:val="005137EB"/>
    <w:rsid w:val="005137F6"/>
    <w:rsid w:val="00514339"/>
    <w:rsid w:val="00514693"/>
    <w:rsid w:val="0051473F"/>
    <w:rsid w:val="00514E2F"/>
    <w:rsid w:val="00514E7B"/>
    <w:rsid w:val="0051513C"/>
    <w:rsid w:val="00515C5B"/>
    <w:rsid w:val="00516048"/>
    <w:rsid w:val="005166DA"/>
    <w:rsid w:val="005166F4"/>
    <w:rsid w:val="00516A3B"/>
    <w:rsid w:val="0051734D"/>
    <w:rsid w:val="00517AA1"/>
    <w:rsid w:val="00517ABB"/>
    <w:rsid w:val="00517D6D"/>
    <w:rsid w:val="00520647"/>
    <w:rsid w:val="00520734"/>
    <w:rsid w:val="00520F52"/>
    <w:rsid w:val="00521200"/>
    <w:rsid w:val="005217A9"/>
    <w:rsid w:val="00522053"/>
    <w:rsid w:val="00522179"/>
    <w:rsid w:val="0052221D"/>
    <w:rsid w:val="00522264"/>
    <w:rsid w:val="00522295"/>
    <w:rsid w:val="005225E4"/>
    <w:rsid w:val="00522726"/>
    <w:rsid w:val="00522935"/>
    <w:rsid w:val="00522F9D"/>
    <w:rsid w:val="00523A60"/>
    <w:rsid w:val="005240A7"/>
    <w:rsid w:val="00524218"/>
    <w:rsid w:val="005250CB"/>
    <w:rsid w:val="00525860"/>
    <w:rsid w:val="005259D7"/>
    <w:rsid w:val="00525ED1"/>
    <w:rsid w:val="00525FAC"/>
    <w:rsid w:val="005266A7"/>
    <w:rsid w:val="005272F0"/>
    <w:rsid w:val="00527385"/>
    <w:rsid w:val="00527E1C"/>
    <w:rsid w:val="00527E9A"/>
    <w:rsid w:val="00531342"/>
    <w:rsid w:val="005319AC"/>
    <w:rsid w:val="00531BEE"/>
    <w:rsid w:val="00533671"/>
    <w:rsid w:val="00533733"/>
    <w:rsid w:val="005337B3"/>
    <w:rsid w:val="00533873"/>
    <w:rsid w:val="00533C8D"/>
    <w:rsid w:val="00533CE6"/>
    <w:rsid w:val="005342DE"/>
    <w:rsid w:val="00534774"/>
    <w:rsid w:val="005349CC"/>
    <w:rsid w:val="00534BD1"/>
    <w:rsid w:val="005353AA"/>
    <w:rsid w:val="005367FE"/>
    <w:rsid w:val="00536B7B"/>
    <w:rsid w:val="00537CBE"/>
    <w:rsid w:val="00537D3B"/>
    <w:rsid w:val="0054006B"/>
    <w:rsid w:val="0054024C"/>
    <w:rsid w:val="005405AA"/>
    <w:rsid w:val="0054067D"/>
    <w:rsid w:val="005406C3"/>
    <w:rsid w:val="00540E46"/>
    <w:rsid w:val="005412A9"/>
    <w:rsid w:val="00541405"/>
    <w:rsid w:val="005417DA"/>
    <w:rsid w:val="00542935"/>
    <w:rsid w:val="005439E9"/>
    <w:rsid w:val="0054491A"/>
    <w:rsid w:val="0054511C"/>
    <w:rsid w:val="00545B9E"/>
    <w:rsid w:val="00546710"/>
    <w:rsid w:val="00547996"/>
    <w:rsid w:val="0055011C"/>
    <w:rsid w:val="00550812"/>
    <w:rsid w:val="005513E4"/>
    <w:rsid w:val="005518EE"/>
    <w:rsid w:val="00551B49"/>
    <w:rsid w:val="00552088"/>
    <w:rsid w:val="005524BB"/>
    <w:rsid w:val="00552CF9"/>
    <w:rsid w:val="00552ED1"/>
    <w:rsid w:val="00553CE5"/>
    <w:rsid w:val="00553FF9"/>
    <w:rsid w:val="005543E6"/>
    <w:rsid w:val="0055440F"/>
    <w:rsid w:val="005550F5"/>
    <w:rsid w:val="00555916"/>
    <w:rsid w:val="00555B54"/>
    <w:rsid w:val="005562F1"/>
    <w:rsid w:val="00556628"/>
    <w:rsid w:val="0055669D"/>
    <w:rsid w:val="005567C3"/>
    <w:rsid w:val="005570AF"/>
    <w:rsid w:val="00557240"/>
    <w:rsid w:val="00557503"/>
    <w:rsid w:val="00557B84"/>
    <w:rsid w:val="0056003B"/>
    <w:rsid w:val="00560334"/>
    <w:rsid w:val="00560965"/>
    <w:rsid w:val="005610F0"/>
    <w:rsid w:val="005612F0"/>
    <w:rsid w:val="00561850"/>
    <w:rsid w:val="00561C65"/>
    <w:rsid w:val="00562338"/>
    <w:rsid w:val="00562C08"/>
    <w:rsid w:val="00562F79"/>
    <w:rsid w:val="00563121"/>
    <w:rsid w:val="0056383F"/>
    <w:rsid w:val="0056417A"/>
    <w:rsid w:val="00564420"/>
    <w:rsid w:val="0056444B"/>
    <w:rsid w:val="00566704"/>
    <w:rsid w:val="005667C7"/>
    <w:rsid w:val="00566919"/>
    <w:rsid w:val="005669D7"/>
    <w:rsid w:val="00567BC8"/>
    <w:rsid w:val="00567E54"/>
    <w:rsid w:val="00570381"/>
    <w:rsid w:val="005703AB"/>
    <w:rsid w:val="005705FE"/>
    <w:rsid w:val="005709E5"/>
    <w:rsid w:val="00570DB5"/>
    <w:rsid w:val="00571D17"/>
    <w:rsid w:val="00572006"/>
    <w:rsid w:val="00572282"/>
    <w:rsid w:val="00572716"/>
    <w:rsid w:val="0057287E"/>
    <w:rsid w:val="00572D34"/>
    <w:rsid w:val="00572FD5"/>
    <w:rsid w:val="005737B8"/>
    <w:rsid w:val="00573B8A"/>
    <w:rsid w:val="00573F9D"/>
    <w:rsid w:val="005749DA"/>
    <w:rsid w:val="00574C8F"/>
    <w:rsid w:val="00574CAE"/>
    <w:rsid w:val="00574DB6"/>
    <w:rsid w:val="00574E35"/>
    <w:rsid w:val="00576AF2"/>
    <w:rsid w:val="00576DA1"/>
    <w:rsid w:val="00577E23"/>
    <w:rsid w:val="00580033"/>
    <w:rsid w:val="00580BEC"/>
    <w:rsid w:val="00580D0D"/>
    <w:rsid w:val="005814FE"/>
    <w:rsid w:val="0058194D"/>
    <w:rsid w:val="00581980"/>
    <w:rsid w:val="005819AB"/>
    <w:rsid w:val="00582BF5"/>
    <w:rsid w:val="00583DD8"/>
    <w:rsid w:val="00584330"/>
    <w:rsid w:val="00584601"/>
    <w:rsid w:val="005846E4"/>
    <w:rsid w:val="00584755"/>
    <w:rsid w:val="00584EFB"/>
    <w:rsid w:val="00585279"/>
    <w:rsid w:val="00585388"/>
    <w:rsid w:val="00585605"/>
    <w:rsid w:val="00585A3D"/>
    <w:rsid w:val="005860AC"/>
    <w:rsid w:val="00586196"/>
    <w:rsid w:val="00586CC4"/>
    <w:rsid w:val="00586E4F"/>
    <w:rsid w:val="00586E8B"/>
    <w:rsid w:val="00586FF3"/>
    <w:rsid w:val="00587627"/>
    <w:rsid w:val="00590E6D"/>
    <w:rsid w:val="00591007"/>
    <w:rsid w:val="00591550"/>
    <w:rsid w:val="00592104"/>
    <w:rsid w:val="00592228"/>
    <w:rsid w:val="00592FCD"/>
    <w:rsid w:val="005937CC"/>
    <w:rsid w:val="00593EDF"/>
    <w:rsid w:val="00594132"/>
    <w:rsid w:val="00594C1A"/>
    <w:rsid w:val="00595475"/>
    <w:rsid w:val="00595895"/>
    <w:rsid w:val="0059593B"/>
    <w:rsid w:val="00595B50"/>
    <w:rsid w:val="00596673"/>
    <w:rsid w:val="0059683B"/>
    <w:rsid w:val="005969F1"/>
    <w:rsid w:val="00597D81"/>
    <w:rsid w:val="005A0E1E"/>
    <w:rsid w:val="005A1311"/>
    <w:rsid w:val="005A1641"/>
    <w:rsid w:val="005A1BB5"/>
    <w:rsid w:val="005A22F3"/>
    <w:rsid w:val="005A31DB"/>
    <w:rsid w:val="005A3B2B"/>
    <w:rsid w:val="005A4DAB"/>
    <w:rsid w:val="005A5AE1"/>
    <w:rsid w:val="005A5FF6"/>
    <w:rsid w:val="005A62E9"/>
    <w:rsid w:val="005A6444"/>
    <w:rsid w:val="005A676B"/>
    <w:rsid w:val="005A68F0"/>
    <w:rsid w:val="005A6A87"/>
    <w:rsid w:val="005A6ECA"/>
    <w:rsid w:val="005B03F2"/>
    <w:rsid w:val="005B0441"/>
    <w:rsid w:val="005B07C8"/>
    <w:rsid w:val="005B192C"/>
    <w:rsid w:val="005B21D0"/>
    <w:rsid w:val="005B2692"/>
    <w:rsid w:val="005B2954"/>
    <w:rsid w:val="005B374E"/>
    <w:rsid w:val="005B3BED"/>
    <w:rsid w:val="005B3F80"/>
    <w:rsid w:val="005B4482"/>
    <w:rsid w:val="005B457B"/>
    <w:rsid w:val="005B5148"/>
    <w:rsid w:val="005B545C"/>
    <w:rsid w:val="005B5600"/>
    <w:rsid w:val="005B5771"/>
    <w:rsid w:val="005B5CCF"/>
    <w:rsid w:val="005B628B"/>
    <w:rsid w:val="005B6778"/>
    <w:rsid w:val="005B6DC2"/>
    <w:rsid w:val="005B73BA"/>
    <w:rsid w:val="005B7F2F"/>
    <w:rsid w:val="005C019C"/>
    <w:rsid w:val="005C11CA"/>
    <w:rsid w:val="005C1338"/>
    <w:rsid w:val="005C2597"/>
    <w:rsid w:val="005C2E3F"/>
    <w:rsid w:val="005C428F"/>
    <w:rsid w:val="005C4DAF"/>
    <w:rsid w:val="005C5838"/>
    <w:rsid w:val="005C6434"/>
    <w:rsid w:val="005C678A"/>
    <w:rsid w:val="005C7B60"/>
    <w:rsid w:val="005C7BEF"/>
    <w:rsid w:val="005D0572"/>
    <w:rsid w:val="005D05FD"/>
    <w:rsid w:val="005D09B2"/>
    <w:rsid w:val="005D1922"/>
    <w:rsid w:val="005D1A60"/>
    <w:rsid w:val="005D2687"/>
    <w:rsid w:val="005D309F"/>
    <w:rsid w:val="005D35B0"/>
    <w:rsid w:val="005D432F"/>
    <w:rsid w:val="005D47B0"/>
    <w:rsid w:val="005D4B4A"/>
    <w:rsid w:val="005D4BEA"/>
    <w:rsid w:val="005D6BAC"/>
    <w:rsid w:val="005D79E3"/>
    <w:rsid w:val="005D7FE4"/>
    <w:rsid w:val="005E00E2"/>
    <w:rsid w:val="005E06EA"/>
    <w:rsid w:val="005E1187"/>
    <w:rsid w:val="005E1516"/>
    <w:rsid w:val="005E1687"/>
    <w:rsid w:val="005E3569"/>
    <w:rsid w:val="005E3F80"/>
    <w:rsid w:val="005E410E"/>
    <w:rsid w:val="005E4829"/>
    <w:rsid w:val="005E491C"/>
    <w:rsid w:val="005E4A2D"/>
    <w:rsid w:val="005E4B4D"/>
    <w:rsid w:val="005E4DAB"/>
    <w:rsid w:val="005E515F"/>
    <w:rsid w:val="005E52DF"/>
    <w:rsid w:val="005E539A"/>
    <w:rsid w:val="005E5955"/>
    <w:rsid w:val="005E5ED2"/>
    <w:rsid w:val="005E602B"/>
    <w:rsid w:val="005E64F8"/>
    <w:rsid w:val="005E6535"/>
    <w:rsid w:val="005E6709"/>
    <w:rsid w:val="005E69F8"/>
    <w:rsid w:val="005E6EB7"/>
    <w:rsid w:val="005E6FB1"/>
    <w:rsid w:val="005F18FE"/>
    <w:rsid w:val="005F2160"/>
    <w:rsid w:val="005F244E"/>
    <w:rsid w:val="005F27E5"/>
    <w:rsid w:val="005F2B08"/>
    <w:rsid w:val="005F3508"/>
    <w:rsid w:val="005F3AF1"/>
    <w:rsid w:val="005F46C5"/>
    <w:rsid w:val="005F5811"/>
    <w:rsid w:val="005F5864"/>
    <w:rsid w:val="005F674A"/>
    <w:rsid w:val="005F74A3"/>
    <w:rsid w:val="005F7822"/>
    <w:rsid w:val="006000C6"/>
    <w:rsid w:val="00600174"/>
    <w:rsid w:val="00600938"/>
    <w:rsid w:val="00600A42"/>
    <w:rsid w:val="00600FC2"/>
    <w:rsid w:val="00601508"/>
    <w:rsid w:val="0060277B"/>
    <w:rsid w:val="006029F6"/>
    <w:rsid w:val="006035B7"/>
    <w:rsid w:val="00603700"/>
    <w:rsid w:val="00604DC4"/>
    <w:rsid w:val="00605A72"/>
    <w:rsid w:val="006062BE"/>
    <w:rsid w:val="006064B9"/>
    <w:rsid w:val="0060686B"/>
    <w:rsid w:val="006078E5"/>
    <w:rsid w:val="00607CB3"/>
    <w:rsid w:val="00607FD8"/>
    <w:rsid w:val="0061099F"/>
    <w:rsid w:val="00611601"/>
    <w:rsid w:val="0061221B"/>
    <w:rsid w:val="00613324"/>
    <w:rsid w:val="00613409"/>
    <w:rsid w:val="0061394E"/>
    <w:rsid w:val="00614983"/>
    <w:rsid w:val="006149E6"/>
    <w:rsid w:val="00614B5C"/>
    <w:rsid w:val="0061505F"/>
    <w:rsid w:val="00616778"/>
    <w:rsid w:val="00616D43"/>
    <w:rsid w:val="006171C5"/>
    <w:rsid w:val="0061751B"/>
    <w:rsid w:val="00617799"/>
    <w:rsid w:val="00617A0F"/>
    <w:rsid w:val="00617E75"/>
    <w:rsid w:val="006207FF"/>
    <w:rsid w:val="006212D8"/>
    <w:rsid w:val="006220A4"/>
    <w:rsid w:val="006220CF"/>
    <w:rsid w:val="00622821"/>
    <w:rsid w:val="006228B1"/>
    <w:rsid w:val="0062297D"/>
    <w:rsid w:val="00622BE8"/>
    <w:rsid w:val="0062402B"/>
    <w:rsid w:val="00624A07"/>
    <w:rsid w:val="006251CD"/>
    <w:rsid w:val="0062559D"/>
    <w:rsid w:val="006260D8"/>
    <w:rsid w:val="006261AC"/>
    <w:rsid w:val="00626498"/>
    <w:rsid w:val="006266FC"/>
    <w:rsid w:val="00626C21"/>
    <w:rsid w:val="00626D83"/>
    <w:rsid w:val="00627326"/>
    <w:rsid w:val="00627A07"/>
    <w:rsid w:val="0063003A"/>
    <w:rsid w:val="00630057"/>
    <w:rsid w:val="00630264"/>
    <w:rsid w:val="00630623"/>
    <w:rsid w:val="00630738"/>
    <w:rsid w:val="006307BE"/>
    <w:rsid w:val="00630A39"/>
    <w:rsid w:val="00630DB8"/>
    <w:rsid w:val="006318E9"/>
    <w:rsid w:val="0063194D"/>
    <w:rsid w:val="00631D31"/>
    <w:rsid w:val="00631E09"/>
    <w:rsid w:val="0063269F"/>
    <w:rsid w:val="00632965"/>
    <w:rsid w:val="00632F4D"/>
    <w:rsid w:val="00633297"/>
    <w:rsid w:val="006338FE"/>
    <w:rsid w:val="00633C53"/>
    <w:rsid w:val="00634604"/>
    <w:rsid w:val="00634763"/>
    <w:rsid w:val="00634DD2"/>
    <w:rsid w:val="0063505B"/>
    <w:rsid w:val="00635118"/>
    <w:rsid w:val="00635BFC"/>
    <w:rsid w:val="00636512"/>
    <w:rsid w:val="00636B08"/>
    <w:rsid w:val="00636B9F"/>
    <w:rsid w:val="00637564"/>
    <w:rsid w:val="00640463"/>
    <w:rsid w:val="00640D08"/>
    <w:rsid w:val="006411C1"/>
    <w:rsid w:val="006416B7"/>
    <w:rsid w:val="006428A4"/>
    <w:rsid w:val="006430EC"/>
    <w:rsid w:val="0064353B"/>
    <w:rsid w:val="006435F4"/>
    <w:rsid w:val="00643918"/>
    <w:rsid w:val="00643F71"/>
    <w:rsid w:val="00644283"/>
    <w:rsid w:val="00644D67"/>
    <w:rsid w:val="0064515F"/>
    <w:rsid w:val="00645D96"/>
    <w:rsid w:val="00647BF8"/>
    <w:rsid w:val="006502B6"/>
    <w:rsid w:val="00651298"/>
    <w:rsid w:val="00651811"/>
    <w:rsid w:val="00651AD7"/>
    <w:rsid w:val="0065258D"/>
    <w:rsid w:val="00652F82"/>
    <w:rsid w:val="00653871"/>
    <w:rsid w:val="00653A59"/>
    <w:rsid w:val="0065438D"/>
    <w:rsid w:val="00654462"/>
    <w:rsid w:val="006545E3"/>
    <w:rsid w:val="0065581F"/>
    <w:rsid w:val="0065589F"/>
    <w:rsid w:val="0065597F"/>
    <w:rsid w:val="00656343"/>
    <w:rsid w:val="00656819"/>
    <w:rsid w:val="00656A7B"/>
    <w:rsid w:val="00656E03"/>
    <w:rsid w:val="00657494"/>
    <w:rsid w:val="006575B4"/>
    <w:rsid w:val="006575CC"/>
    <w:rsid w:val="0065763D"/>
    <w:rsid w:val="00657B44"/>
    <w:rsid w:val="00660082"/>
    <w:rsid w:val="0066012A"/>
    <w:rsid w:val="006608C0"/>
    <w:rsid w:val="006608FB"/>
    <w:rsid w:val="006609D4"/>
    <w:rsid w:val="00660CAC"/>
    <w:rsid w:val="006612DA"/>
    <w:rsid w:val="00661C10"/>
    <w:rsid w:val="00662358"/>
    <w:rsid w:val="00662EC6"/>
    <w:rsid w:val="00663143"/>
    <w:rsid w:val="0066349D"/>
    <w:rsid w:val="00663E09"/>
    <w:rsid w:val="00664005"/>
    <w:rsid w:val="0066409E"/>
    <w:rsid w:val="00665598"/>
    <w:rsid w:val="00667508"/>
    <w:rsid w:val="0066778F"/>
    <w:rsid w:val="00670000"/>
    <w:rsid w:val="006706B8"/>
    <w:rsid w:val="006712CF"/>
    <w:rsid w:val="006713CE"/>
    <w:rsid w:val="006713F4"/>
    <w:rsid w:val="0067249B"/>
    <w:rsid w:val="00672BEC"/>
    <w:rsid w:val="00672DCE"/>
    <w:rsid w:val="00672F38"/>
    <w:rsid w:val="00674666"/>
    <w:rsid w:val="00674D1A"/>
    <w:rsid w:val="00675437"/>
    <w:rsid w:val="00675E1B"/>
    <w:rsid w:val="0067630F"/>
    <w:rsid w:val="0067664E"/>
    <w:rsid w:val="0067682D"/>
    <w:rsid w:val="00676B87"/>
    <w:rsid w:val="00677AE3"/>
    <w:rsid w:val="00677EE0"/>
    <w:rsid w:val="006804BB"/>
    <w:rsid w:val="00680DFB"/>
    <w:rsid w:val="006812C9"/>
    <w:rsid w:val="00681E4F"/>
    <w:rsid w:val="00682213"/>
    <w:rsid w:val="00682492"/>
    <w:rsid w:val="006824DC"/>
    <w:rsid w:val="00682B23"/>
    <w:rsid w:val="0068377E"/>
    <w:rsid w:val="0068380A"/>
    <w:rsid w:val="00683C02"/>
    <w:rsid w:val="0068449E"/>
    <w:rsid w:val="0068456E"/>
    <w:rsid w:val="0068494A"/>
    <w:rsid w:val="006853B2"/>
    <w:rsid w:val="00685F34"/>
    <w:rsid w:val="00686086"/>
    <w:rsid w:val="0068762B"/>
    <w:rsid w:val="006904A6"/>
    <w:rsid w:val="006908A5"/>
    <w:rsid w:val="00690D98"/>
    <w:rsid w:val="006919E3"/>
    <w:rsid w:val="006920EE"/>
    <w:rsid w:val="00692311"/>
    <w:rsid w:val="00692792"/>
    <w:rsid w:val="0069296E"/>
    <w:rsid w:val="00692C6D"/>
    <w:rsid w:val="00692F54"/>
    <w:rsid w:val="006930EB"/>
    <w:rsid w:val="00693655"/>
    <w:rsid w:val="0069397F"/>
    <w:rsid w:val="00693F6E"/>
    <w:rsid w:val="00693FFF"/>
    <w:rsid w:val="00694090"/>
    <w:rsid w:val="00695173"/>
    <w:rsid w:val="00695920"/>
    <w:rsid w:val="00695CB5"/>
    <w:rsid w:val="00695DBC"/>
    <w:rsid w:val="0069649F"/>
    <w:rsid w:val="006972A1"/>
    <w:rsid w:val="006975C3"/>
    <w:rsid w:val="00697A3C"/>
    <w:rsid w:val="00697A77"/>
    <w:rsid w:val="006A0287"/>
    <w:rsid w:val="006A1B61"/>
    <w:rsid w:val="006A1C58"/>
    <w:rsid w:val="006A2630"/>
    <w:rsid w:val="006A2BF7"/>
    <w:rsid w:val="006A35D7"/>
    <w:rsid w:val="006A3F65"/>
    <w:rsid w:val="006A40F6"/>
    <w:rsid w:val="006A4F2B"/>
    <w:rsid w:val="006A52C2"/>
    <w:rsid w:val="006A531B"/>
    <w:rsid w:val="006A54A0"/>
    <w:rsid w:val="006A5A8D"/>
    <w:rsid w:val="006A5AEF"/>
    <w:rsid w:val="006A7439"/>
    <w:rsid w:val="006B0389"/>
    <w:rsid w:val="006B05C4"/>
    <w:rsid w:val="006B0BE4"/>
    <w:rsid w:val="006B1A28"/>
    <w:rsid w:val="006B270F"/>
    <w:rsid w:val="006B34F8"/>
    <w:rsid w:val="006B48F4"/>
    <w:rsid w:val="006B4CC3"/>
    <w:rsid w:val="006B4CD6"/>
    <w:rsid w:val="006B4F37"/>
    <w:rsid w:val="006B5198"/>
    <w:rsid w:val="006B5566"/>
    <w:rsid w:val="006B5921"/>
    <w:rsid w:val="006B5B56"/>
    <w:rsid w:val="006B70B7"/>
    <w:rsid w:val="006B7A01"/>
    <w:rsid w:val="006C0202"/>
    <w:rsid w:val="006C059A"/>
    <w:rsid w:val="006C0D00"/>
    <w:rsid w:val="006C1E3C"/>
    <w:rsid w:val="006C2262"/>
    <w:rsid w:val="006C29C4"/>
    <w:rsid w:val="006C2ABD"/>
    <w:rsid w:val="006C2C8D"/>
    <w:rsid w:val="006C2FB8"/>
    <w:rsid w:val="006C31CA"/>
    <w:rsid w:val="006C3822"/>
    <w:rsid w:val="006C3DE4"/>
    <w:rsid w:val="006C46A9"/>
    <w:rsid w:val="006C596B"/>
    <w:rsid w:val="006C607D"/>
    <w:rsid w:val="006C6767"/>
    <w:rsid w:val="006C6A5D"/>
    <w:rsid w:val="006C6B5F"/>
    <w:rsid w:val="006C6F4C"/>
    <w:rsid w:val="006C72F0"/>
    <w:rsid w:val="006D027C"/>
    <w:rsid w:val="006D0E9F"/>
    <w:rsid w:val="006D1F58"/>
    <w:rsid w:val="006D2C01"/>
    <w:rsid w:val="006D3374"/>
    <w:rsid w:val="006D39B9"/>
    <w:rsid w:val="006D3D08"/>
    <w:rsid w:val="006D3D20"/>
    <w:rsid w:val="006D4020"/>
    <w:rsid w:val="006D4D50"/>
    <w:rsid w:val="006D5F1D"/>
    <w:rsid w:val="006D6079"/>
    <w:rsid w:val="006D69AC"/>
    <w:rsid w:val="006D6A41"/>
    <w:rsid w:val="006D6D5A"/>
    <w:rsid w:val="006D769F"/>
    <w:rsid w:val="006D79AA"/>
    <w:rsid w:val="006E0600"/>
    <w:rsid w:val="006E0961"/>
    <w:rsid w:val="006E1382"/>
    <w:rsid w:val="006E2306"/>
    <w:rsid w:val="006E2B7F"/>
    <w:rsid w:val="006E2E09"/>
    <w:rsid w:val="006E2F2E"/>
    <w:rsid w:val="006E3737"/>
    <w:rsid w:val="006E3864"/>
    <w:rsid w:val="006E3926"/>
    <w:rsid w:val="006E47CF"/>
    <w:rsid w:val="006E4AD3"/>
    <w:rsid w:val="006E58AA"/>
    <w:rsid w:val="006E674F"/>
    <w:rsid w:val="006E6E31"/>
    <w:rsid w:val="006E7642"/>
    <w:rsid w:val="006F0469"/>
    <w:rsid w:val="006F087E"/>
    <w:rsid w:val="006F08FA"/>
    <w:rsid w:val="006F0919"/>
    <w:rsid w:val="006F2771"/>
    <w:rsid w:val="006F278C"/>
    <w:rsid w:val="006F2C20"/>
    <w:rsid w:val="006F3A75"/>
    <w:rsid w:val="006F3DE2"/>
    <w:rsid w:val="006F3E50"/>
    <w:rsid w:val="006F3E56"/>
    <w:rsid w:val="006F4253"/>
    <w:rsid w:val="006F42F0"/>
    <w:rsid w:val="006F4E5E"/>
    <w:rsid w:val="006F4FDE"/>
    <w:rsid w:val="006F5227"/>
    <w:rsid w:val="006F572C"/>
    <w:rsid w:val="006F58EC"/>
    <w:rsid w:val="006F6720"/>
    <w:rsid w:val="006F70F2"/>
    <w:rsid w:val="006F726D"/>
    <w:rsid w:val="006F7318"/>
    <w:rsid w:val="006F7611"/>
    <w:rsid w:val="006F79F0"/>
    <w:rsid w:val="00700020"/>
    <w:rsid w:val="007003CF"/>
    <w:rsid w:val="00700589"/>
    <w:rsid w:val="00700593"/>
    <w:rsid w:val="0070060A"/>
    <w:rsid w:val="00700730"/>
    <w:rsid w:val="00700ECC"/>
    <w:rsid w:val="00701A83"/>
    <w:rsid w:val="00702575"/>
    <w:rsid w:val="00702D01"/>
    <w:rsid w:val="00702DA6"/>
    <w:rsid w:val="00702DAD"/>
    <w:rsid w:val="00702E88"/>
    <w:rsid w:val="00703498"/>
    <w:rsid w:val="00703BBC"/>
    <w:rsid w:val="00703C8D"/>
    <w:rsid w:val="00703CF2"/>
    <w:rsid w:val="00703ED6"/>
    <w:rsid w:val="00704CF3"/>
    <w:rsid w:val="0070535A"/>
    <w:rsid w:val="00705479"/>
    <w:rsid w:val="00705827"/>
    <w:rsid w:val="00705838"/>
    <w:rsid w:val="00705D31"/>
    <w:rsid w:val="00705D34"/>
    <w:rsid w:val="00705E2D"/>
    <w:rsid w:val="0070638F"/>
    <w:rsid w:val="007065D7"/>
    <w:rsid w:val="00706803"/>
    <w:rsid w:val="0070694E"/>
    <w:rsid w:val="00706BE0"/>
    <w:rsid w:val="00706D5C"/>
    <w:rsid w:val="00706FD3"/>
    <w:rsid w:val="007075DC"/>
    <w:rsid w:val="00707BBA"/>
    <w:rsid w:val="00710616"/>
    <w:rsid w:val="00711585"/>
    <w:rsid w:val="007116E4"/>
    <w:rsid w:val="00711FB2"/>
    <w:rsid w:val="00712C77"/>
    <w:rsid w:val="00712E1C"/>
    <w:rsid w:val="00712FE4"/>
    <w:rsid w:val="00713559"/>
    <w:rsid w:val="00714439"/>
    <w:rsid w:val="00714CCD"/>
    <w:rsid w:val="00715115"/>
    <w:rsid w:val="00715A42"/>
    <w:rsid w:val="00715FCA"/>
    <w:rsid w:val="0071627D"/>
    <w:rsid w:val="00716CEF"/>
    <w:rsid w:val="00716D60"/>
    <w:rsid w:val="00717673"/>
    <w:rsid w:val="00717729"/>
    <w:rsid w:val="00717BF1"/>
    <w:rsid w:val="007207EC"/>
    <w:rsid w:val="00720889"/>
    <w:rsid w:val="00720A67"/>
    <w:rsid w:val="00720D2A"/>
    <w:rsid w:val="00721830"/>
    <w:rsid w:val="007223E4"/>
    <w:rsid w:val="00722A26"/>
    <w:rsid w:val="00723B41"/>
    <w:rsid w:val="00724442"/>
    <w:rsid w:val="00724BFA"/>
    <w:rsid w:val="00724D6B"/>
    <w:rsid w:val="00725919"/>
    <w:rsid w:val="007265B2"/>
    <w:rsid w:val="00726E43"/>
    <w:rsid w:val="00727817"/>
    <w:rsid w:val="00727DDA"/>
    <w:rsid w:val="00730BC4"/>
    <w:rsid w:val="0073114A"/>
    <w:rsid w:val="00731E57"/>
    <w:rsid w:val="00731FE6"/>
    <w:rsid w:val="0073214A"/>
    <w:rsid w:val="007321F0"/>
    <w:rsid w:val="0073283C"/>
    <w:rsid w:val="00733361"/>
    <w:rsid w:val="007335B1"/>
    <w:rsid w:val="007336B0"/>
    <w:rsid w:val="0073370E"/>
    <w:rsid w:val="0073451C"/>
    <w:rsid w:val="00734F5A"/>
    <w:rsid w:val="00734FBD"/>
    <w:rsid w:val="00735058"/>
    <w:rsid w:val="00735099"/>
    <w:rsid w:val="00735FF9"/>
    <w:rsid w:val="0073602A"/>
    <w:rsid w:val="00736325"/>
    <w:rsid w:val="00736E91"/>
    <w:rsid w:val="007375FF"/>
    <w:rsid w:val="00737812"/>
    <w:rsid w:val="00737C02"/>
    <w:rsid w:val="00740296"/>
    <w:rsid w:val="00740BE0"/>
    <w:rsid w:val="0074192A"/>
    <w:rsid w:val="00741B83"/>
    <w:rsid w:val="00741F80"/>
    <w:rsid w:val="007423B9"/>
    <w:rsid w:val="00742416"/>
    <w:rsid w:val="007427F1"/>
    <w:rsid w:val="00742EB4"/>
    <w:rsid w:val="00743140"/>
    <w:rsid w:val="007436E5"/>
    <w:rsid w:val="00743E90"/>
    <w:rsid w:val="00743FD1"/>
    <w:rsid w:val="0074441D"/>
    <w:rsid w:val="00744CA5"/>
    <w:rsid w:val="00745A81"/>
    <w:rsid w:val="00746721"/>
    <w:rsid w:val="00746C8B"/>
    <w:rsid w:val="00746CAB"/>
    <w:rsid w:val="00746D02"/>
    <w:rsid w:val="0074784B"/>
    <w:rsid w:val="00747A63"/>
    <w:rsid w:val="00747F7F"/>
    <w:rsid w:val="00750AA4"/>
    <w:rsid w:val="00751388"/>
    <w:rsid w:val="00752200"/>
    <w:rsid w:val="00752DFF"/>
    <w:rsid w:val="00753356"/>
    <w:rsid w:val="00753551"/>
    <w:rsid w:val="0075473F"/>
    <w:rsid w:val="00754905"/>
    <w:rsid w:val="00754957"/>
    <w:rsid w:val="00754A10"/>
    <w:rsid w:val="00755673"/>
    <w:rsid w:val="0075588E"/>
    <w:rsid w:val="00755FAC"/>
    <w:rsid w:val="00756922"/>
    <w:rsid w:val="007576B4"/>
    <w:rsid w:val="00757BDF"/>
    <w:rsid w:val="00757FE7"/>
    <w:rsid w:val="00760518"/>
    <w:rsid w:val="00761701"/>
    <w:rsid w:val="00762662"/>
    <w:rsid w:val="0076286E"/>
    <w:rsid w:val="00762A5D"/>
    <w:rsid w:val="007633E7"/>
    <w:rsid w:val="00763BA0"/>
    <w:rsid w:val="007641F5"/>
    <w:rsid w:val="007649B0"/>
    <w:rsid w:val="007654EA"/>
    <w:rsid w:val="0076563E"/>
    <w:rsid w:val="00765BC3"/>
    <w:rsid w:val="00765E2C"/>
    <w:rsid w:val="007666CF"/>
    <w:rsid w:val="0076684C"/>
    <w:rsid w:val="00766AF3"/>
    <w:rsid w:val="007701FB"/>
    <w:rsid w:val="00770C32"/>
    <w:rsid w:val="0077152B"/>
    <w:rsid w:val="007718ED"/>
    <w:rsid w:val="00771EE7"/>
    <w:rsid w:val="00771FEE"/>
    <w:rsid w:val="00772452"/>
    <w:rsid w:val="00773D3B"/>
    <w:rsid w:val="00773F6E"/>
    <w:rsid w:val="00774473"/>
    <w:rsid w:val="0077461F"/>
    <w:rsid w:val="00774933"/>
    <w:rsid w:val="00774BF8"/>
    <w:rsid w:val="00775261"/>
    <w:rsid w:val="00775473"/>
    <w:rsid w:val="0077640A"/>
    <w:rsid w:val="00776678"/>
    <w:rsid w:val="007767F1"/>
    <w:rsid w:val="00776FC4"/>
    <w:rsid w:val="007773A8"/>
    <w:rsid w:val="007776EE"/>
    <w:rsid w:val="00780838"/>
    <w:rsid w:val="00780A8D"/>
    <w:rsid w:val="00781013"/>
    <w:rsid w:val="0078104F"/>
    <w:rsid w:val="00781A61"/>
    <w:rsid w:val="00781CAE"/>
    <w:rsid w:val="00781D20"/>
    <w:rsid w:val="00783165"/>
    <w:rsid w:val="00783836"/>
    <w:rsid w:val="00783C62"/>
    <w:rsid w:val="00783CEC"/>
    <w:rsid w:val="00783EE6"/>
    <w:rsid w:val="00783F5F"/>
    <w:rsid w:val="007845DA"/>
    <w:rsid w:val="00784A17"/>
    <w:rsid w:val="007861DF"/>
    <w:rsid w:val="00786F3B"/>
    <w:rsid w:val="00787075"/>
    <w:rsid w:val="0078755B"/>
    <w:rsid w:val="00787A5E"/>
    <w:rsid w:val="00787C7D"/>
    <w:rsid w:val="00790D82"/>
    <w:rsid w:val="00791309"/>
    <w:rsid w:val="00792394"/>
    <w:rsid w:val="007925ED"/>
    <w:rsid w:val="00792ED2"/>
    <w:rsid w:val="007935D1"/>
    <w:rsid w:val="007940D1"/>
    <w:rsid w:val="00794831"/>
    <w:rsid w:val="00794B9D"/>
    <w:rsid w:val="00794FD6"/>
    <w:rsid w:val="0079582F"/>
    <w:rsid w:val="00795D92"/>
    <w:rsid w:val="0079640B"/>
    <w:rsid w:val="0079684A"/>
    <w:rsid w:val="0079690F"/>
    <w:rsid w:val="007975E7"/>
    <w:rsid w:val="00797E6D"/>
    <w:rsid w:val="007A0296"/>
    <w:rsid w:val="007A0376"/>
    <w:rsid w:val="007A07C9"/>
    <w:rsid w:val="007A093C"/>
    <w:rsid w:val="007A0BCE"/>
    <w:rsid w:val="007A0DF2"/>
    <w:rsid w:val="007A1143"/>
    <w:rsid w:val="007A1CDE"/>
    <w:rsid w:val="007A1CF6"/>
    <w:rsid w:val="007A1D2D"/>
    <w:rsid w:val="007A2033"/>
    <w:rsid w:val="007A2E63"/>
    <w:rsid w:val="007A2EF3"/>
    <w:rsid w:val="007A37A3"/>
    <w:rsid w:val="007A3D6C"/>
    <w:rsid w:val="007A4A19"/>
    <w:rsid w:val="007A4FF2"/>
    <w:rsid w:val="007A570A"/>
    <w:rsid w:val="007A6058"/>
    <w:rsid w:val="007A65F1"/>
    <w:rsid w:val="007A6BA4"/>
    <w:rsid w:val="007A74F3"/>
    <w:rsid w:val="007A77E6"/>
    <w:rsid w:val="007A7855"/>
    <w:rsid w:val="007A7C2D"/>
    <w:rsid w:val="007A7DD9"/>
    <w:rsid w:val="007A7E16"/>
    <w:rsid w:val="007A7F36"/>
    <w:rsid w:val="007B00A9"/>
    <w:rsid w:val="007B01B5"/>
    <w:rsid w:val="007B0826"/>
    <w:rsid w:val="007B1234"/>
    <w:rsid w:val="007B12C6"/>
    <w:rsid w:val="007B191E"/>
    <w:rsid w:val="007B1A88"/>
    <w:rsid w:val="007B1E4A"/>
    <w:rsid w:val="007B2127"/>
    <w:rsid w:val="007B2883"/>
    <w:rsid w:val="007B2C08"/>
    <w:rsid w:val="007B3197"/>
    <w:rsid w:val="007B3B7B"/>
    <w:rsid w:val="007B40EB"/>
    <w:rsid w:val="007B4A49"/>
    <w:rsid w:val="007B4E5E"/>
    <w:rsid w:val="007B542D"/>
    <w:rsid w:val="007B5A5A"/>
    <w:rsid w:val="007B5E48"/>
    <w:rsid w:val="007C0271"/>
    <w:rsid w:val="007C08CF"/>
    <w:rsid w:val="007C0A4C"/>
    <w:rsid w:val="007C0CEC"/>
    <w:rsid w:val="007C0E05"/>
    <w:rsid w:val="007C13CD"/>
    <w:rsid w:val="007C1502"/>
    <w:rsid w:val="007C1901"/>
    <w:rsid w:val="007C1EB3"/>
    <w:rsid w:val="007C1F8D"/>
    <w:rsid w:val="007C28CC"/>
    <w:rsid w:val="007C2A2E"/>
    <w:rsid w:val="007C2C25"/>
    <w:rsid w:val="007C3FCF"/>
    <w:rsid w:val="007C4074"/>
    <w:rsid w:val="007C45E2"/>
    <w:rsid w:val="007C4ABC"/>
    <w:rsid w:val="007C4FB6"/>
    <w:rsid w:val="007C5426"/>
    <w:rsid w:val="007C56A2"/>
    <w:rsid w:val="007C56CF"/>
    <w:rsid w:val="007C5AEB"/>
    <w:rsid w:val="007C5AF5"/>
    <w:rsid w:val="007C5D2E"/>
    <w:rsid w:val="007C5E93"/>
    <w:rsid w:val="007C6AAE"/>
    <w:rsid w:val="007C6FF5"/>
    <w:rsid w:val="007C71E5"/>
    <w:rsid w:val="007C7FE7"/>
    <w:rsid w:val="007D0AB2"/>
    <w:rsid w:val="007D0D6D"/>
    <w:rsid w:val="007D1030"/>
    <w:rsid w:val="007D165A"/>
    <w:rsid w:val="007D197B"/>
    <w:rsid w:val="007D1BB7"/>
    <w:rsid w:val="007D22A1"/>
    <w:rsid w:val="007D24B7"/>
    <w:rsid w:val="007D2EF2"/>
    <w:rsid w:val="007D38B8"/>
    <w:rsid w:val="007D4279"/>
    <w:rsid w:val="007D458A"/>
    <w:rsid w:val="007D4B5E"/>
    <w:rsid w:val="007D5008"/>
    <w:rsid w:val="007D5300"/>
    <w:rsid w:val="007D5312"/>
    <w:rsid w:val="007D5426"/>
    <w:rsid w:val="007D7230"/>
    <w:rsid w:val="007D788F"/>
    <w:rsid w:val="007D78DD"/>
    <w:rsid w:val="007E008E"/>
    <w:rsid w:val="007E0193"/>
    <w:rsid w:val="007E15F7"/>
    <w:rsid w:val="007E15F9"/>
    <w:rsid w:val="007E183A"/>
    <w:rsid w:val="007E1D7B"/>
    <w:rsid w:val="007E23B9"/>
    <w:rsid w:val="007E2A79"/>
    <w:rsid w:val="007E2C63"/>
    <w:rsid w:val="007E2F12"/>
    <w:rsid w:val="007E2F94"/>
    <w:rsid w:val="007E34EA"/>
    <w:rsid w:val="007E3839"/>
    <w:rsid w:val="007E4C19"/>
    <w:rsid w:val="007E6520"/>
    <w:rsid w:val="007E6719"/>
    <w:rsid w:val="007E7203"/>
    <w:rsid w:val="007E7BA1"/>
    <w:rsid w:val="007F0068"/>
    <w:rsid w:val="007F0408"/>
    <w:rsid w:val="007F0536"/>
    <w:rsid w:val="007F05D2"/>
    <w:rsid w:val="007F1285"/>
    <w:rsid w:val="007F164A"/>
    <w:rsid w:val="007F179E"/>
    <w:rsid w:val="007F1F7F"/>
    <w:rsid w:val="007F2747"/>
    <w:rsid w:val="007F2C13"/>
    <w:rsid w:val="007F387A"/>
    <w:rsid w:val="007F3888"/>
    <w:rsid w:val="007F3920"/>
    <w:rsid w:val="007F4F45"/>
    <w:rsid w:val="007F56F4"/>
    <w:rsid w:val="007F58BB"/>
    <w:rsid w:val="007F5953"/>
    <w:rsid w:val="007F5C77"/>
    <w:rsid w:val="007F6817"/>
    <w:rsid w:val="007F71EF"/>
    <w:rsid w:val="007F7F0C"/>
    <w:rsid w:val="00800DFA"/>
    <w:rsid w:val="00801B41"/>
    <w:rsid w:val="00801E11"/>
    <w:rsid w:val="0080264B"/>
    <w:rsid w:val="00802B15"/>
    <w:rsid w:val="00803474"/>
    <w:rsid w:val="008037CA"/>
    <w:rsid w:val="00803F7E"/>
    <w:rsid w:val="00804368"/>
    <w:rsid w:val="008046A0"/>
    <w:rsid w:val="00804B93"/>
    <w:rsid w:val="00804F6D"/>
    <w:rsid w:val="008052F6"/>
    <w:rsid w:val="00805314"/>
    <w:rsid w:val="008066AA"/>
    <w:rsid w:val="00806A92"/>
    <w:rsid w:val="00806C4B"/>
    <w:rsid w:val="0080785B"/>
    <w:rsid w:val="00807B67"/>
    <w:rsid w:val="00810673"/>
    <w:rsid w:val="00810B0A"/>
    <w:rsid w:val="008115C3"/>
    <w:rsid w:val="008118BE"/>
    <w:rsid w:val="00812A73"/>
    <w:rsid w:val="00812C1B"/>
    <w:rsid w:val="00812D77"/>
    <w:rsid w:val="008136AE"/>
    <w:rsid w:val="0081376A"/>
    <w:rsid w:val="00814023"/>
    <w:rsid w:val="00814306"/>
    <w:rsid w:val="00814F0B"/>
    <w:rsid w:val="008151C0"/>
    <w:rsid w:val="0081525F"/>
    <w:rsid w:val="00815660"/>
    <w:rsid w:val="008158FD"/>
    <w:rsid w:val="008161A4"/>
    <w:rsid w:val="0081682B"/>
    <w:rsid w:val="008169A6"/>
    <w:rsid w:val="00817203"/>
    <w:rsid w:val="00817CBD"/>
    <w:rsid w:val="008200B5"/>
    <w:rsid w:val="008208AB"/>
    <w:rsid w:val="00820CC1"/>
    <w:rsid w:val="00820F9B"/>
    <w:rsid w:val="00821114"/>
    <w:rsid w:val="0082166E"/>
    <w:rsid w:val="00821E05"/>
    <w:rsid w:val="00821EF5"/>
    <w:rsid w:val="008222EC"/>
    <w:rsid w:val="008222F7"/>
    <w:rsid w:val="00822C70"/>
    <w:rsid w:val="008230EA"/>
    <w:rsid w:val="00823788"/>
    <w:rsid w:val="0082393C"/>
    <w:rsid w:val="00824666"/>
    <w:rsid w:val="00825261"/>
    <w:rsid w:val="0082547C"/>
    <w:rsid w:val="00826306"/>
    <w:rsid w:val="00826FDE"/>
    <w:rsid w:val="008270A2"/>
    <w:rsid w:val="00827344"/>
    <w:rsid w:val="008275EC"/>
    <w:rsid w:val="00827C6A"/>
    <w:rsid w:val="00830EAA"/>
    <w:rsid w:val="00831278"/>
    <w:rsid w:val="008315B0"/>
    <w:rsid w:val="0083162B"/>
    <w:rsid w:val="00833D7F"/>
    <w:rsid w:val="008356D6"/>
    <w:rsid w:val="00835F5D"/>
    <w:rsid w:val="00836E46"/>
    <w:rsid w:val="0083755D"/>
    <w:rsid w:val="008379DD"/>
    <w:rsid w:val="00840AA0"/>
    <w:rsid w:val="00841D8C"/>
    <w:rsid w:val="008428C4"/>
    <w:rsid w:val="008429D4"/>
    <w:rsid w:val="008429E7"/>
    <w:rsid w:val="00843273"/>
    <w:rsid w:val="00843D3D"/>
    <w:rsid w:val="008441FC"/>
    <w:rsid w:val="008443D9"/>
    <w:rsid w:val="00844441"/>
    <w:rsid w:val="00844DED"/>
    <w:rsid w:val="00844E98"/>
    <w:rsid w:val="008462B2"/>
    <w:rsid w:val="00847011"/>
    <w:rsid w:val="00847025"/>
    <w:rsid w:val="008479FB"/>
    <w:rsid w:val="00847D90"/>
    <w:rsid w:val="00847E10"/>
    <w:rsid w:val="008513E5"/>
    <w:rsid w:val="0085148B"/>
    <w:rsid w:val="00852067"/>
    <w:rsid w:val="008529BC"/>
    <w:rsid w:val="00852AAF"/>
    <w:rsid w:val="00852ACC"/>
    <w:rsid w:val="00852C3E"/>
    <w:rsid w:val="0085382B"/>
    <w:rsid w:val="008549CD"/>
    <w:rsid w:val="00854C07"/>
    <w:rsid w:val="00854CEA"/>
    <w:rsid w:val="0085504A"/>
    <w:rsid w:val="00855C4F"/>
    <w:rsid w:val="008568AE"/>
    <w:rsid w:val="008568B0"/>
    <w:rsid w:val="00856F82"/>
    <w:rsid w:val="008574FB"/>
    <w:rsid w:val="00857D48"/>
    <w:rsid w:val="008602AB"/>
    <w:rsid w:val="008605FF"/>
    <w:rsid w:val="00860935"/>
    <w:rsid w:val="0086103A"/>
    <w:rsid w:val="0086108A"/>
    <w:rsid w:val="00861650"/>
    <w:rsid w:val="008616F3"/>
    <w:rsid w:val="0086178C"/>
    <w:rsid w:val="00861882"/>
    <w:rsid w:val="00861C8B"/>
    <w:rsid w:val="00862661"/>
    <w:rsid w:val="0086303A"/>
    <w:rsid w:val="00864767"/>
    <w:rsid w:val="0086515B"/>
    <w:rsid w:val="0086578B"/>
    <w:rsid w:val="00866309"/>
    <w:rsid w:val="00866783"/>
    <w:rsid w:val="008675B7"/>
    <w:rsid w:val="00870144"/>
    <w:rsid w:val="00870A6D"/>
    <w:rsid w:val="00871408"/>
    <w:rsid w:val="00871F81"/>
    <w:rsid w:val="00872715"/>
    <w:rsid w:val="0087344F"/>
    <w:rsid w:val="008734B8"/>
    <w:rsid w:val="00873DA5"/>
    <w:rsid w:val="00874525"/>
    <w:rsid w:val="008749A6"/>
    <w:rsid w:val="008752F2"/>
    <w:rsid w:val="00875DB6"/>
    <w:rsid w:val="00875F9E"/>
    <w:rsid w:val="008762F4"/>
    <w:rsid w:val="008765B6"/>
    <w:rsid w:val="008768F0"/>
    <w:rsid w:val="00876E91"/>
    <w:rsid w:val="00877E5C"/>
    <w:rsid w:val="008804D8"/>
    <w:rsid w:val="008804E1"/>
    <w:rsid w:val="008809CB"/>
    <w:rsid w:val="00880E58"/>
    <w:rsid w:val="00882127"/>
    <w:rsid w:val="00882253"/>
    <w:rsid w:val="008826CB"/>
    <w:rsid w:val="00883102"/>
    <w:rsid w:val="008832AA"/>
    <w:rsid w:val="0088385C"/>
    <w:rsid w:val="00883C23"/>
    <w:rsid w:val="008848A7"/>
    <w:rsid w:val="008859DA"/>
    <w:rsid w:val="00885DD8"/>
    <w:rsid w:val="008863BE"/>
    <w:rsid w:val="008868A4"/>
    <w:rsid w:val="008869E4"/>
    <w:rsid w:val="00887734"/>
    <w:rsid w:val="00887CFA"/>
    <w:rsid w:val="00887D28"/>
    <w:rsid w:val="00890190"/>
    <w:rsid w:val="00890B4C"/>
    <w:rsid w:val="00890D39"/>
    <w:rsid w:val="0089114A"/>
    <w:rsid w:val="00892210"/>
    <w:rsid w:val="00892CAF"/>
    <w:rsid w:val="00892F40"/>
    <w:rsid w:val="008938B2"/>
    <w:rsid w:val="00893907"/>
    <w:rsid w:val="00893BD5"/>
    <w:rsid w:val="00894740"/>
    <w:rsid w:val="0089509E"/>
    <w:rsid w:val="008957BC"/>
    <w:rsid w:val="0089710C"/>
    <w:rsid w:val="00897646"/>
    <w:rsid w:val="0089778C"/>
    <w:rsid w:val="008977C5"/>
    <w:rsid w:val="00897C66"/>
    <w:rsid w:val="008A06EB"/>
    <w:rsid w:val="008A0AB0"/>
    <w:rsid w:val="008A0C40"/>
    <w:rsid w:val="008A1079"/>
    <w:rsid w:val="008A1432"/>
    <w:rsid w:val="008A2185"/>
    <w:rsid w:val="008A3732"/>
    <w:rsid w:val="008A4353"/>
    <w:rsid w:val="008A4D87"/>
    <w:rsid w:val="008A5EC0"/>
    <w:rsid w:val="008A5F0A"/>
    <w:rsid w:val="008A79DB"/>
    <w:rsid w:val="008B02BE"/>
    <w:rsid w:val="008B02D4"/>
    <w:rsid w:val="008B12C3"/>
    <w:rsid w:val="008B1448"/>
    <w:rsid w:val="008B1813"/>
    <w:rsid w:val="008B1835"/>
    <w:rsid w:val="008B1F53"/>
    <w:rsid w:val="008B23B4"/>
    <w:rsid w:val="008B2789"/>
    <w:rsid w:val="008B27C1"/>
    <w:rsid w:val="008B2A9A"/>
    <w:rsid w:val="008B2C16"/>
    <w:rsid w:val="008B316E"/>
    <w:rsid w:val="008B4012"/>
    <w:rsid w:val="008B50C9"/>
    <w:rsid w:val="008B5AA2"/>
    <w:rsid w:val="008B5D2B"/>
    <w:rsid w:val="008B6525"/>
    <w:rsid w:val="008B6798"/>
    <w:rsid w:val="008B69A1"/>
    <w:rsid w:val="008B70F4"/>
    <w:rsid w:val="008C031B"/>
    <w:rsid w:val="008C0C64"/>
    <w:rsid w:val="008C226C"/>
    <w:rsid w:val="008C26B2"/>
    <w:rsid w:val="008C2E4A"/>
    <w:rsid w:val="008C34FE"/>
    <w:rsid w:val="008C3D55"/>
    <w:rsid w:val="008C698A"/>
    <w:rsid w:val="008C7501"/>
    <w:rsid w:val="008C7752"/>
    <w:rsid w:val="008C78B1"/>
    <w:rsid w:val="008D0767"/>
    <w:rsid w:val="008D1EE9"/>
    <w:rsid w:val="008D26F4"/>
    <w:rsid w:val="008D2738"/>
    <w:rsid w:val="008D2D46"/>
    <w:rsid w:val="008D36A8"/>
    <w:rsid w:val="008D37F6"/>
    <w:rsid w:val="008D3D38"/>
    <w:rsid w:val="008D413E"/>
    <w:rsid w:val="008D5029"/>
    <w:rsid w:val="008D52AF"/>
    <w:rsid w:val="008D5857"/>
    <w:rsid w:val="008D5F8A"/>
    <w:rsid w:val="008D60AE"/>
    <w:rsid w:val="008D6CDB"/>
    <w:rsid w:val="008D6D1C"/>
    <w:rsid w:val="008D71E4"/>
    <w:rsid w:val="008D7869"/>
    <w:rsid w:val="008D7DFA"/>
    <w:rsid w:val="008E0476"/>
    <w:rsid w:val="008E13E8"/>
    <w:rsid w:val="008E253C"/>
    <w:rsid w:val="008E2557"/>
    <w:rsid w:val="008E2B09"/>
    <w:rsid w:val="008E31B0"/>
    <w:rsid w:val="008E31E1"/>
    <w:rsid w:val="008E38F6"/>
    <w:rsid w:val="008E4243"/>
    <w:rsid w:val="008E555F"/>
    <w:rsid w:val="008E6003"/>
    <w:rsid w:val="008E66B6"/>
    <w:rsid w:val="008E6F6B"/>
    <w:rsid w:val="008E7646"/>
    <w:rsid w:val="008E7A8F"/>
    <w:rsid w:val="008E7FA9"/>
    <w:rsid w:val="008E7FF6"/>
    <w:rsid w:val="008F0278"/>
    <w:rsid w:val="008F2F0D"/>
    <w:rsid w:val="008F3470"/>
    <w:rsid w:val="008F3B94"/>
    <w:rsid w:val="008F3D68"/>
    <w:rsid w:val="008F497B"/>
    <w:rsid w:val="008F4D5A"/>
    <w:rsid w:val="008F5002"/>
    <w:rsid w:val="008F5105"/>
    <w:rsid w:val="008F542A"/>
    <w:rsid w:val="008F5BBC"/>
    <w:rsid w:val="008F6661"/>
    <w:rsid w:val="008F6807"/>
    <w:rsid w:val="008F68B1"/>
    <w:rsid w:val="008F693E"/>
    <w:rsid w:val="008F7633"/>
    <w:rsid w:val="00900FF0"/>
    <w:rsid w:val="00901405"/>
    <w:rsid w:val="009025A1"/>
    <w:rsid w:val="00902C35"/>
    <w:rsid w:val="00903271"/>
    <w:rsid w:val="009033AA"/>
    <w:rsid w:val="009034E5"/>
    <w:rsid w:val="00903687"/>
    <w:rsid w:val="0090383E"/>
    <w:rsid w:val="00904539"/>
    <w:rsid w:val="00904648"/>
    <w:rsid w:val="00904D23"/>
    <w:rsid w:val="009052C3"/>
    <w:rsid w:val="00905FAB"/>
    <w:rsid w:val="00907204"/>
    <w:rsid w:val="00907878"/>
    <w:rsid w:val="00907D2E"/>
    <w:rsid w:val="00910281"/>
    <w:rsid w:val="00910B3F"/>
    <w:rsid w:val="00910BDC"/>
    <w:rsid w:val="00910D31"/>
    <w:rsid w:val="00910D3C"/>
    <w:rsid w:val="009115AB"/>
    <w:rsid w:val="0091195E"/>
    <w:rsid w:val="009121A8"/>
    <w:rsid w:val="00912336"/>
    <w:rsid w:val="00912446"/>
    <w:rsid w:val="00912510"/>
    <w:rsid w:val="009127F3"/>
    <w:rsid w:val="0091370A"/>
    <w:rsid w:val="0091437A"/>
    <w:rsid w:val="009143DD"/>
    <w:rsid w:val="00914A6D"/>
    <w:rsid w:val="00914B0A"/>
    <w:rsid w:val="00914C14"/>
    <w:rsid w:val="00914F50"/>
    <w:rsid w:val="00915077"/>
    <w:rsid w:val="0091585E"/>
    <w:rsid w:val="00915C63"/>
    <w:rsid w:val="00916C7C"/>
    <w:rsid w:val="0091719E"/>
    <w:rsid w:val="009172F6"/>
    <w:rsid w:val="00917B4E"/>
    <w:rsid w:val="009208AF"/>
    <w:rsid w:val="00921058"/>
    <w:rsid w:val="0092132C"/>
    <w:rsid w:val="009214EA"/>
    <w:rsid w:val="00921626"/>
    <w:rsid w:val="00921D2A"/>
    <w:rsid w:val="00921D6D"/>
    <w:rsid w:val="00921E23"/>
    <w:rsid w:val="009221CB"/>
    <w:rsid w:val="00922F59"/>
    <w:rsid w:val="00923514"/>
    <w:rsid w:val="00923ACF"/>
    <w:rsid w:val="0092461C"/>
    <w:rsid w:val="0092470E"/>
    <w:rsid w:val="00924BEC"/>
    <w:rsid w:val="00924E0F"/>
    <w:rsid w:val="0092535B"/>
    <w:rsid w:val="009256CC"/>
    <w:rsid w:val="00925DD2"/>
    <w:rsid w:val="00926247"/>
    <w:rsid w:val="00926C91"/>
    <w:rsid w:val="00926EF5"/>
    <w:rsid w:val="0092744A"/>
    <w:rsid w:val="00927529"/>
    <w:rsid w:val="00927E47"/>
    <w:rsid w:val="00927F78"/>
    <w:rsid w:val="00930869"/>
    <w:rsid w:val="009314D4"/>
    <w:rsid w:val="009316F7"/>
    <w:rsid w:val="00931ABD"/>
    <w:rsid w:val="00931DAE"/>
    <w:rsid w:val="0093235E"/>
    <w:rsid w:val="009323F1"/>
    <w:rsid w:val="00932778"/>
    <w:rsid w:val="00932B14"/>
    <w:rsid w:val="00932DB3"/>
    <w:rsid w:val="00933560"/>
    <w:rsid w:val="00933845"/>
    <w:rsid w:val="00934463"/>
    <w:rsid w:val="009352AB"/>
    <w:rsid w:val="0093669A"/>
    <w:rsid w:val="00936C83"/>
    <w:rsid w:val="00936FE8"/>
    <w:rsid w:val="0093766B"/>
    <w:rsid w:val="00937703"/>
    <w:rsid w:val="0093771A"/>
    <w:rsid w:val="00937A8C"/>
    <w:rsid w:val="00937A94"/>
    <w:rsid w:val="0094058B"/>
    <w:rsid w:val="00941991"/>
    <w:rsid w:val="0094319E"/>
    <w:rsid w:val="009435A5"/>
    <w:rsid w:val="00943B39"/>
    <w:rsid w:val="00943D62"/>
    <w:rsid w:val="00943E53"/>
    <w:rsid w:val="00944469"/>
    <w:rsid w:val="0094498A"/>
    <w:rsid w:val="00944D68"/>
    <w:rsid w:val="00944E4C"/>
    <w:rsid w:val="00945464"/>
    <w:rsid w:val="00945D76"/>
    <w:rsid w:val="00945F4D"/>
    <w:rsid w:val="0094605E"/>
    <w:rsid w:val="00946E9A"/>
    <w:rsid w:val="00947010"/>
    <w:rsid w:val="0094716A"/>
    <w:rsid w:val="00947B2D"/>
    <w:rsid w:val="00947F03"/>
    <w:rsid w:val="00950244"/>
    <w:rsid w:val="00950A0B"/>
    <w:rsid w:val="00950C89"/>
    <w:rsid w:val="00953471"/>
    <w:rsid w:val="0095354D"/>
    <w:rsid w:val="009537A2"/>
    <w:rsid w:val="00953ABE"/>
    <w:rsid w:val="00953FE6"/>
    <w:rsid w:val="0095451A"/>
    <w:rsid w:val="00954AD4"/>
    <w:rsid w:val="00954C94"/>
    <w:rsid w:val="009551CE"/>
    <w:rsid w:val="00955B3F"/>
    <w:rsid w:val="00955B79"/>
    <w:rsid w:val="009561D1"/>
    <w:rsid w:val="00956B46"/>
    <w:rsid w:val="00956BCE"/>
    <w:rsid w:val="009571AE"/>
    <w:rsid w:val="0095721B"/>
    <w:rsid w:val="00957533"/>
    <w:rsid w:val="0096028A"/>
    <w:rsid w:val="009609BE"/>
    <w:rsid w:val="00960C1C"/>
    <w:rsid w:val="00961494"/>
    <w:rsid w:val="009618DF"/>
    <w:rsid w:val="00961F92"/>
    <w:rsid w:val="00962AAC"/>
    <w:rsid w:val="00962C63"/>
    <w:rsid w:val="00962FD0"/>
    <w:rsid w:val="00963ABA"/>
    <w:rsid w:val="00964A85"/>
    <w:rsid w:val="00964B8C"/>
    <w:rsid w:val="00964C4A"/>
    <w:rsid w:val="00964CB0"/>
    <w:rsid w:val="00964FD1"/>
    <w:rsid w:val="00966C88"/>
    <w:rsid w:val="00966D3F"/>
    <w:rsid w:val="00966D82"/>
    <w:rsid w:val="009672E2"/>
    <w:rsid w:val="009679F4"/>
    <w:rsid w:val="00967CDC"/>
    <w:rsid w:val="00967D5A"/>
    <w:rsid w:val="00967DA1"/>
    <w:rsid w:val="00967EEF"/>
    <w:rsid w:val="00970103"/>
    <w:rsid w:val="009705A8"/>
    <w:rsid w:val="00970733"/>
    <w:rsid w:val="00971371"/>
    <w:rsid w:val="00971677"/>
    <w:rsid w:val="00971780"/>
    <w:rsid w:val="009718AB"/>
    <w:rsid w:val="00971D06"/>
    <w:rsid w:val="00972113"/>
    <w:rsid w:val="00972889"/>
    <w:rsid w:val="00972D89"/>
    <w:rsid w:val="00972E1B"/>
    <w:rsid w:val="00973DFA"/>
    <w:rsid w:val="00973F97"/>
    <w:rsid w:val="00974E8C"/>
    <w:rsid w:val="009757D5"/>
    <w:rsid w:val="0097583E"/>
    <w:rsid w:val="00975CF5"/>
    <w:rsid w:val="00975E31"/>
    <w:rsid w:val="00976D74"/>
    <w:rsid w:val="0097707F"/>
    <w:rsid w:val="009771AF"/>
    <w:rsid w:val="00977444"/>
    <w:rsid w:val="00977ED1"/>
    <w:rsid w:val="00977FDC"/>
    <w:rsid w:val="00980BD1"/>
    <w:rsid w:val="00981378"/>
    <w:rsid w:val="00981859"/>
    <w:rsid w:val="0098185C"/>
    <w:rsid w:val="009824C0"/>
    <w:rsid w:val="00982763"/>
    <w:rsid w:val="0098375F"/>
    <w:rsid w:val="00983B92"/>
    <w:rsid w:val="0098415F"/>
    <w:rsid w:val="00984A8A"/>
    <w:rsid w:val="00985876"/>
    <w:rsid w:val="00985A2D"/>
    <w:rsid w:val="009862FE"/>
    <w:rsid w:val="00986439"/>
    <w:rsid w:val="00986786"/>
    <w:rsid w:val="009869CB"/>
    <w:rsid w:val="00986C85"/>
    <w:rsid w:val="009875AC"/>
    <w:rsid w:val="00987705"/>
    <w:rsid w:val="00987CCB"/>
    <w:rsid w:val="00987FB4"/>
    <w:rsid w:val="009912F1"/>
    <w:rsid w:val="009913AA"/>
    <w:rsid w:val="00991D16"/>
    <w:rsid w:val="00991F75"/>
    <w:rsid w:val="0099259E"/>
    <w:rsid w:val="00992BA3"/>
    <w:rsid w:val="00992C3A"/>
    <w:rsid w:val="00992D25"/>
    <w:rsid w:val="009930C6"/>
    <w:rsid w:val="0099327B"/>
    <w:rsid w:val="00993A1F"/>
    <w:rsid w:val="00993FA4"/>
    <w:rsid w:val="00994072"/>
    <w:rsid w:val="009948BC"/>
    <w:rsid w:val="00994990"/>
    <w:rsid w:val="00994CB7"/>
    <w:rsid w:val="00995A1B"/>
    <w:rsid w:val="0099623C"/>
    <w:rsid w:val="00996313"/>
    <w:rsid w:val="00996866"/>
    <w:rsid w:val="00996DE4"/>
    <w:rsid w:val="00996DE5"/>
    <w:rsid w:val="009976E0"/>
    <w:rsid w:val="00997AC2"/>
    <w:rsid w:val="009A0F13"/>
    <w:rsid w:val="009A13E9"/>
    <w:rsid w:val="009A1E50"/>
    <w:rsid w:val="009A2615"/>
    <w:rsid w:val="009A2FBA"/>
    <w:rsid w:val="009A38C0"/>
    <w:rsid w:val="009A3B85"/>
    <w:rsid w:val="009A3C3F"/>
    <w:rsid w:val="009A5AE7"/>
    <w:rsid w:val="009A614A"/>
    <w:rsid w:val="009A6956"/>
    <w:rsid w:val="009A7944"/>
    <w:rsid w:val="009B0871"/>
    <w:rsid w:val="009B0BA7"/>
    <w:rsid w:val="009B0D52"/>
    <w:rsid w:val="009B1001"/>
    <w:rsid w:val="009B17E7"/>
    <w:rsid w:val="009B195D"/>
    <w:rsid w:val="009B4935"/>
    <w:rsid w:val="009B4C77"/>
    <w:rsid w:val="009B5552"/>
    <w:rsid w:val="009B5636"/>
    <w:rsid w:val="009B5AE3"/>
    <w:rsid w:val="009B5D1E"/>
    <w:rsid w:val="009B5D92"/>
    <w:rsid w:val="009B5DF4"/>
    <w:rsid w:val="009B608B"/>
    <w:rsid w:val="009B62F8"/>
    <w:rsid w:val="009B68C8"/>
    <w:rsid w:val="009B7219"/>
    <w:rsid w:val="009B7F53"/>
    <w:rsid w:val="009C0C43"/>
    <w:rsid w:val="009C0ECF"/>
    <w:rsid w:val="009C118F"/>
    <w:rsid w:val="009C1FC7"/>
    <w:rsid w:val="009C2B49"/>
    <w:rsid w:val="009C4048"/>
    <w:rsid w:val="009C4771"/>
    <w:rsid w:val="009C4AE0"/>
    <w:rsid w:val="009C53F9"/>
    <w:rsid w:val="009C583E"/>
    <w:rsid w:val="009C5B11"/>
    <w:rsid w:val="009C5C32"/>
    <w:rsid w:val="009C5E31"/>
    <w:rsid w:val="009C6754"/>
    <w:rsid w:val="009C76FB"/>
    <w:rsid w:val="009D03FA"/>
    <w:rsid w:val="009D1190"/>
    <w:rsid w:val="009D1FCF"/>
    <w:rsid w:val="009D2573"/>
    <w:rsid w:val="009D2775"/>
    <w:rsid w:val="009D4398"/>
    <w:rsid w:val="009D4D1E"/>
    <w:rsid w:val="009D53D2"/>
    <w:rsid w:val="009D5FE9"/>
    <w:rsid w:val="009D605E"/>
    <w:rsid w:val="009D6278"/>
    <w:rsid w:val="009D70FC"/>
    <w:rsid w:val="009D7BBF"/>
    <w:rsid w:val="009D7DB6"/>
    <w:rsid w:val="009E0153"/>
    <w:rsid w:val="009E1E73"/>
    <w:rsid w:val="009E2777"/>
    <w:rsid w:val="009E3888"/>
    <w:rsid w:val="009E4906"/>
    <w:rsid w:val="009E49D2"/>
    <w:rsid w:val="009E4A6B"/>
    <w:rsid w:val="009E4FEC"/>
    <w:rsid w:val="009E5960"/>
    <w:rsid w:val="009E5DDB"/>
    <w:rsid w:val="009E60C2"/>
    <w:rsid w:val="009E6682"/>
    <w:rsid w:val="009E673F"/>
    <w:rsid w:val="009E6EED"/>
    <w:rsid w:val="009E704B"/>
    <w:rsid w:val="009E72D6"/>
    <w:rsid w:val="009E7F04"/>
    <w:rsid w:val="009F08B4"/>
    <w:rsid w:val="009F0A44"/>
    <w:rsid w:val="009F103C"/>
    <w:rsid w:val="009F117B"/>
    <w:rsid w:val="009F184B"/>
    <w:rsid w:val="009F20B2"/>
    <w:rsid w:val="009F25EE"/>
    <w:rsid w:val="009F2F0A"/>
    <w:rsid w:val="009F307E"/>
    <w:rsid w:val="009F34DD"/>
    <w:rsid w:val="009F3AF8"/>
    <w:rsid w:val="009F3DE4"/>
    <w:rsid w:val="009F4286"/>
    <w:rsid w:val="009F44CD"/>
    <w:rsid w:val="009F4EBB"/>
    <w:rsid w:val="009F59A1"/>
    <w:rsid w:val="009F61FC"/>
    <w:rsid w:val="009F6566"/>
    <w:rsid w:val="009F6BC0"/>
    <w:rsid w:val="009F76C6"/>
    <w:rsid w:val="00A0054A"/>
    <w:rsid w:val="00A00AB8"/>
    <w:rsid w:val="00A013B9"/>
    <w:rsid w:val="00A01422"/>
    <w:rsid w:val="00A01D44"/>
    <w:rsid w:val="00A01D7D"/>
    <w:rsid w:val="00A02071"/>
    <w:rsid w:val="00A027AD"/>
    <w:rsid w:val="00A02A49"/>
    <w:rsid w:val="00A02D05"/>
    <w:rsid w:val="00A02EBC"/>
    <w:rsid w:val="00A02F5D"/>
    <w:rsid w:val="00A033DF"/>
    <w:rsid w:val="00A04389"/>
    <w:rsid w:val="00A04807"/>
    <w:rsid w:val="00A04C41"/>
    <w:rsid w:val="00A0532D"/>
    <w:rsid w:val="00A07527"/>
    <w:rsid w:val="00A07810"/>
    <w:rsid w:val="00A10469"/>
    <w:rsid w:val="00A105B7"/>
    <w:rsid w:val="00A10BBB"/>
    <w:rsid w:val="00A1252B"/>
    <w:rsid w:val="00A12891"/>
    <w:rsid w:val="00A1296F"/>
    <w:rsid w:val="00A12AD3"/>
    <w:rsid w:val="00A12C87"/>
    <w:rsid w:val="00A136C4"/>
    <w:rsid w:val="00A13C38"/>
    <w:rsid w:val="00A15153"/>
    <w:rsid w:val="00A15381"/>
    <w:rsid w:val="00A15D80"/>
    <w:rsid w:val="00A15EF9"/>
    <w:rsid w:val="00A15F33"/>
    <w:rsid w:val="00A1603D"/>
    <w:rsid w:val="00A162E4"/>
    <w:rsid w:val="00A164ED"/>
    <w:rsid w:val="00A16A1C"/>
    <w:rsid w:val="00A17099"/>
    <w:rsid w:val="00A173B1"/>
    <w:rsid w:val="00A17687"/>
    <w:rsid w:val="00A2139D"/>
    <w:rsid w:val="00A21BCC"/>
    <w:rsid w:val="00A21E62"/>
    <w:rsid w:val="00A21F56"/>
    <w:rsid w:val="00A221A2"/>
    <w:rsid w:val="00A224F3"/>
    <w:rsid w:val="00A2267E"/>
    <w:rsid w:val="00A22C6C"/>
    <w:rsid w:val="00A2336D"/>
    <w:rsid w:val="00A2337C"/>
    <w:rsid w:val="00A23876"/>
    <w:rsid w:val="00A23B04"/>
    <w:rsid w:val="00A24A4F"/>
    <w:rsid w:val="00A24AA7"/>
    <w:rsid w:val="00A24C55"/>
    <w:rsid w:val="00A25EB9"/>
    <w:rsid w:val="00A267E0"/>
    <w:rsid w:val="00A26D88"/>
    <w:rsid w:val="00A27ACD"/>
    <w:rsid w:val="00A27C4E"/>
    <w:rsid w:val="00A27E1E"/>
    <w:rsid w:val="00A27EBF"/>
    <w:rsid w:val="00A30014"/>
    <w:rsid w:val="00A30089"/>
    <w:rsid w:val="00A30D7E"/>
    <w:rsid w:val="00A3126C"/>
    <w:rsid w:val="00A31B5A"/>
    <w:rsid w:val="00A31C5B"/>
    <w:rsid w:val="00A31D15"/>
    <w:rsid w:val="00A31FF2"/>
    <w:rsid w:val="00A31FF3"/>
    <w:rsid w:val="00A321F0"/>
    <w:rsid w:val="00A32F98"/>
    <w:rsid w:val="00A33892"/>
    <w:rsid w:val="00A3394E"/>
    <w:rsid w:val="00A33A48"/>
    <w:rsid w:val="00A33B33"/>
    <w:rsid w:val="00A341EB"/>
    <w:rsid w:val="00A342B7"/>
    <w:rsid w:val="00A365D4"/>
    <w:rsid w:val="00A3688A"/>
    <w:rsid w:val="00A3707A"/>
    <w:rsid w:val="00A3722F"/>
    <w:rsid w:val="00A3761C"/>
    <w:rsid w:val="00A377BC"/>
    <w:rsid w:val="00A37985"/>
    <w:rsid w:val="00A37C70"/>
    <w:rsid w:val="00A4004B"/>
    <w:rsid w:val="00A40072"/>
    <w:rsid w:val="00A407D2"/>
    <w:rsid w:val="00A40A48"/>
    <w:rsid w:val="00A412B0"/>
    <w:rsid w:val="00A41E1F"/>
    <w:rsid w:val="00A41F86"/>
    <w:rsid w:val="00A4340C"/>
    <w:rsid w:val="00A43727"/>
    <w:rsid w:val="00A43A9A"/>
    <w:rsid w:val="00A44C1C"/>
    <w:rsid w:val="00A454C1"/>
    <w:rsid w:val="00A46A98"/>
    <w:rsid w:val="00A46F94"/>
    <w:rsid w:val="00A4776F"/>
    <w:rsid w:val="00A47E33"/>
    <w:rsid w:val="00A50201"/>
    <w:rsid w:val="00A50754"/>
    <w:rsid w:val="00A5131E"/>
    <w:rsid w:val="00A5152B"/>
    <w:rsid w:val="00A5191B"/>
    <w:rsid w:val="00A519C6"/>
    <w:rsid w:val="00A51AE1"/>
    <w:rsid w:val="00A52742"/>
    <w:rsid w:val="00A529E9"/>
    <w:rsid w:val="00A52F5C"/>
    <w:rsid w:val="00A53466"/>
    <w:rsid w:val="00A53E06"/>
    <w:rsid w:val="00A54310"/>
    <w:rsid w:val="00A544DD"/>
    <w:rsid w:val="00A54AA7"/>
    <w:rsid w:val="00A54B25"/>
    <w:rsid w:val="00A54D1F"/>
    <w:rsid w:val="00A55CE0"/>
    <w:rsid w:val="00A56A1F"/>
    <w:rsid w:val="00A57111"/>
    <w:rsid w:val="00A57DB8"/>
    <w:rsid w:val="00A57F8E"/>
    <w:rsid w:val="00A603EE"/>
    <w:rsid w:val="00A61801"/>
    <w:rsid w:val="00A61E23"/>
    <w:rsid w:val="00A62F43"/>
    <w:rsid w:val="00A63465"/>
    <w:rsid w:val="00A635E6"/>
    <w:rsid w:val="00A63830"/>
    <w:rsid w:val="00A63D80"/>
    <w:rsid w:val="00A64152"/>
    <w:rsid w:val="00A641D3"/>
    <w:rsid w:val="00A643C0"/>
    <w:rsid w:val="00A64597"/>
    <w:rsid w:val="00A64C9B"/>
    <w:rsid w:val="00A650D9"/>
    <w:rsid w:val="00A6559F"/>
    <w:rsid w:val="00A6692D"/>
    <w:rsid w:val="00A66A44"/>
    <w:rsid w:val="00A66AE6"/>
    <w:rsid w:val="00A677B6"/>
    <w:rsid w:val="00A677BF"/>
    <w:rsid w:val="00A679A7"/>
    <w:rsid w:val="00A679E4"/>
    <w:rsid w:val="00A67C1A"/>
    <w:rsid w:val="00A70291"/>
    <w:rsid w:val="00A70774"/>
    <w:rsid w:val="00A70A04"/>
    <w:rsid w:val="00A7253D"/>
    <w:rsid w:val="00A726E2"/>
    <w:rsid w:val="00A727AF"/>
    <w:rsid w:val="00A72A1D"/>
    <w:rsid w:val="00A7371A"/>
    <w:rsid w:val="00A73776"/>
    <w:rsid w:val="00A739AD"/>
    <w:rsid w:val="00A7449B"/>
    <w:rsid w:val="00A7480F"/>
    <w:rsid w:val="00A75216"/>
    <w:rsid w:val="00A75C29"/>
    <w:rsid w:val="00A76DAF"/>
    <w:rsid w:val="00A77EFF"/>
    <w:rsid w:val="00A80633"/>
    <w:rsid w:val="00A810C4"/>
    <w:rsid w:val="00A81278"/>
    <w:rsid w:val="00A81300"/>
    <w:rsid w:val="00A816DB"/>
    <w:rsid w:val="00A820EC"/>
    <w:rsid w:val="00A82BB2"/>
    <w:rsid w:val="00A83926"/>
    <w:rsid w:val="00A839FE"/>
    <w:rsid w:val="00A83DAE"/>
    <w:rsid w:val="00A83DC5"/>
    <w:rsid w:val="00A8495F"/>
    <w:rsid w:val="00A84965"/>
    <w:rsid w:val="00A84997"/>
    <w:rsid w:val="00A85265"/>
    <w:rsid w:val="00A855D3"/>
    <w:rsid w:val="00A85622"/>
    <w:rsid w:val="00A85A38"/>
    <w:rsid w:val="00A85B83"/>
    <w:rsid w:val="00A863A0"/>
    <w:rsid w:val="00A86F8D"/>
    <w:rsid w:val="00A87F35"/>
    <w:rsid w:val="00A90485"/>
    <w:rsid w:val="00A905A2"/>
    <w:rsid w:val="00A90C51"/>
    <w:rsid w:val="00A90E4C"/>
    <w:rsid w:val="00A912F5"/>
    <w:rsid w:val="00A91FB6"/>
    <w:rsid w:val="00A9287E"/>
    <w:rsid w:val="00A92F99"/>
    <w:rsid w:val="00A93478"/>
    <w:rsid w:val="00A93988"/>
    <w:rsid w:val="00A93AA3"/>
    <w:rsid w:val="00A93C0B"/>
    <w:rsid w:val="00A94BDA"/>
    <w:rsid w:val="00A94C7E"/>
    <w:rsid w:val="00A954EA"/>
    <w:rsid w:val="00A960A0"/>
    <w:rsid w:val="00A96363"/>
    <w:rsid w:val="00A96F03"/>
    <w:rsid w:val="00A97124"/>
    <w:rsid w:val="00A9754B"/>
    <w:rsid w:val="00A97D2C"/>
    <w:rsid w:val="00AA151A"/>
    <w:rsid w:val="00AA2076"/>
    <w:rsid w:val="00AA2D1B"/>
    <w:rsid w:val="00AA3517"/>
    <w:rsid w:val="00AA3546"/>
    <w:rsid w:val="00AA3C4D"/>
    <w:rsid w:val="00AA3E1D"/>
    <w:rsid w:val="00AA40DF"/>
    <w:rsid w:val="00AA48EE"/>
    <w:rsid w:val="00AA5F6B"/>
    <w:rsid w:val="00AA64A4"/>
    <w:rsid w:val="00AA679F"/>
    <w:rsid w:val="00AA74A4"/>
    <w:rsid w:val="00AA751F"/>
    <w:rsid w:val="00AA7F3C"/>
    <w:rsid w:val="00AB0F75"/>
    <w:rsid w:val="00AB17C0"/>
    <w:rsid w:val="00AB214D"/>
    <w:rsid w:val="00AB27C4"/>
    <w:rsid w:val="00AB2BB6"/>
    <w:rsid w:val="00AB340C"/>
    <w:rsid w:val="00AB3B2A"/>
    <w:rsid w:val="00AB3CAC"/>
    <w:rsid w:val="00AB458A"/>
    <w:rsid w:val="00AB4A85"/>
    <w:rsid w:val="00AB5839"/>
    <w:rsid w:val="00AB5870"/>
    <w:rsid w:val="00AB5A27"/>
    <w:rsid w:val="00AB6782"/>
    <w:rsid w:val="00AB753F"/>
    <w:rsid w:val="00AB7742"/>
    <w:rsid w:val="00AB77E4"/>
    <w:rsid w:val="00AC0510"/>
    <w:rsid w:val="00AC0624"/>
    <w:rsid w:val="00AC081D"/>
    <w:rsid w:val="00AC0BAC"/>
    <w:rsid w:val="00AC0F1E"/>
    <w:rsid w:val="00AC14EC"/>
    <w:rsid w:val="00AC15EA"/>
    <w:rsid w:val="00AC16CF"/>
    <w:rsid w:val="00AC1C16"/>
    <w:rsid w:val="00AC1E0E"/>
    <w:rsid w:val="00AC20F1"/>
    <w:rsid w:val="00AC2129"/>
    <w:rsid w:val="00AC2479"/>
    <w:rsid w:val="00AC29DD"/>
    <w:rsid w:val="00AC3ED0"/>
    <w:rsid w:val="00AC48AE"/>
    <w:rsid w:val="00AC4A6C"/>
    <w:rsid w:val="00AC628F"/>
    <w:rsid w:val="00AC6D94"/>
    <w:rsid w:val="00AC761A"/>
    <w:rsid w:val="00AC7726"/>
    <w:rsid w:val="00AD0C7E"/>
    <w:rsid w:val="00AD0F2A"/>
    <w:rsid w:val="00AD1331"/>
    <w:rsid w:val="00AD223E"/>
    <w:rsid w:val="00AD2BF9"/>
    <w:rsid w:val="00AD2E4F"/>
    <w:rsid w:val="00AD38E4"/>
    <w:rsid w:val="00AD3DEB"/>
    <w:rsid w:val="00AD440A"/>
    <w:rsid w:val="00AD45EE"/>
    <w:rsid w:val="00AD4A49"/>
    <w:rsid w:val="00AD4B14"/>
    <w:rsid w:val="00AD4E4D"/>
    <w:rsid w:val="00AD5630"/>
    <w:rsid w:val="00AD5C18"/>
    <w:rsid w:val="00AD68E1"/>
    <w:rsid w:val="00AD6AA9"/>
    <w:rsid w:val="00AD73FD"/>
    <w:rsid w:val="00AD7CBE"/>
    <w:rsid w:val="00AE3B8F"/>
    <w:rsid w:val="00AE5530"/>
    <w:rsid w:val="00AE5FC8"/>
    <w:rsid w:val="00AE6277"/>
    <w:rsid w:val="00AE6BC7"/>
    <w:rsid w:val="00AE6D49"/>
    <w:rsid w:val="00AE76BF"/>
    <w:rsid w:val="00AE77E9"/>
    <w:rsid w:val="00AE77EB"/>
    <w:rsid w:val="00AE7D87"/>
    <w:rsid w:val="00AF0725"/>
    <w:rsid w:val="00AF205F"/>
    <w:rsid w:val="00AF214F"/>
    <w:rsid w:val="00AF286A"/>
    <w:rsid w:val="00AF2F4F"/>
    <w:rsid w:val="00AF386C"/>
    <w:rsid w:val="00AF3E6F"/>
    <w:rsid w:val="00AF4521"/>
    <w:rsid w:val="00AF53D3"/>
    <w:rsid w:val="00AF568C"/>
    <w:rsid w:val="00AF5F11"/>
    <w:rsid w:val="00AF6C80"/>
    <w:rsid w:val="00AF7058"/>
    <w:rsid w:val="00AF7ACE"/>
    <w:rsid w:val="00B003E9"/>
    <w:rsid w:val="00B00582"/>
    <w:rsid w:val="00B011F0"/>
    <w:rsid w:val="00B01357"/>
    <w:rsid w:val="00B01D5F"/>
    <w:rsid w:val="00B024DF"/>
    <w:rsid w:val="00B03516"/>
    <w:rsid w:val="00B035EC"/>
    <w:rsid w:val="00B038B0"/>
    <w:rsid w:val="00B03C9D"/>
    <w:rsid w:val="00B03E67"/>
    <w:rsid w:val="00B04E5D"/>
    <w:rsid w:val="00B04F66"/>
    <w:rsid w:val="00B05325"/>
    <w:rsid w:val="00B0598E"/>
    <w:rsid w:val="00B05E9D"/>
    <w:rsid w:val="00B06267"/>
    <w:rsid w:val="00B063C8"/>
    <w:rsid w:val="00B0645B"/>
    <w:rsid w:val="00B06601"/>
    <w:rsid w:val="00B06A20"/>
    <w:rsid w:val="00B06CD5"/>
    <w:rsid w:val="00B074E0"/>
    <w:rsid w:val="00B07BE1"/>
    <w:rsid w:val="00B110D3"/>
    <w:rsid w:val="00B11338"/>
    <w:rsid w:val="00B118A3"/>
    <w:rsid w:val="00B123ED"/>
    <w:rsid w:val="00B12BE5"/>
    <w:rsid w:val="00B13E95"/>
    <w:rsid w:val="00B140D1"/>
    <w:rsid w:val="00B14436"/>
    <w:rsid w:val="00B14589"/>
    <w:rsid w:val="00B149B7"/>
    <w:rsid w:val="00B14A36"/>
    <w:rsid w:val="00B15302"/>
    <w:rsid w:val="00B153FE"/>
    <w:rsid w:val="00B15409"/>
    <w:rsid w:val="00B162A9"/>
    <w:rsid w:val="00B167DF"/>
    <w:rsid w:val="00B16AA3"/>
    <w:rsid w:val="00B17C1E"/>
    <w:rsid w:val="00B21DDD"/>
    <w:rsid w:val="00B21E43"/>
    <w:rsid w:val="00B21E88"/>
    <w:rsid w:val="00B21F67"/>
    <w:rsid w:val="00B21F6A"/>
    <w:rsid w:val="00B22A7F"/>
    <w:rsid w:val="00B232BA"/>
    <w:rsid w:val="00B233ED"/>
    <w:rsid w:val="00B244F1"/>
    <w:rsid w:val="00B247E9"/>
    <w:rsid w:val="00B26382"/>
    <w:rsid w:val="00B26559"/>
    <w:rsid w:val="00B26B9A"/>
    <w:rsid w:val="00B27AD6"/>
    <w:rsid w:val="00B30096"/>
    <w:rsid w:val="00B302B5"/>
    <w:rsid w:val="00B30640"/>
    <w:rsid w:val="00B31286"/>
    <w:rsid w:val="00B31743"/>
    <w:rsid w:val="00B319BC"/>
    <w:rsid w:val="00B31E0E"/>
    <w:rsid w:val="00B3204B"/>
    <w:rsid w:val="00B324DA"/>
    <w:rsid w:val="00B32860"/>
    <w:rsid w:val="00B32E22"/>
    <w:rsid w:val="00B33585"/>
    <w:rsid w:val="00B3390A"/>
    <w:rsid w:val="00B33B83"/>
    <w:rsid w:val="00B33E79"/>
    <w:rsid w:val="00B346AD"/>
    <w:rsid w:val="00B35048"/>
    <w:rsid w:val="00B35629"/>
    <w:rsid w:val="00B36564"/>
    <w:rsid w:val="00B366C8"/>
    <w:rsid w:val="00B3720B"/>
    <w:rsid w:val="00B375FC"/>
    <w:rsid w:val="00B37D4D"/>
    <w:rsid w:val="00B37DC5"/>
    <w:rsid w:val="00B37F5A"/>
    <w:rsid w:val="00B37FCF"/>
    <w:rsid w:val="00B41DC7"/>
    <w:rsid w:val="00B4202F"/>
    <w:rsid w:val="00B424E5"/>
    <w:rsid w:val="00B437C8"/>
    <w:rsid w:val="00B43983"/>
    <w:rsid w:val="00B43D93"/>
    <w:rsid w:val="00B43E71"/>
    <w:rsid w:val="00B44171"/>
    <w:rsid w:val="00B4449D"/>
    <w:rsid w:val="00B46508"/>
    <w:rsid w:val="00B47952"/>
    <w:rsid w:val="00B50809"/>
    <w:rsid w:val="00B50EB7"/>
    <w:rsid w:val="00B51168"/>
    <w:rsid w:val="00B520D3"/>
    <w:rsid w:val="00B525DE"/>
    <w:rsid w:val="00B52E09"/>
    <w:rsid w:val="00B53336"/>
    <w:rsid w:val="00B533F3"/>
    <w:rsid w:val="00B5359B"/>
    <w:rsid w:val="00B53A48"/>
    <w:rsid w:val="00B54079"/>
    <w:rsid w:val="00B5499F"/>
    <w:rsid w:val="00B55011"/>
    <w:rsid w:val="00B5501C"/>
    <w:rsid w:val="00B55728"/>
    <w:rsid w:val="00B559DE"/>
    <w:rsid w:val="00B56F45"/>
    <w:rsid w:val="00B57048"/>
    <w:rsid w:val="00B57289"/>
    <w:rsid w:val="00B60586"/>
    <w:rsid w:val="00B60F65"/>
    <w:rsid w:val="00B61035"/>
    <w:rsid w:val="00B61BBE"/>
    <w:rsid w:val="00B621F9"/>
    <w:rsid w:val="00B63C44"/>
    <w:rsid w:val="00B649F8"/>
    <w:rsid w:val="00B650A5"/>
    <w:rsid w:val="00B65156"/>
    <w:rsid w:val="00B65306"/>
    <w:rsid w:val="00B65405"/>
    <w:rsid w:val="00B65A75"/>
    <w:rsid w:val="00B65C41"/>
    <w:rsid w:val="00B667BD"/>
    <w:rsid w:val="00B66EF3"/>
    <w:rsid w:val="00B67069"/>
    <w:rsid w:val="00B670B4"/>
    <w:rsid w:val="00B67616"/>
    <w:rsid w:val="00B67D19"/>
    <w:rsid w:val="00B67DAC"/>
    <w:rsid w:val="00B706F7"/>
    <w:rsid w:val="00B709F1"/>
    <w:rsid w:val="00B71090"/>
    <w:rsid w:val="00B71862"/>
    <w:rsid w:val="00B718BF"/>
    <w:rsid w:val="00B72404"/>
    <w:rsid w:val="00B724E9"/>
    <w:rsid w:val="00B72E76"/>
    <w:rsid w:val="00B7301C"/>
    <w:rsid w:val="00B734A1"/>
    <w:rsid w:val="00B739C3"/>
    <w:rsid w:val="00B73FD8"/>
    <w:rsid w:val="00B74526"/>
    <w:rsid w:val="00B74EA1"/>
    <w:rsid w:val="00B74FBC"/>
    <w:rsid w:val="00B7500A"/>
    <w:rsid w:val="00B75AD6"/>
    <w:rsid w:val="00B76391"/>
    <w:rsid w:val="00B7642D"/>
    <w:rsid w:val="00B764B2"/>
    <w:rsid w:val="00B765B0"/>
    <w:rsid w:val="00B768BF"/>
    <w:rsid w:val="00B76B40"/>
    <w:rsid w:val="00B77BDE"/>
    <w:rsid w:val="00B8054C"/>
    <w:rsid w:val="00B80762"/>
    <w:rsid w:val="00B80A4D"/>
    <w:rsid w:val="00B80FB5"/>
    <w:rsid w:val="00B82081"/>
    <w:rsid w:val="00B82C0B"/>
    <w:rsid w:val="00B82D9E"/>
    <w:rsid w:val="00B835EB"/>
    <w:rsid w:val="00B8383F"/>
    <w:rsid w:val="00B83BAE"/>
    <w:rsid w:val="00B83EB3"/>
    <w:rsid w:val="00B84094"/>
    <w:rsid w:val="00B84296"/>
    <w:rsid w:val="00B8508D"/>
    <w:rsid w:val="00B85B84"/>
    <w:rsid w:val="00B85BED"/>
    <w:rsid w:val="00B85BFC"/>
    <w:rsid w:val="00B8620D"/>
    <w:rsid w:val="00B865E8"/>
    <w:rsid w:val="00B867F1"/>
    <w:rsid w:val="00B86D10"/>
    <w:rsid w:val="00B908B1"/>
    <w:rsid w:val="00B90E0C"/>
    <w:rsid w:val="00B91C87"/>
    <w:rsid w:val="00B92116"/>
    <w:rsid w:val="00B921EF"/>
    <w:rsid w:val="00B939F0"/>
    <w:rsid w:val="00B93A4E"/>
    <w:rsid w:val="00B942AC"/>
    <w:rsid w:val="00B95649"/>
    <w:rsid w:val="00B9575B"/>
    <w:rsid w:val="00B9612B"/>
    <w:rsid w:val="00B97711"/>
    <w:rsid w:val="00BA0026"/>
    <w:rsid w:val="00BA0A5C"/>
    <w:rsid w:val="00BA1356"/>
    <w:rsid w:val="00BA14EF"/>
    <w:rsid w:val="00BA1870"/>
    <w:rsid w:val="00BA1CD3"/>
    <w:rsid w:val="00BA241D"/>
    <w:rsid w:val="00BA2857"/>
    <w:rsid w:val="00BA2CAF"/>
    <w:rsid w:val="00BA35ED"/>
    <w:rsid w:val="00BA3AC5"/>
    <w:rsid w:val="00BA3AD2"/>
    <w:rsid w:val="00BA4A04"/>
    <w:rsid w:val="00BA4BCC"/>
    <w:rsid w:val="00BA5207"/>
    <w:rsid w:val="00BA53F4"/>
    <w:rsid w:val="00BA540D"/>
    <w:rsid w:val="00BA544D"/>
    <w:rsid w:val="00BA5D1A"/>
    <w:rsid w:val="00BA5FB9"/>
    <w:rsid w:val="00BA60A9"/>
    <w:rsid w:val="00BA6DA9"/>
    <w:rsid w:val="00BA7414"/>
    <w:rsid w:val="00BA7751"/>
    <w:rsid w:val="00BA789C"/>
    <w:rsid w:val="00BA7E6E"/>
    <w:rsid w:val="00BB00B1"/>
    <w:rsid w:val="00BB0A4D"/>
    <w:rsid w:val="00BB105F"/>
    <w:rsid w:val="00BB17CB"/>
    <w:rsid w:val="00BB1ADB"/>
    <w:rsid w:val="00BB2404"/>
    <w:rsid w:val="00BB2A5C"/>
    <w:rsid w:val="00BB3353"/>
    <w:rsid w:val="00BB3A4F"/>
    <w:rsid w:val="00BB40F8"/>
    <w:rsid w:val="00BB4393"/>
    <w:rsid w:val="00BB4CFF"/>
    <w:rsid w:val="00BB59F2"/>
    <w:rsid w:val="00BB60C6"/>
    <w:rsid w:val="00BB793E"/>
    <w:rsid w:val="00BB7D7E"/>
    <w:rsid w:val="00BC0041"/>
    <w:rsid w:val="00BC1273"/>
    <w:rsid w:val="00BC13EB"/>
    <w:rsid w:val="00BC1A2C"/>
    <w:rsid w:val="00BC2689"/>
    <w:rsid w:val="00BC293B"/>
    <w:rsid w:val="00BC3737"/>
    <w:rsid w:val="00BC3A02"/>
    <w:rsid w:val="00BC4193"/>
    <w:rsid w:val="00BC4355"/>
    <w:rsid w:val="00BC4879"/>
    <w:rsid w:val="00BC4D06"/>
    <w:rsid w:val="00BC4D4D"/>
    <w:rsid w:val="00BC5669"/>
    <w:rsid w:val="00BC5692"/>
    <w:rsid w:val="00BC68E7"/>
    <w:rsid w:val="00BC7CDA"/>
    <w:rsid w:val="00BC7DDE"/>
    <w:rsid w:val="00BD01EF"/>
    <w:rsid w:val="00BD0699"/>
    <w:rsid w:val="00BD0766"/>
    <w:rsid w:val="00BD21F5"/>
    <w:rsid w:val="00BD2821"/>
    <w:rsid w:val="00BD2E11"/>
    <w:rsid w:val="00BD369D"/>
    <w:rsid w:val="00BD41CC"/>
    <w:rsid w:val="00BD57AD"/>
    <w:rsid w:val="00BD5B54"/>
    <w:rsid w:val="00BD5C96"/>
    <w:rsid w:val="00BD6180"/>
    <w:rsid w:val="00BD6DA7"/>
    <w:rsid w:val="00BD716E"/>
    <w:rsid w:val="00BD7ECA"/>
    <w:rsid w:val="00BE03BE"/>
    <w:rsid w:val="00BE0411"/>
    <w:rsid w:val="00BE0A17"/>
    <w:rsid w:val="00BE0D3A"/>
    <w:rsid w:val="00BE0F57"/>
    <w:rsid w:val="00BE0FF5"/>
    <w:rsid w:val="00BE1CD2"/>
    <w:rsid w:val="00BE206D"/>
    <w:rsid w:val="00BE359E"/>
    <w:rsid w:val="00BE35E0"/>
    <w:rsid w:val="00BE508E"/>
    <w:rsid w:val="00BE5629"/>
    <w:rsid w:val="00BE5EA7"/>
    <w:rsid w:val="00BE5F93"/>
    <w:rsid w:val="00BE6AB8"/>
    <w:rsid w:val="00BE7302"/>
    <w:rsid w:val="00BE7F92"/>
    <w:rsid w:val="00BF07F8"/>
    <w:rsid w:val="00BF0EF9"/>
    <w:rsid w:val="00BF120B"/>
    <w:rsid w:val="00BF14F4"/>
    <w:rsid w:val="00BF1661"/>
    <w:rsid w:val="00BF19CC"/>
    <w:rsid w:val="00BF1E48"/>
    <w:rsid w:val="00BF256E"/>
    <w:rsid w:val="00BF2BA9"/>
    <w:rsid w:val="00BF2E91"/>
    <w:rsid w:val="00BF3058"/>
    <w:rsid w:val="00BF3613"/>
    <w:rsid w:val="00BF3A65"/>
    <w:rsid w:val="00BF3F49"/>
    <w:rsid w:val="00BF4678"/>
    <w:rsid w:val="00BF47AC"/>
    <w:rsid w:val="00BF5216"/>
    <w:rsid w:val="00BF52F8"/>
    <w:rsid w:val="00BF5972"/>
    <w:rsid w:val="00BF654A"/>
    <w:rsid w:val="00BF695D"/>
    <w:rsid w:val="00BF6E41"/>
    <w:rsid w:val="00C0002E"/>
    <w:rsid w:val="00C01EE3"/>
    <w:rsid w:val="00C0202F"/>
    <w:rsid w:val="00C03A1C"/>
    <w:rsid w:val="00C03AAE"/>
    <w:rsid w:val="00C03D65"/>
    <w:rsid w:val="00C04A64"/>
    <w:rsid w:val="00C04E33"/>
    <w:rsid w:val="00C04F80"/>
    <w:rsid w:val="00C053D1"/>
    <w:rsid w:val="00C055B0"/>
    <w:rsid w:val="00C05C35"/>
    <w:rsid w:val="00C05DA3"/>
    <w:rsid w:val="00C06473"/>
    <w:rsid w:val="00C06545"/>
    <w:rsid w:val="00C06ACE"/>
    <w:rsid w:val="00C0700C"/>
    <w:rsid w:val="00C071C0"/>
    <w:rsid w:val="00C0722A"/>
    <w:rsid w:val="00C07297"/>
    <w:rsid w:val="00C07E0B"/>
    <w:rsid w:val="00C1022E"/>
    <w:rsid w:val="00C1082D"/>
    <w:rsid w:val="00C11438"/>
    <w:rsid w:val="00C11439"/>
    <w:rsid w:val="00C114D0"/>
    <w:rsid w:val="00C11A01"/>
    <w:rsid w:val="00C126E4"/>
    <w:rsid w:val="00C13663"/>
    <w:rsid w:val="00C13A34"/>
    <w:rsid w:val="00C13C4C"/>
    <w:rsid w:val="00C13D7D"/>
    <w:rsid w:val="00C14F4B"/>
    <w:rsid w:val="00C154EF"/>
    <w:rsid w:val="00C1554E"/>
    <w:rsid w:val="00C1594A"/>
    <w:rsid w:val="00C162F8"/>
    <w:rsid w:val="00C17905"/>
    <w:rsid w:val="00C20C04"/>
    <w:rsid w:val="00C2108A"/>
    <w:rsid w:val="00C21B42"/>
    <w:rsid w:val="00C21EBD"/>
    <w:rsid w:val="00C223F7"/>
    <w:rsid w:val="00C22608"/>
    <w:rsid w:val="00C232FC"/>
    <w:rsid w:val="00C243E3"/>
    <w:rsid w:val="00C25111"/>
    <w:rsid w:val="00C25162"/>
    <w:rsid w:val="00C254B2"/>
    <w:rsid w:val="00C25F19"/>
    <w:rsid w:val="00C269BF"/>
    <w:rsid w:val="00C26D30"/>
    <w:rsid w:val="00C26E48"/>
    <w:rsid w:val="00C276FD"/>
    <w:rsid w:val="00C27A22"/>
    <w:rsid w:val="00C27A96"/>
    <w:rsid w:val="00C27D9B"/>
    <w:rsid w:val="00C303C2"/>
    <w:rsid w:val="00C315BC"/>
    <w:rsid w:val="00C318C8"/>
    <w:rsid w:val="00C31AE1"/>
    <w:rsid w:val="00C32729"/>
    <w:rsid w:val="00C329FB"/>
    <w:rsid w:val="00C335AE"/>
    <w:rsid w:val="00C342E4"/>
    <w:rsid w:val="00C34ACD"/>
    <w:rsid w:val="00C34B0F"/>
    <w:rsid w:val="00C34DD9"/>
    <w:rsid w:val="00C361F3"/>
    <w:rsid w:val="00C36270"/>
    <w:rsid w:val="00C3639E"/>
    <w:rsid w:val="00C364D7"/>
    <w:rsid w:val="00C36907"/>
    <w:rsid w:val="00C36EB7"/>
    <w:rsid w:val="00C37F27"/>
    <w:rsid w:val="00C40202"/>
    <w:rsid w:val="00C4073B"/>
    <w:rsid w:val="00C40FC8"/>
    <w:rsid w:val="00C41867"/>
    <w:rsid w:val="00C422D9"/>
    <w:rsid w:val="00C424D2"/>
    <w:rsid w:val="00C42615"/>
    <w:rsid w:val="00C426E5"/>
    <w:rsid w:val="00C438F7"/>
    <w:rsid w:val="00C43A8D"/>
    <w:rsid w:val="00C446CA"/>
    <w:rsid w:val="00C45A42"/>
    <w:rsid w:val="00C45E43"/>
    <w:rsid w:val="00C462DC"/>
    <w:rsid w:val="00C467B8"/>
    <w:rsid w:val="00C46957"/>
    <w:rsid w:val="00C4760D"/>
    <w:rsid w:val="00C5000A"/>
    <w:rsid w:val="00C50083"/>
    <w:rsid w:val="00C5027F"/>
    <w:rsid w:val="00C50C25"/>
    <w:rsid w:val="00C513DF"/>
    <w:rsid w:val="00C51B15"/>
    <w:rsid w:val="00C51DD4"/>
    <w:rsid w:val="00C5231C"/>
    <w:rsid w:val="00C5237E"/>
    <w:rsid w:val="00C52883"/>
    <w:rsid w:val="00C528AF"/>
    <w:rsid w:val="00C52E39"/>
    <w:rsid w:val="00C5321F"/>
    <w:rsid w:val="00C5354F"/>
    <w:rsid w:val="00C53FA7"/>
    <w:rsid w:val="00C559D8"/>
    <w:rsid w:val="00C565BF"/>
    <w:rsid w:val="00C56722"/>
    <w:rsid w:val="00C5726B"/>
    <w:rsid w:val="00C578DF"/>
    <w:rsid w:val="00C600E7"/>
    <w:rsid w:val="00C60695"/>
    <w:rsid w:val="00C609EC"/>
    <w:rsid w:val="00C6171F"/>
    <w:rsid w:val="00C625C8"/>
    <w:rsid w:val="00C62B33"/>
    <w:rsid w:val="00C62C90"/>
    <w:rsid w:val="00C6312A"/>
    <w:rsid w:val="00C633D8"/>
    <w:rsid w:val="00C63538"/>
    <w:rsid w:val="00C63E36"/>
    <w:rsid w:val="00C63FEA"/>
    <w:rsid w:val="00C643B3"/>
    <w:rsid w:val="00C64D2F"/>
    <w:rsid w:val="00C65BB9"/>
    <w:rsid w:val="00C65D8B"/>
    <w:rsid w:val="00C65EDD"/>
    <w:rsid w:val="00C65F7E"/>
    <w:rsid w:val="00C665F9"/>
    <w:rsid w:val="00C6667C"/>
    <w:rsid w:val="00C6714A"/>
    <w:rsid w:val="00C675A7"/>
    <w:rsid w:val="00C67E47"/>
    <w:rsid w:val="00C67F9C"/>
    <w:rsid w:val="00C67FB4"/>
    <w:rsid w:val="00C70258"/>
    <w:rsid w:val="00C70A9F"/>
    <w:rsid w:val="00C710D4"/>
    <w:rsid w:val="00C71F26"/>
    <w:rsid w:val="00C728DB"/>
    <w:rsid w:val="00C72942"/>
    <w:rsid w:val="00C73186"/>
    <w:rsid w:val="00C732E7"/>
    <w:rsid w:val="00C73616"/>
    <w:rsid w:val="00C73966"/>
    <w:rsid w:val="00C73ECE"/>
    <w:rsid w:val="00C73ED1"/>
    <w:rsid w:val="00C740CE"/>
    <w:rsid w:val="00C747B9"/>
    <w:rsid w:val="00C7497D"/>
    <w:rsid w:val="00C76782"/>
    <w:rsid w:val="00C7698C"/>
    <w:rsid w:val="00C76F2A"/>
    <w:rsid w:val="00C7703B"/>
    <w:rsid w:val="00C77102"/>
    <w:rsid w:val="00C77776"/>
    <w:rsid w:val="00C807A8"/>
    <w:rsid w:val="00C80B36"/>
    <w:rsid w:val="00C80DC3"/>
    <w:rsid w:val="00C80F19"/>
    <w:rsid w:val="00C815F2"/>
    <w:rsid w:val="00C81F52"/>
    <w:rsid w:val="00C82EA8"/>
    <w:rsid w:val="00C8309D"/>
    <w:rsid w:val="00C830C9"/>
    <w:rsid w:val="00C8342A"/>
    <w:rsid w:val="00C83561"/>
    <w:rsid w:val="00C841FD"/>
    <w:rsid w:val="00C844A8"/>
    <w:rsid w:val="00C84C05"/>
    <w:rsid w:val="00C851C0"/>
    <w:rsid w:val="00C8584C"/>
    <w:rsid w:val="00C85B0C"/>
    <w:rsid w:val="00C85C4C"/>
    <w:rsid w:val="00C86E4D"/>
    <w:rsid w:val="00C877ED"/>
    <w:rsid w:val="00C90205"/>
    <w:rsid w:val="00C9089B"/>
    <w:rsid w:val="00C911BB"/>
    <w:rsid w:val="00C916D9"/>
    <w:rsid w:val="00C92177"/>
    <w:rsid w:val="00C92614"/>
    <w:rsid w:val="00C92862"/>
    <w:rsid w:val="00C92BE5"/>
    <w:rsid w:val="00C93642"/>
    <w:rsid w:val="00C936C3"/>
    <w:rsid w:val="00C93D6A"/>
    <w:rsid w:val="00C93E20"/>
    <w:rsid w:val="00C945DF"/>
    <w:rsid w:val="00C94B06"/>
    <w:rsid w:val="00C9551C"/>
    <w:rsid w:val="00C958CF"/>
    <w:rsid w:val="00C95A58"/>
    <w:rsid w:val="00C95C93"/>
    <w:rsid w:val="00C9601F"/>
    <w:rsid w:val="00C96480"/>
    <w:rsid w:val="00C978BF"/>
    <w:rsid w:val="00C978DB"/>
    <w:rsid w:val="00CA00F3"/>
    <w:rsid w:val="00CA0271"/>
    <w:rsid w:val="00CA0D6B"/>
    <w:rsid w:val="00CA1B0F"/>
    <w:rsid w:val="00CA267E"/>
    <w:rsid w:val="00CA2C0A"/>
    <w:rsid w:val="00CA2E7B"/>
    <w:rsid w:val="00CA2FA0"/>
    <w:rsid w:val="00CA2FCA"/>
    <w:rsid w:val="00CA3449"/>
    <w:rsid w:val="00CA3610"/>
    <w:rsid w:val="00CA373B"/>
    <w:rsid w:val="00CA3BC8"/>
    <w:rsid w:val="00CA4B5D"/>
    <w:rsid w:val="00CA5886"/>
    <w:rsid w:val="00CA594C"/>
    <w:rsid w:val="00CA7121"/>
    <w:rsid w:val="00CA7497"/>
    <w:rsid w:val="00CA7722"/>
    <w:rsid w:val="00CA7859"/>
    <w:rsid w:val="00CA7931"/>
    <w:rsid w:val="00CB0732"/>
    <w:rsid w:val="00CB0D9F"/>
    <w:rsid w:val="00CB1160"/>
    <w:rsid w:val="00CB1FF6"/>
    <w:rsid w:val="00CB2A78"/>
    <w:rsid w:val="00CB357A"/>
    <w:rsid w:val="00CB380B"/>
    <w:rsid w:val="00CB3EC5"/>
    <w:rsid w:val="00CB41EC"/>
    <w:rsid w:val="00CB425C"/>
    <w:rsid w:val="00CB4495"/>
    <w:rsid w:val="00CB5A5B"/>
    <w:rsid w:val="00CB6C85"/>
    <w:rsid w:val="00CB6EA7"/>
    <w:rsid w:val="00CB6F87"/>
    <w:rsid w:val="00CC0909"/>
    <w:rsid w:val="00CC113B"/>
    <w:rsid w:val="00CC23BA"/>
    <w:rsid w:val="00CC26E9"/>
    <w:rsid w:val="00CC3035"/>
    <w:rsid w:val="00CC32C0"/>
    <w:rsid w:val="00CC36F7"/>
    <w:rsid w:val="00CC3849"/>
    <w:rsid w:val="00CC3AF5"/>
    <w:rsid w:val="00CC4081"/>
    <w:rsid w:val="00CC41B2"/>
    <w:rsid w:val="00CC50C9"/>
    <w:rsid w:val="00CC5178"/>
    <w:rsid w:val="00CC52A1"/>
    <w:rsid w:val="00CC5B8E"/>
    <w:rsid w:val="00CC5BE8"/>
    <w:rsid w:val="00CC657B"/>
    <w:rsid w:val="00CC7239"/>
    <w:rsid w:val="00CC790C"/>
    <w:rsid w:val="00CD0230"/>
    <w:rsid w:val="00CD0449"/>
    <w:rsid w:val="00CD1922"/>
    <w:rsid w:val="00CD2169"/>
    <w:rsid w:val="00CD3420"/>
    <w:rsid w:val="00CD424C"/>
    <w:rsid w:val="00CD4B89"/>
    <w:rsid w:val="00CD502A"/>
    <w:rsid w:val="00CD68DA"/>
    <w:rsid w:val="00CD6E03"/>
    <w:rsid w:val="00CD78B1"/>
    <w:rsid w:val="00CE020A"/>
    <w:rsid w:val="00CE038D"/>
    <w:rsid w:val="00CE03E3"/>
    <w:rsid w:val="00CE0551"/>
    <w:rsid w:val="00CE0985"/>
    <w:rsid w:val="00CE09A5"/>
    <w:rsid w:val="00CE0BDC"/>
    <w:rsid w:val="00CE2848"/>
    <w:rsid w:val="00CE2BEA"/>
    <w:rsid w:val="00CE2C5F"/>
    <w:rsid w:val="00CE2D1B"/>
    <w:rsid w:val="00CE2F73"/>
    <w:rsid w:val="00CE3F1F"/>
    <w:rsid w:val="00CE3F4B"/>
    <w:rsid w:val="00CE4179"/>
    <w:rsid w:val="00CE5377"/>
    <w:rsid w:val="00CE59D3"/>
    <w:rsid w:val="00CE5DF6"/>
    <w:rsid w:val="00CE5E93"/>
    <w:rsid w:val="00CE604F"/>
    <w:rsid w:val="00CE6B19"/>
    <w:rsid w:val="00CE6C8C"/>
    <w:rsid w:val="00CE7198"/>
    <w:rsid w:val="00CE73FE"/>
    <w:rsid w:val="00CF0500"/>
    <w:rsid w:val="00CF0C01"/>
    <w:rsid w:val="00CF0DBA"/>
    <w:rsid w:val="00CF1544"/>
    <w:rsid w:val="00CF17B0"/>
    <w:rsid w:val="00CF1DA9"/>
    <w:rsid w:val="00CF2418"/>
    <w:rsid w:val="00CF284E"/>
    <w:rsid w:val="00CF2B50"/>
    <w:rsid w:val="00CF2C43"/>
    <w:rsid w:val="00CF3059"/>
    <w:rsid w:val="00CF3F2F"/>
    <w:rsid w:val="00CF41CB"/>
    <w:rsid w:val="00CF433B"/>
    <w:rsid w:val="00CF4B09"/>
    <w:rsid w:val="00CF5022"/>
    <w:rsid w:val="00CF50B1"/>
    <w:rsid w:val="00CF51E4"/>
    <w:rsid w:val="00CF51FB"/>
    <w:rsid w:val="00CF54C2"/>
    <w:rsid w:val="00CF550F"/>
    <w:rsid w:val="00CF5536"/>
    <w:rsid w:val="00CF5B2B"/>
    <w:rsid w:val="00CF6662"/>
    <w:rsid w:val="00CF6FE6"/>
    <w:rsid w:val="00CF728F"/>
    <w:rsid w:val="00CF74A4"/>
    <w:rsid w:val="00D00364"/>
    <w:rsid w:val="00D00B3C"/>
    <w:rsid w:val="00D0105F"/>
    <w:rsid w:val="00D01185"/>
    <w:rsid w:val="00D013AB"/>
    <w:rsid w:val="00D0153B"/>
    <w:rsid w:val="00D01981"/>
    <w:rsid w:val="00D02339"/>
    <w:rsid w:val="00D025D2"/>
    <w:rsid w:val="00D02785"/>
    <w:rsid w:val="00D02A2C"/>
    <w:rsid w:val="00D02A97"/>
    <w:rsid w:val="00D0344C"/>
    <w:rsid w:val="00D034A7"/>
    <w:rsid w:val="00D0481B"/>
    <w:rsid w:val="00D04820"/>
    <w:rsid w:val="00D04FBD"/>
    <w:rsid w:val="00D05B20"/>
    <w:rsid w:val="00D05E2A"/>
    <w:rsid w:val="00D06AD4"/>
    <w:rsid w:val="00D07BA3"/>
    <w:rsid w:val="00D0CCA0"/>
    <w:rsid w:val="00D1009F"/>
    <w:rsid w:val="00D10386"/>
    <w:rsid w:val="00D106DF"/>
    <w:rsid w:val="00D107E7"/>
    <w:rsid w:val="00D10B3F"/>
    <w:rsid w:val="00D112F6"/>
    <w:rsid w:val="00D11413"/>
    <w:rsid w:val="00D1193F"/>
    <w:rsid w:val="00D11D91"/>
    <w:rsid w:val="00D1218D"/>
    <w:rsid w:val="00D124EF"/>
    <w:rsid w:val="00D131D7"/>
    <w:rsid w:val="00D132BE"/>
    <w:rsid w:val="00D13C6D"/>
    <w:rsid w:val="00D142FD"/>
    <w:rsid w:val="00D14C36"/>
    <w:rsid w:val="00D15683"/>
    <w:rsid w:val="00D1610D"/>
    <w:rsid w:val="00D16521"/>
    <w:rsid w:val="00D165AD"/>
    <w:rsid w:val="00D17B78"/>
    <w:rsid w:val="00D17FDE"/>
    <w:rsid w:val="00D207DB"/>
    <w:rsid w:val="00D20815"/>
    <w:rsid w:val="00D2163E"/>
    <w:rsid w:val="00D22E09"/>
    <w:rsid w:val="00D232C6"/>
    <w:rsid w:val="00D236AC"/>
    <w:rsid w:val="00D236FF"/>
    <w:rsid w:val="00D23F5B"/>
    <w:rsid w:val="00D2404D"/>
    <w:rsid w:val="00D24427"/>
    <w:rsid w:val="00D24945"/>
    <w:rsid w:val="00D24E33"/>
    <w:rsid w:val="00D24FCA"/>
    <w:rsid w:val="00D252B7"/>
    <w:rsid w:val="00D25519"/>
    <w:rsid w:val="00D25D6D"/>
    <w:rsid w:val="00D26389"/>
    <w:rsid w:val="00D2719A"/>
    <w:rsid w:val="00D27531"/>
    <w:rsid w:val="00D302A2"/>
    <w:rsid w:val="00D3038B"/>
    <w:rsid w:val="00D30873"/>
    <w:rsid w:val="00D30A31"/>
    <w:rsid w:val="00D322C0"/>
    <w:rsid w:val="00D325EF"/>
    <w:rsid w:val="00D3490B"/>
    <w:rsid w:val="00D34956"/>
    <w:rsid w:val="00D34E16"/>
    <w:rsid w:val="00D3537A"/>
    <w:rsid w:val="00D3557F"/>
    <w:rsid w:val="00D369D3"/>
    <w:rsid w:val="00D37186"/>
    <w:rsid w:val="00D37248"/>
    <w:rsid w:val="00D37654"/>
    <w:rsid w:val="00D37F81"/>
    <w:rsid w:val="00D4084B"/>
    <w:rsid w:val="00D40947"/>
    <w:rsid w:val="00D41241"/>
    <w:rsid w:val="00D41F57"/>
    <w:rsid w:val="00D424DE"/>
    <w:rsid w:val="00D42788"/>
    <w:rsid w:val="00D42FA1"/>
    <w:rsid w:val="00D43ED9"/>
    <w:rsid w:val="00D449E6"/>
    <w:rsid w:val="00D44B81"/>
    <w:rsid w:val="00D44CE2"/>
    <w:rsid w:val="00D45151"/>
    <w:rsid w:val="00D4697B"/>
    <w:rsid w:val="00D46BB0"/>
    <w:rsid w:val="00D5005F"/>
    <w:rsid w:val="00D50192"/>
    <w:rsid w:val="00D501F3"/>
    <w:rsid w:val="00D5055F"/>
    <w:rsid w:val="00D50CA8"/>
    <w:rsid w:val="00D50CAD"/>
    <w:rsid w:val="00D51C03"/>
    <w:rsid w:val="00D522B7"/>
    <w:rsid w:val="00D52465"/>
    <w:rsid w:val="00D525DD"/>
    <w:rsid w:val="00D5263C"/>
    <w:rsid w:val="00D52FD6"/>
    <w:rsid w:val="00D5313C"/>
    <w:rsid w:val="00D53213"/>
    <w:rsid w:val="00D53317"/>
    <w:rsid w:val="00D54685"/>
    <w:rsid w:val="00D5491C"/>
    <w:rsid w:val="00D54C7B"/>
    <w:rsid w:val="00D55B4C"/>
    <w:rsid w:val="00D5657C"/>
    <w:rsid w:val="00D567A1"/>
    <w:rsid w:val="00D568A5"/>
    <w:rsid w:val="00D56CFE"/>
    <w:rsid w:val="00D57360"/>
    <w:rsid w:val="00D5738B"/>
    <w:rsid w:val="00D5755C"/>
    <w:rsid w:val="00D57F8E"/>
    <w:rsid w:val="00D603C0"/>
    <w:rsid w:val="00D6051D"/>
    <w:rsid w:val="00D60DAF"/>
    <w:rsid w:val="00D61779"/>
    <w:rsid w:val="00D61E48"/>
    <w:rsid w:val="00D627BE"/>
    <w:rsid w:val="00D62D7B"/>
    <w:rsid w:val="00D63428"/>
    <w:rsid w:val="00D636B9"/>
    <w:rsid w:val="00D63750"/>
    <w:rsid w:val="00D64477"/>
    <w:rsid w:val="00D64540"/>
    <w:rsid w:val="00D658BD"/>
    <w:rsid w:val="00D66184"/>
    <w:rsid w:val="00D6642E"/>
    <w:rsid w:val="00D6691E"/>
    <w:rsid w:val="00D676FF"/>
    <w:rsid w:val="00D678B4"/>
    <w:rsid w:val="00D7000E"/>
    <w:rsid w:val="00D7007E"/>
    <w:rsid w:val="00D70AC2"/>
    <w:rsid w:val="00D716E5"/>
    <w:rsid w:val="00D71A5A"/>
    <w:rsid w:val="00D72C4C"/>
    <w:rsid w:val="00D72DB8"/>
    <w:rsid w:val="00D72DB9"/>
    <w:rsid w:val="00D733CB"/>
    <w:rsid w:val="00D7350A"/>
    <w:rsid w:val="00D73950"/>
    <w:rsid w:val="00D753A3"/>
    <w:rsid w:val="00D753FF"/>
    <w:rsid w:val="00D7569B"/>
    <w:rsid w:val="00D75B84"/>
    <w:rsid w:val="00D76D90"/>
    <w:rsid w:val="00D77740"/>
    <w:rsid w:val="00D77975"/>
    <w:rsid w:val="00D779E7"/>
    <w:rsid w:val="00D807BB"/>
    <w:rsid w:val="00D80C85"/>
    <w:rsid w:val="00D816E2"/>
    <w:rsid w:val="00D825AD"/>
    <w:rsid w:val="00D825FE"/>
    <w:rsid w:val="00D832C5"/>
    <w:rsid w:val="00D83A63"/>
    <w:rsid w:val="00D84660"/>
    <w:rsid w:val="00D84BB5"/>
    <w:rsid w:val="00D84D16"/>
    <w:rsid w:val="00D853A8"/>
    <w:rsid w:val="00D85F44"/>
    <w:rsid w:val="00D86193"/>
    <w:rsid w:val="00D86A8F"/>
    <w:rsid w:val="00D87896"/>
    <w:rsid w:val="00D87A1E"/>
    <w:rsid w:val="00D900F8"/>
    <w:rsid w:val="00D90123"/>
    <w:rsid w:val="00D9043E"/>
    <w:rsid w:val="00D90F74"/>
    <w:rsid w:val="00D9114F"/>
    <w:rsid w:val="00D914F2"/>
    <w:rsid w:val="00D918DE"/>
    <w:rsid w:val="00D91CAC"/>
    <w:rsid w:val="00D92A82"/>
    <w:rsid w:val="00D92EF2"/>
    <w:rsid w:val="00D9312B"/>
    <w:rsid w:val="00D9327F"/>
    <w:rsid w:val="00D9361E"/>
    <w:rsid w:val="00D9392F"/>
    <w:rsid w:val="00D93B10"/>
    <w:rsid w:val="00D93B8F"/>
    <w:rsid w:val="00D944EE"/>
    <w:rsid w:val="00D94981"/>
    <w:rsid w:val="00D9536A"/>
    <w:rsid w:val="00D95A7B"/>
    <w:rsid w:val="00D95B82"/>
    <w:rsid w:val="00D95F85"/>
    <w:rsid w:val="00D96B20"/>
    <w:rsid w:val="00D9701F"/>
    <w:rsid w:val="00D972B7"/>
    <w:rsid w:val="00D975C8"/>
    <w:rsid w:val="00D97C46"/>
    <w:rsid w:val="00D97E72"/>
    <w:rsid w:val="00DA07FD"/>
    <w:rsid w:val="00DA0AF1"/>
    <w:rsid w:val="00DA0B70"/>
    <w:rsid w:val="00DA1152"/>
    <w:rsid w:val="00DA1A48"/>
    <w:rsid w:val="00DA2206"/>
    <w:rsid w:val="00DA28C7"/>
    <w:rsid w:val="00DA2FAC"/>
    <w:rsid w:val="00DA2FB4"/>
    <w:rsid w:val="00DA3203"/>
    <w:rsid w:val="00DA449E"/>
    <w:rsid w:val="00DA45D5"/>
    <w:rsid w:val="00DA4C06"/>
    <w:rsid w:val="00DA5A9E"/>
    <w:rsid w:val="00DA5C78"/>
    <w:rsid w:val="00DA5D81"/>
    <w:rsid w:val="00DA6838"/>
    <w:rsid w:val="00DA691A"/>
    <w:rsid w:val="00DB0119"/>
    <w:rsid w:val="00DB03DC"/>
    <w:rsid w:val="00DB0B52"/>
    <w:rsid w:val="00DB0C10"/>
    <w:rsid w:val="00DB1113"/>
    <w:rsid w:val="00DB20CA"/>
    <w:rsid w:val="00DB2401"/>
    <w:rsid w:val="00DB3097"/>
    <w:rsid w:val="00DB329F"/>
    <w:rsid w:val="00DB36E4"/>
    <w:rsid w:val="00DB3EA0"/>
    <w:rsid w:val="00DB3F0D"/>
    <w:rsid w:val="00DB45A0"/>
    <w:rsid w:val="00DB573A"/>
    <w:rsid w:val="00DB594D"/>
    <w:rsid w:val="00DB5D80"/>
    <w:rsid w:val="00DB6164"/>
    <w:rsid w:val="00DB63C0"/>
    <w:rsid w:val="00DB718F"/>
    <w:rsid w:val="00DB76AF"/>
    <w:rsid w:val="00DC12FD"/>
    <w:rsid w:val="00DC2077"/>
    <w:rsid w:val="00DC3B01"/>
    <w:rsid w:val="00DC422F"/>
    <w:rsid w:val="00DC441C"/>
    <w:rsid w:val="00DC4B62"/>
    <w:rsid w:val="00DC5166"/>
    <w:rsid w:val="00DC52C9"/>
    <w:rsid w:val="00DC550F"/>
    <w:rsid w:val="00DC559C"/>
    <w:rsid w:val="00DC55A5"/>
    <w:rsid w:val="00DC5C2F"/>
    <w:rsid w:val="00DC5DDB"/>
    <w:rsid w:val="00DC6238"/>
    <w:rsid w:val="00DC6393"/>
    <w:rsid w:val="00DC645D"/>
    <w:rsid w:val="00DC6918"/>
    <w:rsid w:val="00DC6E6F"/>
    <w:rsid w:val="00DC6E85"/>
    <w:rsid w:val="00DC7F58"/>
    <w:rsid w:val="00DC7FF7"/>
    <w:rsid w:val="00DD031F"/>
    <w:rsid w:val="00DD065D"/>
    <w:rsid w:val="00DD0F92"/>
    <w:rsid w:val="00DD108A"/>
    <w:rsid w:val="00DD1B76"/>
    <w:rsid w:val="00DD1F84"/>
    <w:rsid w:val="00DD1FDE"/>
    <w:rsid w:val="00DD21B3"/>
    <w:rsid w:val="00DD27FD"/>
    <w:rsid w:val="00DD5283"/>
    <w:rsid w:val="00DD5291"/>
    <w:rsid w:val="00DD5A8C"/>
    <w:rsid w:val="00DD5D55"/>
    <w:rsid w:val="00DD5FD9"/>
    <w:rsid w:val="00DD609E"/>
    <w:rsid w:val="00DD660F"/>
    <w:rsid w:val="00DD6743"/>
    <w:rsid w:val="00DD69F0"/>
    <w:rsid w:val="00DD6CCD"/>
    <w:rsid w:val="00DD72E1"/>
    <w:rsid w:val="00DD765B"/>
    <w:rsid w:val="00DE021D"/>
    <w:rsid w:val="00DE0466"/>
    <w:rsid w:val="00DE0904"/>
    <w:rsid w:val="00DE09A0"/>
    <w:rsid w:val="00DE0E60"/>
    <w:rsid w:val="00DE18F0"/>
    <w:rsid w:val="00DE1ACE"/>
    <w:rsid w:val="00DE1B3D"/>
    <w:rsid w:val="00DE1CB1"/>
    <w:rsid w:val="00DE20AE"/>
    <w:rsid w:val="00DE2961"/>
    <w:rsid w:val="00DE2B75"/>
    <w:rsid w:val="00DE3410"/>
    <w:rsid w:val="00DE3925"/>
    <w:rsid w:val="00DE3D4F"/>
    <w:rsid w:val="00DE3E93"/>
    <w:rsid w:val="00DE448F"/>
    <w:rsid w:val="00DE49E8"/>
    <w:rsid w:val="00DE4A87"/>
    <w:rsid w:val="00DE4A92"/>
    <w:rsid w:val="00DE50AA"/>
    <w:rsid w:val="00DE671C"/>
    <w:rsid w:val="00DE6995"/>
    <w:rsid w:val="00DE764B"/>
    <w:rsid w:val="00DE7ADB"/>
    <w:rsid w:val="00DF0213"/>
    <w:rsid w:val="00DF05E9"/>
    <w:rsid w:val="00DF0C01"/>
    <w:rsid w:val="00DF0F6B"/>
    <w:rsid w:val="00DF12C9"/>
    <w:rsid w:val="00DF12D7"/>
    <w:rsid w:val="00DF1357"/>
    <w:rsid w:val="00DF1CCC"/>
    <w:rsid w:val="00DF2123"/>
    <w:rsid w:val="00DF226A"/>
    <w:rsid w:val="00DF2879"/>
    <w:rsid w:val="00DF28A1"/>
    <w:rsid w:val="00DF3732"/>
    <w:rsid w:val="00DF43C8"/>
    <w:rsid w:val="00DF4496"/>
    <w:rsid w:val="00DF4FD5"/>
    <w:rsid w:val="00DF5230"/>
    <w:rsid w:val="00DF5410"/>
    <w:rsid w:val="00DF5912"/>
    <w:rsid w:val="00DF59B9"/>
    <w:rsid w:val="00DF6574"/>
    <w:rsid w:val="00DF669F"/>
    <w:rsid w:val="00DF6948"/>
    <w:rsid w:val="00DF7F65"/>
    <w:rsid w:val="00E0005F"/>
    <w:rsid w:val="00E002F7"/>
    <w:rsid w:val="00E00E89"/>
    <w:rsid w:val="00E01600"/>
    <w:rsid w:val="00E01B76"/>
    <w:rsid w:val="00E021C1"/>
    <w:rsid w:val="00E0258D"/>
    <w:rsid w:val="00E03431"/>
    <w:rsid w:val="00E03C26"/>
    <w:rsid w:val="00E04A52"/>
    <w:rsid w:val="00E05365"/>
    <w:rsid w:val="00E0555A"/>
    <w:rsid w:val="00E0579C"/>
    <w:rsid w:val="00E058C9"/>
    <w:rsid w:val="00E058F2"/>
    <w:rsid w:val="00E06A83"/>
    <w:rsid w:val="00E06C14"/>
    <w:rsid w:val="00E06FFE"/>
    <w:rsid w:val="00E071EE"/>
    <w:rsid w:val="00E07AC9"/>
    <w:rsid w:val="00E07CFD"/>
    <w:rsid w:val="00E10351"/>
    <w:rsid w:val="00E108FB"/>
    <w:rsid w:val="00E1112D"/>
    <w:rsid w:val="00E113B7"/>
    <w:rsid w:val="00E113FD"/>
    <w:rsid w:val="00E1159E"/>
    <w:rsid w:val="00E116A8"/>
    <w:rsid w:val="00E11910"/>
    <w:rsid w:val="00E11DF6"/>
    <w:rsid w:val="00E1242D"/>
    <w:rsid w:val="00E12655"/>
    <w:rsid w:val="00E130C5"/>
    <w:rsid w:val="00E1361A"/>
    <w:rsid w:val="00E13F14"/>
    <w:rsid w:val="00E14376"/>
    <w:rsid w:val="00E147D2"/>
    <w:rsid w:val="00E151E6"/>
    <w:rsid w:val="00E1526B"/>
    <w:rsid w:val="00E16F2E"/>
    <w:rsid w:val="00E171FD"/>
    <w:rsid w:val="00E17D55"/>
    <w:rsid w:val="00E17EF8"/>
    <w:rsid w:val="00E20457"/>
    <w:rsid w:val="00E20F8F"/>
    <w:rsid w:val="00E2129C"/>
    <w:rsid w:val="00E21323"/>
    <w:rsid w:val="00E216DA"/>
    <w:rsid w:val="00E217BF"/>
    <w:rsid w:val="00E21D2D"/>
    <w:rsid w:val="00E2296D"/>
    <w:rsid w:val="00E22F86"/>
    <w:rsid w:val="00E2352F"/>
    <w:rsid w:val="00E2387F"/>
    <w:rsid w:val="00E23957"/>
    <w:rsid w:val="00E23E90"/>
    <w:rsid w:val="00E24C5C"/>
    <w:rsid w:val="00E24CC5"/>
    <w:rsid w:val="00E2589D"/>
    <w:rsid w:val="00E25C41"/>
    <w:rsid w:val="00E26469"/>
    <w:rsid w:val="00E2680C"/>
    <w:rsid w:val="00E26A94"/>
    <w:rsid w:val="00E26AFA"/>
    <w:rsid w:val="00E26BAA"/>
    <w:rsid w:val="00E274CE"/>
    <w:rsid w:val="00E2762B"/>
    <w:rsid w:val="00E27BB5"/>
    <w:rsid w:val="00E27E4F"/>
    <w:rsid w:val="00E30C03"/>
    <w:rsid w:val="00E310DF"/>
    <w:rsid w:val="00E313BA"/>
    <w:rsid w:val="00E32337"/>
    <w:rsid w:val="00E32CA1"/>
    <w:rsid w:val="00E33AEE"/>
    <w:rsid w:val="00E33C5A"/>
    <w:rsid w:val="00E33FEA"/>
    <w:rsid w:val="00E34272"/>
    <w:rsid w:val="00E34475"/>
    <w:rsid w:val="00E34788"/>
    <w:rsid w:val="00E34B62"/>
    <w:rsid w:val="00E34DA9"/>
    <w:rsid w:val="00E354EC"/>
    <w:rsid w:val="00E36178"/>
    <w:rsid w:val="00E36577"/>
    <w:rsid w:val="00E369D4"/>
    <w:rsid w:val="00E370FF"/>
    <w:rsid w:val="00E3775C"/>
    <w:rsid w:val="00E37F31"/>
    <w:rsid w:val="00E40032"/>
    <w:rsid w:val="00E404DB"/>
    <w:rsid w:val="00E4067B"/>
    <w:rsid w:val="00E40D38"/>
    <w:rsid w:val="00E4305B"/>
    <w:rsid w:val="00E43081"/>
    <w:rsid w:val="00E43557"/>
    <w:rsid w:val="00E43BF1"/>
    <w:rsid w:val="00E44242"/>
    <w:rsid w:val="00E443D6"/>
    <w:rsid w:val="00E44C5C"/>
    <w:rsid w:val="00E45B28"/>
    <w:rsid w:val="00E45F24"/>
    <w:rsid w:val="00E46529"/>
    <w:rsid w:val="00E46C48"/>
    <w:rsid w:val="00E46FC4"/>
    <w:rsid w:val="00E4734E"/>
    <w:rsid w:val="00E475FE"/>
    <w:rsid w:val="00E47727"/>
    <w:rsid w:val="00E47847"/>
    <w:rsid w:val="00E50587"/>
    <w:rsid w:val="00E5064E"/>
    <w:rsid w:val="00E50DAC"/>
    <w:rsid w:val="00E51672"/>
    <w:rsid w:val="00E51F76"/>
    <w:rsid w:val="00E520ED"/>
    <w:rsid w:val="00E5243A"/>
    <w:rsid w:val="00E5280B"/>
    <w:rsid w:val="00E52913"/>
    <w:rsid w:val="00E52D11"/>
    <w:rsid w:val="00E52EEE"/>
    <w:rsid w:val="00E530F2"/>
    <w:rsid w:val="00E532C5"/>
    <w:rsid w:val="00E533E4"/>
    <w:rsid w:val="00E53469"/>
    <w:rsid w:val="00E534D3"/>
    <w:rsid w:val="00E53EAC"/>
    <w:rsid w:val="00E542B0"/>
    <w:rsid w:val="00E542B8"/>
    <w:rsid w:val="00E54DD6"/>
    <w:rsid w:val="00E5544D"/>
    <w:rsid w:val="00E55871"/>
    <w:rsid w:val="00E55935"/>
    <w:rsid w:val="00E55CF3"/>
    <w:rsid w:val="00E55F86"/>
    <w:rsid w:val="00E5647D"/>
    <w:rsid w:val="00E564FF"/>
    <w:rsid w:val="00E56675"/>
    <w:rsid w:val="00E5687A"/>
    <w:rsid w:val="00E57108"/>
    <w:rsid w:val="00E60D67"/>
    <w:rsid w:val="00E60FB1"/>
    <w:rsid w:val="00E611E2"/>
    <w:rsid w:val="00E61304"/>
    <w:rsid w:val="00E6164F"/>
    <w:rsid w:val="00E61C2A"/>
    <w:rsid w:val="00E61D8E"/>
    <w:rsid w:val="00E622BC"/>
    <w:rsid w:val="00E634C6"/>
    <w:rsid w:val="00E63B56"/>
    <w:rsid w:val="00E647E0"/>
    <w:rsid w:val="00E64FA8"/>
    <w:rsid w:val="00E668B7"/>
    <w:rsid w:val="00E668C9"/>
    <w:rsid w:val="00E66962"/>
    <w:rsid w:val="00E6737A"/>
    <w:rsid w:val="00E6753F"/>
    <w:rsid w:val="00E703F5"/>
    <w:rsid w:val="00E7244D"/>
    <w:rsid w:val="00E73044"/>
    <w:rsid w:val="00E73416"/>
    <w:rsid w:val="00E74199"/>
    <w:rsid w:val="00E7420E"/>
    <w:rsid w:val="00E744D1"/>
    <w:rsid w:val="00E75337"/>
    <w:rsid w:val="00E753E2"/>
    <w:rsid w:val="00E756F9"/>
    <w:rsid w:val="00E75FD9"/>
    <w:rsid w:val="00E76464"/>
    <w:rsid w:val="00E76BF4"/>
    <w:rsid w:val="00E76C05"/>
    <w:rsid w:val="00E76C84"/>
    <w:rsid w:val="00E76F16"/>
    <w:rsid w:val="00E77071"/>
    <w:rsid w:val="00E775ED"/>
    <w:rsid w:val="00E7768B"/>
    <w:rsid w:val="00E77823"/>
    <w:rsid w:val="00E77A96"/>
    <w:rsid w:val="00E8050E"/>
    <w:rsid w:val="00E805EE"/>
    <w:rsid w:val="00E80E2F"/>
    <w:rsid w:val="00E8179E"/>
    <w:rsid w:val="00E818B5"/>
    <w:rsid w:val="00E81D49"/>
    <w:rsid w:val="00E820A4"/>
    <w:rsid w:val="00E822D7"/>
    <w:rsid w:val="00E822DA"/>
    <w:rsid w:val="00E826C8"/>
    <w:rsid w:val="00E82F4E"/>
    <w:rsid w:val="00E8355F"/>
    <w:rsid w:val="00E83776"/>
    <w:rsid w:val="00E83BA0"/>
    <w:rsid w:val="00E83E05"/>
    <w:rsid w:val="00E84679"/>
    <w:rsid w:val="00E84D28"/>
    <w:rsid w:val="00E8519B"/>
    <w:rsid w:val="00E859B7"/>
    <w:rsid w:val="00E85B22"/>
    <w:rsid w:val="00E86160"/>
    <w:rsid w:val="00E864D9"/>
    <w:rsid w:val="00E86947"/>
    <w:rsid w:val="00E86BCE"/>
    <w:rsid w:val="00E87B64"/>
    <w:rsid w:val="00E87D17"/>
    <w:rsid w:val="00E9061D"/>
    <w:rsid w:val="00E90633"/>
    <w:rsid w:val="00E90D7D"/>
    <w:rsid w:val="00E90DA1"/>
    <w:rsid w:val="00E91110"/>
    <w:rsid w:val="00E913D5"/>
    <w:rsid w:val="00E9263C"/>
    <w:rsid w:val="00E92A0F"/>
    <w:rsid w:val="00E93AAD"/>
    <w:rsid w:val="00E95B49"/>
    <w:rsid w:val="00E95C4B"/>
    <w:rsid w:val="00E95DC2"/>
    <w:rsid w:val="00E95F23"/>
    <w:rsid w:val="00E960F3"/>
    <w:rsid w:val="00E96992"/>
    <w:rsid w:val="00E96D28"/>
    <w:rsid w:val="00E96E7E"/>
    <w:rsid w:val="00E96E92"/>
    <w:rsid w:val="00E97208"/>
    <w:rsid w:val="00E97856"/>
    <w:rsid w:val="00E97FFA"/>
    <w:rsid w:val="00EA0197"/>
    <w:rsid w:val="00EA040E"/>
    <w:rsid w:val="00EA0FE0"/>
    <w:rsid w:val="00EA104A"/>
    <w:rsid w:val="00EA1085"/>
    <w:rsid w:val="00EA175A"/>
    <w:rsid w:val="00EA2258"/>
    <w:rsid w:val="00EA2316"/>
    <w:rsid w:val="00EA24A0"/>
    <w:rsid w:val="00EA2F40"/>
    <w:rsid w:val="00EA2FD3"/>
    <w:rsid w:val="00EA38E4"/>
    <w:rsid w:val="00EA3B53"/>
    <w:rsid w:val="00EA40AC"/>
    <w:rsid w:val="00EA4E2C"/>
    <w:rsid w:val="00EA55D1"/>
    <w:rsid w:val="00EA5E0D"/>
    <w:rsid w:val="00EA603A"/>
    <w:rsid w:val="00EA6214"/>
    <w:rsid w:val="00EA6260"/>
    <w:rsid w:val="00EA631B"/>
    <w:rsid w:val="00EA6629"/>
    <w:rsid w:val="00EA754B"/>
    <w:rsid w:val="00EA7B5A"/>
    <w:rsid w:val="00EA7B8A"/>
    <w:rsid w:val="00EB082E"/>
    <w:rsid w:val="00EB0E07"/>
    <w:rsid w:val="00EB11D7"/>
    <w:rsid w:val="00EB134B"/>
    <w:rsid w:val="00EB1B46"/>
    <w:rsid w:val="00EB2EB4"/>
    <w:rsid w:val="00EB2F38"/>
    <w:rsid w:val="00EB326F"/>
    <w:rsid w:val="00EB3852"/>
    <w:rsid w:val="00EB4577"/>
    <w:rsid w:val="00EB4877"/>
    <w:rsid w:val="00EB5F05"/>
    <w:rsid w:val="00EB5FBA"/>
    <w:rsid w:val="00EB622C"/>
    <w:rsid w:val="00EB6D5C"/>
    <w:rsid w:val="00EB71F0"/>
    <w:rsid w:val="00EB7290"/>
    <w:rsid w:val="00EB7642"/>
    <w:rsid w:val="00EB7ABF"/>
    <w:rsid w:val="00EB7AE9"/>
    <w:rsid w:val="00EB7B9F"/>
    <w:rsid w:val="00EC01DE"/>
    <w:rsid w:val="00EC0EFA"/>
    <w:rsid w:val="00EC114B"/>
    <w:rsid w:val="00EC1D8C"/>
    <w:rsid w:val="00EC206B"/>
    <w:rsid w:val="00EC258E"/>
    <w:rsid w:val="00EC28E8"/>
    <w:rsid w:val="00EC398E"/>
    <w:rsid w:val="00EC41F0"/>
    <w:rsid w:val="00EC43AF"/>
    <w:rsid w:val="00EC43D0"/>
    <w:rsid w:val="00EC4848"/>
    <w:rsid w:val="00EC4D17"/>
    <w:rsid w:val="00EC5155"/>
    <w:rsid w:val="00EC553F"/>
    <w:rsid w:val="00EC57CB"/>
    <w:rsid w:val="00EC5C35"/>
    <w:rsid w:val="00EC60D7"/>
    <w:rsid w:val="00EC6636"/>
    <w:rsid w:val="00EC66FF"/>
    <w:rsid w:val="00EC6814"/>
    <w:rsid w:val="00EC6EEC"/>
    <w:rsid w:val="00EC6F8E"/>
    <w:rsid w:val="00ED076C"/>
    <w:rsid w:val="00ED0A60"/>
    <w:rsid w:val="00ED14CD"/>
    <w:rsid w:val="00ED1761"/>
    <w:rsid w:val="00ED181E"/>
    <w:rsid w:val="00ED1891"/>
    <w:rsid w:val="00ED266A"/>
    <w:rsid w:val="00ED284A"/>
    <w:rsid w:val="00ED2CB5"/>
    <w:rsid w:val="00ED2FA3"/>
    <w:rsid w:val="00ED332B"/>
    <w:rsid w:val="00ED37A9"/>
    <w:rsid w:val="00ED3B19"/>
    <w:rsid w:val="00ED40FA"/>
    <w:rsid w:val="00ED4703"/>
    <w:rsid w:val="00ED47A9"/>
    <w:rsid w:val="00ED590A"/>
    <w:rsid w:val="00ED66CE"/>
    <w:rsid w:val="00ED6AC1"/>
    <w:rsid w:val="00ED7518"/>
    <w:rsid w:val="00ED7838"/>
    <w:rsid w:val="00EE0334"/>
    <w:rsid w:val="00EE04B4"/>
    <w:rsid w:val="00EE058D"/>
    <w:rsid w:val="00EE07E9"/>
    <w:rsid w:val="00EE0BFE"/>
    <w:rsid w:val="00EE145E"/>
    <w:rsid w:val="00EE20F1"/>
    <w:rsid w:val="00EE329D"/>
    <w:rsid w:val="00EE448B"/>
    <w:rsid w:val="00EE48DC"/>
    <w:rsid w:val="00EE5257"/>
    <w:rsid w:val="00EE6226"/>
    <w:rsid w:val="00EE7207"/>
    <w:rsid w:val="00EE7DA9"/>
    <w:rsid w:val="00EF01E6"/>
    <w:rsid w:val="00EF0512"/>
    <w:rsid w:val="00EF0BDF"/>
    <w:rsid w:val="00EF0F80"/>
    <w:rsid w:val="00EF130F"/>
    <w:rsid w:val="00EF2277"/>
    <w:rsid w:val="00EF2684"/>
    <w:rsid w:val="00EF26D9"/>
    <w:rsid w:val="00EF3062"/>
    <w:rsid w:val="00EF31D4"/>
    <w:rsid w:val="00EF3235"/>
    <w:rsid w:val="00EF337C"/>
    <w:rsid w:val="00EF3BB1"/>
    <w:rsid w:val="00EF3CC1"/>
    <w:rsid w:val="00EF5F82"/>
    <w:rsid w:val="00EF6258"/>
    <w:rsid w:val="00EF6E37"/>
    <w:rsid w:val="00EF6E8B"/>
    <w:rsid w:val="00EF73B3"/>
    <w:rsid w:val="00EF7C07"/>
    <w:rsid w:val="00F00E0F"/>
    <w:rsid w:val="00F0173C"/>
    <w:rsid w:val="00F01AD7"/>
    <w:rsid w:val="00F0202E"/>
    <w:rsid w:val="00F023A2"/>
    <w:rsid w:val="00F023C8"/>
    <w:rsid w:val="00F0398A"/>
    <w:rsid w:val="00F03E83"/>
    <w:rsid w:val="00F04026"/>
    <w:rsid w:val="00F05821"/>
    <w:rsid w:val="00F05D16"/>
    <w:rsid w:val="00F05E97"/>
    <w:rsid w:val="00F06BF8"/>
    <w:rsid w:val="00F06D5E"/>
    <w:rsid w:val="00F10C41"/>
    <w:rsid w:val="00F116E4"/>
    <w:rsid w:val="00F118C6"/>
    <w:rsid w:val="00F13033"/>
    <w:rsid w:val="00F13068"/>
    <w:rsid w:val="00F13ECE"/>
    <w:rsid w:val="00F14500"/>
    <w:rsid w:val="00F1469C"/>
    <w:rsid w:val="00F1486B"/>
    <w:rsid w:val="00F15303"/>
    <w:rsid w:val="00F1600F"/>
    <w:rsid w:val="00F162D9"/>
    <w:rsid w:val="00F162DD"/>
    <w:rsid w:val="00F169B8"/>
    <w:rsid w:val="00F17701"/>
    <w:rsid w:val="00F17758"/>
    <w:rsid w:val="00F17D74"/>
    <w:rsid w:val="00F20E6E"/>
    <w:rsid w:val="00F2106C"/>
    <w:rsid w:val="00F21594"/>
    <w:rsid w:val="00F218EE"/>
    <w:rsid w:val="00F219C5"/>
    <w:rsid w:val="00F221DA"/>
    <w:rsid w:val="00F2234E"/>
    <w:rsid w:val="00F22C0C"/>
    <w:rsid w:val="00F22F16"/>
    <w:rsid w:val="00F232F4"/>
    <w:rsid w:val="00F23A1B"/>
    <w:rsid w:val="00F23AC7"/>
    <w:rsid w:val="00F23B7D"/>
    <w:rsid w:val="00F2405B"/>
    <w:rsid w:val="00F24DB4"/>
    <w:rsid w:val="00F257E4"/>
    <w:rsid w:val="00F25A12"/>
    <w:rsid w:val="00F2659C"/>
    <w:rsid w:val="00F268A0"/>
    <w:rsid w:val="00F27893"/>
    <w:rsid w:val="00F27E90"/>
    <w:rsid w:val="00F301B1"/>
    <w:rsid w:val="00F30317"/>
    <w:rsid w:val="00F30606"/>
    <w:rsid w:val="00F309B9"/>
    <w:rsid w:val="00F309DA"/>
    <w:rsid w:val="00F30A01"/>
    <w:rsid w:val="00F311BB"/>
    <w:rsid w:val="00F314A7"/>
    <w:rsid w:val="00F31562"/>
    <w:rsid w:val="00F319CA"/>
    <w:rsid w:val="00F32157"/>
    <w:rsid w:val="00F32305"/>
    <w:rsid w:val="00F3293E"/>
    <w:rsid w:val="00F32963"/>
    <w:rsid w:val="00F32F2A"/>
    <w:rsid w:val="00F33B65"/>
    <w:rsid w:val="00F344F5"/>
    <w:rsid w:val="00F349B6"/>
    <w:rsid w:val="00F34CCF"/>
    <w:rsid w:val="00F34E84"/>
    <w:rsid w:val="00F36926"/>
    <w:rsid w:val="00F36A72"/>
    <w:rsid w:val="00F36FFD"/>
    <w:rsid w:val="00F370FC"/>
    <w:rsid w:val="00F375CF"/>
    <w:rsid w:val="00F3760E"/>
    <w:rsid w:val="00F37B23"/>
    <w:rsid w:val="00F37D25"/>
    <w:rsid w:val="00F427F5"/>
    <w:rsid w:val="00F43758"/>
    <w:rsid w:val="00F44466"/>
    <w:rsid w:val="00F455AB"/>
    <w:rsid w:val="00F458F2"/>
    <w:rsid w:val="00F46943"/>
    <w:rsid w:val="00F469F1"/>
    <w:rsid w:val="00F46B83"/>
    <w:rsid w:val="00F4725C"/>
    <w:rsid w:val="00F47C84"/>
    <w:rsid w:val="00F47E64"/>
    <w:rsid w:val="00F47F0E"/>
    <w:rsid w:val="00F50050"/>
    <w:rsid w:val="00F500F7"/>
    <w:rsid w:val="00F501A9"/>
    <w:rsid w:val="00F50900"/>
    <w:rsid w:val="00F50BB9"/>
    <w:rsid w:val="00F51221"/>
    <w:rsid w:val="00F51B2F"/>
    <w:rsid w:val="00F51B98"/>
    <w:rsid w:val="00F51CD8"/>
    <w:rsid w:val="00F523C0"/>
    <w:rsid w:val="00F523F2"/>
    <w:rsid w:val="00F5354F"/>
    <w:rsid w:val="00F538BD"/>
    <w:rsid w:val="00F53BBE"/>
    <w:rsid w:val="00F53C2F"/>
    <w:rsid w:val="00F53D12"/>
    <w:rsid w:val="00F53EC4"/>
    <w:rsid w:val="00F546DD"/>
    <w:rsid w:val="00F54D8C"/>
    <w:rsid w:val="00F54FEE"/>
    <w:rsid w:val="00F5505A"/>
    <w:rsid w:val="00F55AAE"/>
    <w:rsid w:val="00F55AD8"/>
    <w:rsid w:val="00F55AE6"/>
    <w:rsid w:val="00F55EC3"/>
    <w:rsid w:val="00F56122"/>
    <w:rsid w:val="00F57315"/>
    <w:rsid w:val="00F605E7"/>
    <w:rsid w:val="00F60A8F"/>
    <w:rsid w:val="00F60C6B"/>
    <w:rsid w:val="00F60CC5"/>
    <w:rsid w:val="00F60DB9"/>
    <w:rsid w:val="00F6123E"/>
    <w:rsid w:val="00F61A80"/>
    <w:rsid w:val="00F63A11"/>
    <w:rsid w:val="00F641DB"/>
    <w:rsid w:val="00F64220"/>
    <w:rsid w:val="00F64BD5"/>
    <w:rsid w:val="00F6520B"/>
    <w:rsid w:val="00F65513"/>
    <w:rsid w:val="00F656D3"/>
    <w:rsid w:val="00F65C1E"/>
    <w:rsid w:val="00F65F0D"/>
    <w:rsid w:val="00F67120"/>
    <w:rsid w:val="00F67298"/>
    <w:rsid w:val="00F67350"/>
    <w:rsid w:val="00F67748"/>
    <w:rsid w:val="00F70426"/>
    <w:rsid w:val="00F70BBF"/>
    <w:rsid w:val="00F71231"/>
    <w:rsid w:val="00F7176D"/>
    <w:rsid w:val="00F71DC9"/>
    <w:rsid w:val="00F728EB"/>
    <w:rsid w:val="00F729F1"/>
    <w:rsid w:val="00F731A4"/>
    <w:rsid w:val="00F73718"/>
    <w:rsid w:val="00F73B29"/>
    <w:rsid w:val="00F74686"/>
    <w:rsid w:val="00F74AB7"/>
    <w:rsid w:val="00F74E64"/>
    <w:rsid w:val="00F757B1"/>
    <w:rsid w:val="00F75BA1"/>
    <w:rsid w:val="00F761FC"/>
    <w:rsid w:val="00F77581"/>
    <w:rsid w:val="00F77928"/>
    <w:rsid w:val="00F80344"/>
    <w:rsid w:val="00F8070A"/>
    <w:rsid w:val="00F808AC"/>
    <w:rsid w:val="00F80AD4"/>
    <w:rsid w:val="00F80EA7"/>
    <w:rsid w:val="00F8171D"/>
    <w:rsid w:val="00F81D3F"/>
    <w:rsid w:val="00F82872"/>
    <w:rsid w:val="00F82DFF"/>
    <w:rsid w:val="00F83152"/>
    <w:rsid w:val="00F8377E"/>
    <w:rsid w:val="00F83804"/>
    <w:rsid w:val="00F838C3"/>
    <w:rsid w:val="00F85E5B"/>
    <w:rsid w:val="00F87802"/>
    <w:rsid w:val="00F87D02"/>
    <w:rsid w:val="00F87ECA"/>
    <w:rsid w:val="00F90B13"/>
    <w:rsid w:val="00F90DA9"/>
    <w:rsid w:val="00F9166C"/>
    <w:rsid w:val="00F91BBF"/>
    <w:rsid w:val="00F926CF"/>
    <w:rsid w:val="00F92E5C"/>
    <w:rsid w:val="00F938C2"/>
    <w:rsid w:val="00F93ADA"/>
    <w:rsid w:val="00F93C8D"/>
    <w:rsid w:val="00F93D08"/>
    <w:rsid w:val="00F942E8"/>
    <w:rsid w:val="00F9471F"/>
    <w:rsid w:val="00F947F4"/>
    <w:rsid w:val="00F94E87"/>
    <w:rsid w:val="00F9609C"/>
    <w:rsid w:val="00F9612E"/>
    <w:rsid w:val="00F96C10"/>
    <w:rsid w:val="00F977B5"/>
    <w:rsid w:val="00F97860"/>
    <w:rsid w:val="00FA003B"/>
    <w:rsid w:val="00FA0280"/>
    <w:rsid w:val="00FA04DD"/>
    <w:rsid w:val="00FA0908"/>
    <w:rsid w:val="00FA2214"/>
    <w:rsid w:val="00FA3587"/>
    <w:rsid w:val="00FA3EEC"/>
    <w:rsid w:val="00FA4460"/>
    <w:rsid w:val="00FA4D27"/>
    <w:rsid w:val="00FA5E89"/>
    <w:rsid w:val="00FA5F4F"/>
    <w:rsid w:val="00FA62BE"/>
    <w:rsid w:val="00FA63C1"/>
    <w:rsid w:val="00FA7256"/>
    <w:rsid w:val="00FA7463"/>
    <w:rsid w:val="00FA768F"/>
    <w:rsid w:val="00FA77C1"/>
    <w:rsid w:val="00FA79F9"/>
    <w:rsid w:val="00FA7B4D"/>
    <w:rsid w:val="00FB0507"/>
    <w:rsid w:val="00FB12E2"/>
    <w:rsid w:val="00FB175A"/>
    <w:rsid w:val="00FB2C13"/>
    <w:rsid w:val="00FB32A5"/>
    <w:rsid w:val="00FB32FD"/>
    <w:rsid w:val="00FB3345"/>
    <w:rsid w:val="00FB3434"/>
    <w:rsid w:val="00FB4A0F"/>
    <w:rsid w:val="00FB4AFD"/>
    <w:rsid w:val="00FB4CB2"/>
    <w:rsid w:val="00FB5105"/>
    <w:rsid w:val="00FB61A9"/>
    <w:rsid w:val="00FB7F2E"/>
    <w:rsid w:val="00FC0043"/>
    <w:rsid w:val="00FC02B0"/>
    <w:rsid w:val="00FC1F87"/>
    <w:rsid w:val="00FC26EF"/>
    <w:rsid w:val="00FC3DCA"/>
    <w:rsid w:val="00FC48C2"/>
    <w:rsid w:val="00FC4BBB"/>
    <w:rsid w:val="00FC64B4"/>
    <w:rsid w:val="00FC65EA"/>
    <w:rsid w:val="00FC6E55"/>
    <w:rsid w:val="00FC7744"/>
    <w:rsid w:val="00FC7E23"/>
    <w:rsid w:val="00FD0317"/>
    <w:rsid w:val="00FD05C0"/>
    <w:rsid w:val="00FD0FFF"/>
    <w:rsid w:val="00FD1803"/>
    <w:rsid w:val="00FD1E2B"/>
    <w:rsid w:val="00FD1ED4"/>
    <w:rsid w:val="00FD2407"/>
    <w:rsid w:val="00FD2954"/>
    <w:rsid w:val="00FD306A"/>
    <w:rsid w:val="00FD34A6"/>
    <w:rsid w:val="00FD36D9"/>
    <w:rsid w:val="00FD3778"/>
    <w:rsid w:val="00FD380F"/>
    <w:rsid w:val="00FD3EB3"/>
    <w:rsid w:val="00FD4CFA"/>
    <w:rsid w:val="00FD57F5"/>
    <w:rsid w:val="00FD668C"/>
    <w:rsid w:val="00FD66C1"/>
    <w:rsid w:val="00FD72DC"/>
    <w:rsid w:val="00FD753E"/>
    <w:rsid w:val="00FD7DC7"/>
    <w:rsid w:val="00FD7E58"/>
    <w:rsid w:val="00FE0012"/>
    <w:rsid w:val="00FE03CC"/>
    <w:rsid w:val="00FE06F9"/>
    <w:rsid w:val="00FE0A31"/>
    <w:rsid w:val="00FE0AC2"/>
    <w:rsid w:val="00FE0DB5"/>
    <w:rsid w:val="00FE1C0F"/>
    <w:rsid w:val="00FE1CB2"/>
    <w:rsid w:val="00FE1E37"/>
    <w:rsid w:val="00FE2493"/>
    <w:rsid w:val="00FE31D4"/>
    <w:rsid w:val="00FE3598"/>
    <w:rsid w:val="00FE3B85"/>
    <w:rsid w:val="00FE3EEB"/>
    <w:rsid w:val="00FE4105"/>
    <w:rsid w:val="00FE446D"/>
    <w:rsid w:val="00FE4D08"/>
    <w:rsid w:val="00FE5E7D"/>
    <w:rsid w:val="00FE697B"/>
    <w:rsid w:val="00FE7351"/>
    <w:rsid w:val="00FE77F9"/>
    <w:rsid w:val="00FF00C3"/>
    <w:rsid w:val="00FF05C8"/>
    <w:rsid w:val="00FF07DF"/>
    <w:rsid w:val="00FF0C5A"/>
    <w:rsid w:val="00FF11CF"/>
    <w:rsid w:val="00FF18F1"/>
    <w:rsid w:val="00FF23FF"/>
    <w:rsid w:val="00FF2DAA"/>
    <w:rsid w:val="00FF2F39"/>
    <w:rsid w:val="00FF34EE"/>
    <w:rsid w:val="00FF3E8B"/>
    <w:rsid w:val="00FF5CCA"/>
    <w:rsid w:val="00FF5FE7"/>
    <w:rsid w:val="00FF6D0E"/>
    <w:rsid w:val="00FF6F09"/>
    <w:rsid w:val="00FF740A"/>
    <w:rsid w:val="00FF7841"/>
    <w:rsid w:val="01A00AB1"/>
    <w:rsid w:val="0E41AB58"/>
    <w:rsid w:val="17043696"/>
    <w:rsid w:val="1769F07D"/>
    <w:rsid w:val="1E547A29"/>
    <w:rsid w:val="257251AA"/>
    <w:rsid w:val="399D8F25"/>
    <w:rsid w:val="3B409CB2"/>
    <w:rsid w:val="50001986"/>
    <w:rsid w:val="596C09A6"/>
    <w:rsid w:val="5993146B"/>
    <w:rsid w:val="5A7A515E"/>
    <w:rsid w:val="5CB5A059"/>
    <w:rsid w:val="5E8F7E49"/>
    <w:rsid w:val="6197AA6E"/>
    <w:rsid w:val="6264C386"/>
    <w:rsid w:val="64CA832D"/>
    <w:rsid w:val="6EDC4B9E"/>
    <w:rsid w:val="73176847"/>
    <w:rsid w:val="7549997F"/>
    <w:rsid w:val="760AD8EE"/>
    <w:rsid w:val="781250C7"/>
    <w:rsid w:val="7E1D5B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26D781"/>
  <w15:docId w15:val="{5156DF9E-47B7-476C-BCA2-20EF9579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line="260" w:lineRule="atLeast"/>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uiPriority="1" w:qFormat="1"/>
    <w:lsdException w:name="List 2" w:semiHidden="1" w:unhideWhenUsed="1"/>
    <w:lsdException w:name="List 3"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iPriority="1" w:unhideWhenUsed="1" w:qFormat="1"/>
    <w:lsdException w:name="List Number 3" w:semiHidden="1" w:uiPriority="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110F0"/>
    <w:pPr>
      <w:spacing w:line="270" w:lineRule="atLeast"/>
    </w:pPr>
  </w:style>
  <w:style w:type="paragraph" w:styleId="Heading1">
    <w:name w:val="heading 1"/>
    <w:basedOn w:val="BodyText"/>
    <w:next w:val="BodyText"/>
    <w:link w:val="Heading1Char"/>
    <w:qFormat/>
    <w:rsid w:val="004B545B"/>
    <w:pPr>
      <w:keepNext/>
      <w:spacing w:before="300" w:after="100" w:line="240" w:lineRule="auto"/>
      <w:outlineLvl w:val="0"/>
    </w:pPr>
    <w:rPr>
      <w:rFonts w:asciiTheme="majorHAnsi" w:hAnsiTheme="majorHAnsi"/>
      <w:b/>
      <w:caps/>
      <w:color w:val="003263" w:themeColor="text2"/>
      <w:spacing w:val="6"/>
      <w:sz w:val="22"/>
    </w:rPr>
  </w:style>
  <w:style w:type="paragraph" w:styleId="Heading2">
    <w:name w:val="heading 2"/>
    <w:basedOn w:val="BodyText"/>
    <w:next w:val="BodyText"/>
    <w:qFormat/>
    <w:rsid w:val="004B545B"/>
    <w:pPr>
      <w:keepNext/>
      <w:spacing w:before="300" w:after="100" w:line="240" w:lineRule="auto"/>
      <w:outlineLvl w:val="1"/>
    </w:pPr>
    <w:rPr>
      <w:rFonts w:asciiTheme="majorHAnsi" w:hAnsiTheme="majorHAnsi"/>
      <w:b/>
      <w:color w:val="003263" w:themeColor="text2"/>
      <w:spacing w:val="6"/>
    </w:rPr>
  </w:style>
  <w:style w:type="paragraph" w:styleId="Heading3">
    <w:name w:val="heading 3"/>
    <w:basedOn w:val="Normal"/>
    <w:next w:val="BodyText"/>
    <w:qFormat/>
    <w:rsid w:val="004B545B"/>
    <w:pPr>
      <w:spacing w:before="300" w:after="120" w:line="240" w:lineRule="auto"/>
      <w:outlineLvl w:val="2"/>
    </w:pPr>
    <w:rPr>
      <w:rFonts w:asciiTheme="majorHAnsi" w:hAnsiTheme="majorHAnsi"/>
      <w:i/>
      <w:color w:val="003263" w:themeColor="text2"/>
      <w:spacing w:val="6"/>
    </w:rPr>
  </w:style>
  <w:style w:type="paragraph" w:styleId="Heading4">
    <w:name w:val="heading 4"/>
    <w:basedOn w:val="Normal"/>
    <w:next w:val="BodyText"/>
    <w:link w:val="Heading4Char"/>
    <w:semiHidden/>
    <w:rsid w:val="0013729F"/>
    <w:pPr>
      <w:keepNext/>
      <w:spacing w:before="260" w:line="259" w:lineRule="auto"/>
      <w:outlineLvl w:val="3"/>
    </w:pPr>
    <w:rPr>
      <w:bCs/>
      <w:i/>
      <w:szCs w:val="28"/>
    </w:rPr>
  </w:style>
  <w:style w:type="paragraph" w:styleId="Heading5">
    <w:name w:val="heading 5"/>
    <w:basedOn w:val="Normal"/>
    <w:next w:val="Normal"/>
    <w:semiHidden/>
    <w:rsid w:val="00BF3A65"/>
    <w:pPr>
      <w:spacing w:before="240" w:after="60"/>
      <w:outlineLvl w:val="4"/>
    </w:pPr>
    <w:rPr>
      <w:b/>
      <w:bCs/>
      <w:i/>
      <w:iCs/>
      <w:sz w:val="26"/>
      <w:szCs w:val="26"/>
    </w:rPr>
  </w:style>
  <w:style w:type="paragraph" w:styleId="Heading6">
    <w:name w:val="heading 6"/>
    <w:basedOn w:val="Normal"/>
    <w:next w:val="Normal"/>
    <w:semiHidden/>
    <w:rsid w:val="00BF3A65"/>
    <w:pPr>
      <w:spacing w:before="240" w:after="60"/>
      <w:outlineLvl w:val="5"/>
    </w:pPr>
    <w:rPr>
      <w:b/>
      <w:bCs/>
    </w:rPr>
  </w:style>
  <w:style w:type="paragraph" w:styleId="Heading7">
    <w:name w:val="heading 7"/>
    <w:basedOn w:val="Normal"/>
    <w:next w:val="Normal"/>
    <w:semiHidden/>
    <w:rsid w:val="00BF3A65"/>
    <w:pPr>
      <w:spacing w:before="240" w:after="60"/>
      <w:outlineLvl w:val="6"/>
    </w:pPr>
    <w:rPr>
      <w:sz w:val="24"/>
      <w:szCs w:val="24"/>
    </w:rPr>
  </w:style>
  <w:style w:type="paragraph" w:styleId="Heading8">
    <w:name w:val="heading 8"/>
    <w:basedOn w:val="Normal"/>
    <w:next w:val="Normal"/>
    <w:semiHidden/>
    <w:rsid w:val="00BF3A65"/>
    <w:pPr>
      <w:spacing w:before="240" w:after="60"/>
      <w:outlineLvl w:val="7"/>
    </w:pPr>
    <w:rPr>
      <w:i/>
      <w:iCs/>
      <w:sz w:val="24"/>
      <w:szCs w:val="24"/>
    </w:rPr>
  </w:style>
  <w:style w:type="paragraph" w:styleId="Heading9">
    <w:name w:val="heading 9"/>
    <w:basedOn w:val="Normal"/>
    <w:next w:val="Normal"/>
    <w:semiHidden/>
    <w:rsid w:val="00BF3A65"/>
    <w:pPr>
      <w:spacing w:before="240" w:after="60"/>
      <w:outlineLvl w:val="8"/>
    </w:pPr>
    <w:rPr>
      <w:rFonts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17B78"/>
    <w:pPr>
      <w:tabs>
        <w:tab w:val="center" w:pos="4513"/>
        <w:tab w:val="right" w:pos="9026"/>
      </w:tabs>
    </w:pPr>
  </w:style>
  <w:style w:type="character" w:customStyle="1" w:styleId="HeaderChar">
    <w:name w:val="Header Char"/>
    <w:basedOn w:val="DefaultParagraphFont"/>
    <w:link w:val="Header"/>
    <w:uiPriority w:val="99"/>
    <w:rsid w:val="00860935"/>
  </w:style>
  <w:style w:type="paragraph" w:styleId="Footer">
    <w:name w:val="footer"/>
    <w:basedOn w:val="Normal"/>
    <w:link w:val="FooterChar"/>
    <w:uiPriority w:val="99"/>
    <w:rsid w:val="001F6962"/>
  </w:style>
  <w:style w:type="character" w:customStyle="1" w:styleId="FooterChar">
    <w:name w:val="Footer Char"/>
    <w:basedOn w:val="DefaultParagraphFont"/>
    <w:link w:val="Footer"/>
    <w:uiPriority w:val="99"/>
    <w:rsid w:val="00860935"/>
  </w:style>
  <w:style w:type="paragraph" w:styleId="BalloonText">
    <w:name w:val="Balloon Text"/>
    <w:basedOn w:val="Normal"/>
    <w:semiHidden/>
    <w:rsid w:val="00FD57F5"/>
    <w:rPr>
      <w:rFonts w:ascii="Tahoma" w:hAnsi="Tahoma" w:cs="Tahoma"/>
      <w:sz w:val="16"/>
      <w:szCs w:val="16"/>
    </w:rPr>
  </w:style>
  <w:style w:type="paragraph" w:customStyle="1" w:styleId="Emailaddress">
    <w:name w:val="Email address"/>
    <w:basedOn w:val="Normal"/>
    <w:semiHidden/>
    <w:rsid w:val="00FD57F5"/>
    <w:rPr>
      <w:sz w:val="16"/>
      <w:szCs w:val="16"/>
    </w:rPr>
  </w:style>
  <w:style w:type="paragraph" w:styleId="ListContinue">
    <w:name w:val="List Continue"/>
    <w:basedOn w:val="Normal"/>
    <w:semiHidden/>
    <w:rsid w:val="00E46C48"/>
    <w:pPr>
      <w:spacing w:after="260"/>
      <w:ind w:left="340"/>
    </w:pPr>
  </w:style>
  <w:style w:type="paragraph" w:styleId="ListContinue2">
    <w:name w:val="List Continue 2"/>
    <w:basedOn w:val="Normal"/>
    <w:link w:val="ListContinue2Char"/>
    <w:semiHidden/>
    <w:rsid w:val="00E46C48"/>
    <w:pPr>
      <w:spacing w:after="120"/>
      <w:ind w:left="567"/>
    </w:pPr>
  </w:style>
  <w:style w:type="character" w:customStyle="1" w:styleId="ListContinue2Char">
    <w:name w:val="List Continue 2 Char"/>
    <w:basedOn w:val="DefaultParagraphFont"/>
    <w:link w:val="ListContinue2"/>
    <w:rsid w:val="00E46C48"/>
    <w:rPr>
      <w:rFonts w:ascii="Times New Roman" w:hAnsi="Times New Roman"/>
      <w:spacing w:val="-5"/>
      <w:sz w:val="22"/>
      <w:szCs w:val="22"/>
      <w:lang w:eastAsia="en-US"/>
    </w:rPr>
  </w:style>
  <w:style w:type="paragraph" w:styleId="ListContinue3">
    <w:name w:val="List Continue 3"/>
    <w:basedOn w:val="ListContinue2"/>
    <w:link w:val="ListContinue3Char"/>
    <w:semiHidden/>
    <w:rsid w:val="00FD57F5"/>
    <w:pPr>
      <w:ind w:left="794"/>
    </w:pPr>
  </w:style>
  <w:style w:type="character" w:customStyle="1" w:styleId="ListContinue3Char">
    <w:name w:val="List Continue 3 Char"/>
    <w:basedOn w:val="ListContinue2Char"/>
    <w:link w:val="ListContinue3"/>
    <w:rsid w:val="00FD57F5"/>
    <w:rPr>
      <w:rFonts w:ascii="Times New Roman" w:hAnsi="Times New Roman"/>
      <w:spacing w:val="-5"/>
      <w:sz w:val="22"/>
      <w:szCs w:val="22"/>
      <w:lang w:eastAsia="en-US"/>
    </w:rPr>
  </w:style>
  <w:style w:type="table" w:styleId="TableGrid">
    <w:name w:val="Table Grid"/>
    <w:basedOn w:val="TableNormal"/>
    <w:rsid w:val="004110F0"/>
    <w:pPr>
      <w:spacing w:line="200" w:lineRule="exact"/>
      <w:ind w:left="113" w:right="113"/>
    </w:pPr>
    <w:tblPr>
      <w:tblBorders>
        <w:top w:val="single" w:sz="4" w:space="0" w:color="8ACED7" w:themeColor="accent1"/>
        <w:bottom w:val="single" w:sz="4" w:space="0" w:color="8ACED7" w:themeColor="accent1"/>
        <w:insideH w:val="single" w:sz="4" w:space="0" w:color="8ACED7" w:themeColor="accent1"/>
      </w:tblBorders>
      <w:tblCellMar>
        <w:top w:w="57" w:type="dxa"/>
        <w:left w:w="0" w:type="dxa"/>
        <w:bottom w:w="79" w:type="dxa"/>
        <w:right w:w="0" w:type="dxa"/>
      </w:tblCellMar>
    </w:tblPr>
    <w:tcPr>
      <w:vAlign w:val="center"/>
    </w:tcPr>
    <w:tblStylePr w:type="firstRow">
      <w:pPr>
        <w:wordWrap/>
        <w:spacing w:beforeLines="0" w:before="0" w:beforeAutospacing="0" w:afterLines="0" w:after="0" w:afterAutospacing="0" w:line="180" w:lineRule="exact"/>
        <w:jc w:val="left"/>
      </w:pPr>
      <w:rPr>
        <w:rFonts w:asciiTheme="majorHAnsi" w:hAnsiTheme="majorHAnsi"/>
        <w:b/>
        <w:caps/>
        <w:smallCaps w:val="0"/>
        <w:color w:val="FFFFFF" w:themeColor="background1"/>
        <w:spacing w:val="6"/>
        <w:sz w:val="22"/>
      </w:rPr>
      <w:tblPr/>
      <w:trPr>
        <w:tblHeader/>
      </w:trPr>
      <w:tcPr>
        <w:shd w:val="clear" w:color="auto" w:fill="8ACED7" w:themeFill="accent1"/>
        <w:tcMar>
          <w:top w:w="40" w:type="dxa"/>
          <w:left w:w="0" w:type="nil"/>
          <w:bottom w:w="45" w:type="dxa"/>
          <w:right w:w="0" w:type="nil"/>
        </w:tcMar>
      </w:tcPr>
    </w:tblStylePr>
    <w:tblStylePr w:type="firstCol">
      <w:pPr>
        <w:jc w:val="left"/>
      </w:pPr>
      <w:rPr>
        <w:b/>
        <w:caps/>
        <w:smallCaps w:val="0"/>
      </w:rPr>
      <w:tblPr/>
      <w:tcPr>
        <w:vAlign w:val="center"/>
      </w:tcPr>
    </w:tblStylePr>
  </w:style>
  <w:style w:type="paragraph" w:styleId="BodyText">
    <w:name w:val="Body Text"/>
    <w:basedOn w:val="Normal"/>
    <w:link w:val="BodyTextChar"/>
    <w:qFormat/>
    <w:rsid w:val="00CE3F4B"/>
    <w:pPr>
      <w:spacing w:before="100" w:after="200"/>
    </w:pPr>
  </w:style>
  <w:style w:type="character" w:customStyle="1" w:styleId="BodyTextChar">
    <w:name w:val="Body Text Char"/>
    <w:basedOn w:val="DefaultParagraphFont"/>
    <w:link w:val="BodyText"/>
    <w:rsid w:val="00CE3F4B"/>
  </w:style>
  <w:style w:type="paragraph" w:styleId="ListBullet">
    <w:name w:val="List Bullet"/>
    <w:basedOn w:val="BodyText"/>
    <w:uiPriority w:val="1"/>
    <w:qFormat/>
    <w:rsid w:val="004B545B"/>
    <w:pPr>
      <w:numPr>
        <w:numId w:val="1"/>
      </w:numPr>
      <w:spacing w:after="100"/>
    </w:pPr>
  </w:style>
  <w:style w:type="paragraph" w:styleId="ListBullet2">
    <w:name w:val="List Bullet 2"/>
    <w:basedOn w:val="ListBullet"/>
    <w:uiPriority w:val="1"/>
    <w:qFormat/>
    <w:rsid w:val="004B545B"/>
    <w:pPr>
      <w:numPr>
        <w:ilvl w:val="1"/>
      </w:numPr>
    </w:pPr>
  </w:style>
  <w:style w:type="paragraph" w:styleId="ListBullet3">
    <w:name w:val="List Bullet 3"/>
    <w:basedOn w:val="ListBullet2"/>
    <w:uiPriority w:val="1"/>
    <w:qFormat/>
    <w:rsid w:val="004B545B"/>
    <w:pPr>
      <w:numPr>
        <w:ilvl w:val="2"/>
      </w:numPr>
    </w:pPr>
  </w:style>
  <w:style w:type="paragraph" w:styleId="ListNumber">
    <w:name w:val="List Number"/>
    <w:basedOn w:val="BodyText"/>
    <w:uiPriority w:val="1"/>
    <w:qFormat/>
    <w:rsid w:val="004B545B"/>
    <w:pPr>
      <w:numPr>
        <w:numId w:val="2"/>
      </w:numPr>
      <w:spacing w:after="100"/>
    </w:pPr>
  </w:style>
  <w:style w:type="paragraph" w:styleId="ListNumber2">
    <w:name w:val="List Number 2"/>
    <w:basedOn w:val="ListNumber"/>
    <w:uiPriority w:val="1"/>
    <w:qFormat/>
    <w:rsid w:val="004B545B"/>
    <w:pPr>
      <w:numPr>
        <w:ilvl w:val="1"/>
      </w:numPr>
    </w:pPr>
  </w:style>
  <w:style w:type="paragraph" w:styleId="ListNumber3">
    <w:name w:val="List Number 3"/>
    <w:basedOn w:val="ListNumber2"/>
    <w:uiPriority w:val="1"/>
    <w:qFormat/>
    <w:rsid w:val="004B545B"/>
    <w:pPr>
      <w:numPr>
        <w:ilvl w:val="2"/>
      </w:numPr>
      <w:ind w:left="1020" w:hanging="340"/>
    </w:pPr>
  </w:style>
  <w:style w:type="character" w:styleId="PlaceholderText">
    <w:name w:val="Placeholder Text"/>
    <w:basedOn w:val="DefaultParagraphFont"/>
    <w:uiPriority w:val="99"/>
    <w:semiHidden/>
    <w:rsid w:val="009A2FBA"/>
    <w:rPr>
      <w:color w:val="808080"/>
    </w:rPr>
  </w:style>
  <w:style w:type="paragraph" w:customStyle="1" w:styleId="Spacebeforetable">
    <w:name w:val="Space before table"/>
    <w:basedOn w:val="Normal"/>
    <w:qFormat/>
    <w:rsid w:val="001207DA"/>
    <w:pPr>
      <w:spacing w:after="60"/>
    </w:pPr>
  </w:style>
  <w:style w:type="paragraph" w:styleId="Title">
    <w:name w:val="Title"/>
    <w:basedOn w:val="Normal"/>
    <w:next w:val="Normal"/>
    <w:link w:val="TitleChar"/>
    <w:rsid w:val="007207EC"/>
    <w:pPr>
      <w:spacing w:before="1060" w:after="440" w:line="192" w:lineRule="auto"/>
      <w:ind w:left="227"/>
      <w:contextualSpacing/>
    </w:pPr>
    <w:rPr>
      <w:rFonts w:asciiTheme="majorHAnsi" w:eastAsiaTheme="majorEastAsia" w:hAnsiTheme="majorHAnsi" w:cstheme="majorBidi"/>
      <w:b/>
      <w:caps/>
      <w:color w:val="003263" w:themeColor="text2"/>
      <w:spacing w:val="18"/>
      <w:kern w:val="28"/>
      <w:sz w:val="52"/>
      <w:szCs w:val="56"/>
    </w:rPr>
  </w:style>
  <w:style w:type="character" w:customStyle="1" w:styleId="TitleChar">
    <w:name w:val="Title Char"/>
    <w:basedOn w:val="DefaultParagraphFont"/>
    <w:link w:val="Title"/>
    <w:rsid w:val="007207EC"/>
    <w:rPr>
      <w:rFonts w:asciiTheme="majorHAnsi" w:eastAsiaTheme="majorEastAsia" w:hAnsiTheme="majorHAnsi" w:cstheme="majorBidi"/>
      <w:b/>
      <w:caps/>
      <w:color w:val="003263" w:themeColor="text2"/>
      <w:spacing w:val="18"/>
      <w:kern w:val="28"/>
      <w:sz w:val="52"/>
      <w:szCs w:val="56"/>
    </w:rPr>
  </w:style>
  <w:style w:type="table" w:styleId="ColorfulGrid">
    <w:name w:val="Colorful Grid"/>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ColorfulGrid-Accent1">
    <w:name w:val="Colorful Grid Accent 1"/>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7F5F7" w:themeFill="accent1" w:themeFillTint="33"/>
    </w:tcPr>
    <w:tblStylePr w:type="firstRow">
      <w:rPr>
        <w:b/>
        <w:bCs/>
      </w:rPr>
      <w:tblPr/>
      <w:tcPr>
        <w:shd w:val="clear" w:color="auto" w:fill="D0EBEF" w:themeFill="accent1" w:themeFillTint="66"/>
      </w:tcPr>
    </w:tblStylePr>
    <w:tblStylePr w:type="lastRow">
      <w:rPr>
        <w:b/>
        <w:bCs/>
        <w:color w:val="231F20" w:themeColor="text1"/>
      </w:rPr>
      <w:tblPr/>
      <w:tcPr>
        <w:shd w:val="clear" w:color="auto" w:fill="D0EBEF" w:themeFill="accent1" w:themeFillTint="66"/>
      </w:tcPr>
    </w:tblStylePr>
    <w:tblStylePr w:type="firstCol">
      <w:rPr>
        <w:color w:val="FFFFFF" w:themeColor="background1"/>
      </w:rPr>
      <w:tblPr/>
      <w:tcPr>
        <w:shd w:val="clear" w:color="auto" w:fill="47B2C0" w:themeFill="accent1" w:themeFillShade="BF"/>
      </w:tcPr>
    </w:tblStylePr>
    <w:tblStylePr w:type="lastCol">
      <w:rPr>
        <w:color w:val="FFFFFF" w:themeColor="background1"/>
      </w:rPr>
      <w:tblPr/>
      <w:tcPr>
        <w:shd w:val="clear" w:color="auto" w:fill="47B2C0" w:themeFill="accent1" w:themeFillShade="BF"/>
      </w:tc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ColorfulGrid-Accent2">
    <w:name w:val="Colorful Grid Accent 2"/>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231F2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BFE4FF" w:themeFill="accent3" w:themeFillTint="33"/>
    </w:tcPr>
    <w:tblStylePr w:type="firstRow">
      <w:rPr>
        <w:b/>
        <w:bCs/>
      </w:rPr>
      <w:tblPr/>
      <w:tcPr>
        <w:shd w:val="clear" w:color="auto" w:fill="7FC9FF" w:themeFill="accent3" w:themeFillTint="66"/>
      </w:tcPr>
    </w:tblStylePr>
    <w:tblStylePr w:type="lastRow">
      <w:rPr>
        <w:b/>
        <w:bCs/>
        <w:color w:val="231F20" w:themeColor="text1"/>
      </w:rPr>
      <w:tblPr/>
      <w:tcPr>
        <w:shd w:val="clear" w:color="auto" w:fill="7FC9FF" w:themeFill="accent3" w:themeFillTint="66"/>
      </w:tcPr>
    </w:tblStylePr>
    <w:tblStylePr w:type="firstCol">
      <w:rPr>
        <w:color w:val="FFFFFF" w:themeColor="background1"/>
      </w:rPr>
      <w:tblPr/>
      <w:tcPr>
        <w:shd w:val="clear" w:color="auto" w:fill="00538F" w:themeFill="accent3" w:themeFillShade="BF"/>
      </w:tcPr>
    </w:tblStylePr>
    <w:tblStylePr w:type="lastCol">
      <w:rPr>
        <w:color w:val="FFFFFF" w:themeColor="background1"/>
      </w:rPr>
      <w:tblPr/>
      <w:tcPr>
        <w:shd w:val="clear" w:color="auto" w:fill="00538F" w:themeFill="accent3" w:themeFillShade="BF"/>
      </w:tcPr>
    </w:tblStylePr>
    <w:tblStylePr w:type="band1Vert">
      <w:tblPr/>
      <w:tcPr>
        <w:shd w:val="clear" w:color="auto" w:fill="60BCFF" w:themeFill="accent3" w:themeFillTint="7F"/>
      </w:tcPr>
    </w:tblStylePr>
    <w:tblStylePr w:type="band1Horz">
      <w:tblPr/>
      <w:tcPr>
        <w:shd w:val="clear" w:color="auto" w:fill="60BCFF" w:themeFill="accent3" w:themeFillTint="7F"/>
      </w:tcPr>
    </w:tblStylePr>
  </w:style>
  <w:style w:type="table" w:styleId="ColorfulGrid-Accent4">
    <w:name w:val="Colorful Grid Accent 4"/>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9F5DB" w:themeFill="accent4" w:themeFillTint="33"/>
    </w:tcPr>
    <w:tblStylePr w:type="firstRow">
      <w:rPr>
        <w:b/>
        <w:bCs/>
      </w:rPr>
      <w:tblPr/>
      <w:tcPr>
        <w:shd w:val="clear" w:color="auto" w:fill="D3ECB8" w:themeFill="accent4" w:themeFillTint="66"/>
      </w:tcPr>
    </w:tblStylePr>
    <w:tblStylePr w:type="lastRow">
      <w:rPr>
        <w:b/>
        <w:bCs/>
        <w:color w:val="231F20" w:themeColor="text1"/>
      </w:rPr>
      <w:tblPr/>
      <w:tcPr>
        <w:shd w:val="clear" w:color="auto" w:fill="D3ECB8" w:themeFill="accent4" w:themeFillTint="66"/>
      </w:tcPr>
    </w:tblStylePr>
    <w:tblStylePr w:type="firstCol">
      <w:rPr>
        <w:color w:val="FFFFFF" w:themeColor="background1"/>
      </w:rPr>
      <w:tblPr/>
      <w:tcPr>
        <w:shd w:val="clear" w:color="auto" w:fill="6DA92D" w:themeFill="accent4" w:themeFillShade="BF"/>
      </w:tcPr>
    </w:tblStylePr>
    <w:tblStylePr w:type="lastCol">
      <w:rPr>
        <w:color w:val="FFFFFF" w:themeColor="background1"/>
      </w:rPr>
      <w:tblPr/>
      <w:tcPr>
        <w:shd w:val="clear" w:color="auto" w:fill="6DA92D" w:themeFill="accent4" w:themeFillShade="BF"/>
      </w:tcPr>
    </w:tblStylePr>
    <w:tblStylePr w:type="band1Vert">
      <w:tblPr/>
      <w:tcPr>
        <w:shd w:val="clear" w:color="auto" w:fill="C8E7A7" w:themeFill="accent4" w:themeFillTint="7F"/>
      </w:tcPr>
    </w:tblStylePr>
    <w:tblStylePr w:type="band1Horz">
      <w:tblPr/>
      <w:tcPr>
        <w:shd w:val="clear" w:color="auto" w:fill="C8E7A7" w:themeFill="accent4" w:themeFillTint="7F"/>
      </w:tcPr>
    </w:tblStylePr>
  </w:style>
  <w:style w:type="table" w:styleId="ColorfulGrid-Accent5">
    <w:name w:val="Colorful Grid Accent 5"/>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DE9D9" w:themeFill="accent5" w:themeFillTint="33"/>
    </w:tcPr>
    <w:tblStylePr w:type="firstRow">
      <w:rPr>
        <w:b/>
        <w:bCs/>
      </w:rPr>
      <w:tblPr/>
      <w:tcPr>
        <w:shd w:val="clear" w:color="auto" w:fill="FBD4B4" w:themeFill="accent5" w:themeFillTint="66"/>
      </w:tcPr>
    </w:tblStylePr>
    <w:tblStylePr w:type="lastRow">
      <w:rPr>
        <w:b/>
        <w:bCs/>
        <w:color w:val="231F20" w:themeColor="text1"/>
      </w:rPr>
      <w:tblPr/>
      <w:tcPr>
        <w:shd w:val="clear" w:color="auto" w:fill="FBD4B4" w:themeFill="accent5" w:themeFillTint="66"/>
      </w:tcPr>
    </w:tblStylePr>
    <w:tblStylePr w:type="firstCol">
      <w:rPr>
        <w:color w:val="FFFFFF" w:themeColor="background1"/>
      </w:rPr>
      <w:tblPr/>
      <w:tcPr>
        <w:shd w:val="clear" w:color="auto" w:fill="E36C0A" w:themeFill="accent5" w:themeFillShade="BF"/>
      </w:tcPr>
    </w:tblStylePr>
    <w:tblStylePr w:type="lastCol">
      <w:rPr>
        <w:color w:val="FFFFFF" w:themeColor="background1"/>
      </w:rPr>
      <w:tblPr/>
      <w:tcPr>
        <w:shd w:val="clear" w:color="auto" w:fill="E36C0A" w:themeFill="accent5" w:themeFillShade="BF"/>
      </w:tcPr>
    </w:tblStylePr>
    <w:tblStylePr w:type="band1Vert">
      <w:tblPr/>
      <w:tcPr>
        <w:shd w:val="clear" w:color="auto" w:fill="FBCAA2" w:themeFill="accent5" w:themeFillTint="7F"/>
      </w:tcPr>
    </w:tblStylePr>
    <w:tblStylePr w:type="band1Horz">
      <w:tblPr/>
      <w:tcPr>
        <w:shd w:val="clear" w:color="auto" w:fill="FBCAA2" w:themeFill="accent5" w:themeFillTint="7F"/>
      </w:tcPr>
    </w:tblStylePr>
  </w:style>
  <w:style w:type="table" w:styleId="ColorfulGrid-Accent6">
    <w:name w:val="Colorful Grid Accent 6"/>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FF2CC" w:themeFill="accent6" w:themeFillTint="33"/>
    </w:tcPr>
    <w:tblStylePr w:type="firstRow">
      <w:rPr>
        <w:b/>
        <w:bCs/>
      </w:rPr>
      <w:tblPr/>
      <w:tcPr>
        <w:shd w:val="clear" w:color="auto" w:fill="FFE599" w:themeFill="accent6" w:themeFillTint="66"/>
      </w:tcPr>
    </w:tblStylePr>
    <w:tblStylePr w:type="lastRow">
      <w:rPr>
        <w:b/>
        <w:bCs/>
        <w:color w:val="231F20" w:themeColor="text1"/>
      </w:rPr>
      <w:tblPr/>
      <w:tcPr>
        <w:shd w:val="clear" w:color="auto" w:fill="FFE599" w:themeFill="accent6" w:themeFillTint="66"/>
      </w:tcPr>
    </w:tblStylePr>
    <w:tblStylePr w:type="firstCol">
      <w:rPr>
        <w:color w:val="FFFFFF" w:themeColor="background1"/>
      </w:rPr>
      <w:tblPr/>
      <w:tcPr>
        <w:shd w:val="clear" w:color="auto" w:fill="BF8F00" w:themeFill="accent6" w:themeFillShade="BF"/>
      </w:tcPr>
    </w:tblStylePr>
    <w:tblStylePr w:type="lastCol">
      <w:rPr>
        <w:color w:val="FFFFFF" w:themeColor="background1"/>
      </w:rPr>
      <w:tblPr/>
      <w:tcPr>
        <w:shd w:val="clear" w:color="auto" w:fill="BF8F00" w:themeFill="accent6" w:themeFillShade="BF"/>
      </w:tcPr>
    </w:tblStylePr>
    <w:tblStylePr w:type="band1Vert">
      <w:tblPr/>
      <w:tcPr>
        <w:shd w:val="clear" w:color="auto" w:fill="FFDF80" w:themeFill="accent6" w:themeFillTint="7F"/>
      </w:tcPr>
    </w:tblStylePr>
    <w:tblStylePr w:type="band1Horz">
      <w:tblPr/>
      <w:tcPr>
        <w:shd w:val="clear" w:color="auto" w:fill="FFDF80" w:themeFill="accent6" w:themeFillTint="7F"/>
      </w:tcPr>
    </w:tblStylePr>
  </w:style>
  <w:style w:type="table" w:styleId="ColorfulList">
    <w:name w:val="Colorful List"/>
    <w:basedOn w:val="TableNormal"/>
    <w:uiPriority w:val="72"/>
    <w:semiHidden/>
    <w:rsid w:val="00B60586"/>
    <w:pPr>
      <w:spacing w:line="240" w:lineRule="auto"/>
    </w:pPr>
    <w:rPr>
      <w:color w:val="231F20" w:themeColor="text1"/>
    </w:r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B60586"/>
    <w:pPr>
      <w:spacing w:line="240" w:lineRule="auto"/>
    </w:pPr>
    <w:rPr>
      <w:color w:val="231F20" w:themeColor="text1"/>
    </w:rPr>
    <w:tblPr>
      <w:tblStyleRowBandSize w:val="1"/>
      <w:tblStyleColBandSize w:val="1"/>
    </w:tblPr>
    <w:tcPr>
      <w:shd w:val="clear" w:color="auto" w:fill="F3FAFB"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F5" w:themeFill="accent1" w:themeFillTint="3F"/>
      </w:tcPr>
    </w:tblStylePr>
    <w:tblStylePr w:type="band1Horz">
      <w:tblPr/>
      <w:tcPr>
        <w:shd w:val="clear" w:color="auto" w:fill="E7F5F7" w:themeFill="accent1" w:themeFillTint="33"/>
      </w:tcPr>
    </w:tblStylePr>
  </w:style>
  <w:style w:type="table" w:styleId="ColorfulList-Accent2">
    <w:name w:val="Colorful List Accent 2"/>
    <w:basedOn w:val="TableNormal"/>
    <w:uiPriority w:val="72"/>
    <w:semiHidden/>
    <w:rsid w:val="00B60586"/>
    <w:pPr>
      <w:spacing w:line="240" w:lineRule="auto"/>
    </w:pPr>
    <w:rPr>
      <w:color w:val="231F2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B60586"/>
    <w:pPr>
      <w:spacing w:line="240" w:lineRule="auto"/>
    </w:pPr>
    <w:rPr>
      <w:color w:val="231F20" w:themeColor="text1"/>
    </w:rPr>
    <w:tblPr>
      <w:tblStyleRowBandSize w:val="1"/>
      <w:tblStyleColBandSize w:val="1"/>
    </w:tblPr>
    <w:tcPr>
      <w:shd w:val="clear" w:color="auto" w:fill="DFF1FF" w:themeFill="accent3" w:themeFillTint="19"/>
    </w:tcPr>
    <w:tblStylePr w:type="firstRow">
      <w:rPr>
        <w:b/>
        <w:bCs/>
        <w:color w:val="FFFFFF" w:themeColor="background1"/>
      </w:rPr>
      <w:tblPr/>
      <w:tcPr>
        <w:tcBorders>
          <w:bottom w:val="single" w:sz="12" w:space="0" w:color="FFFFFF" w:themeColor="background1"/>
        </w:tcBorders>
        <w:shd w:val="clear" w:color="auto" w:fill="74B530" w:themeFill="accent4" w:themeFillShade="CC"/>
      </w:tcPr>
    </w:tblStylePr>
    <w:tblStylePr w:type="lastRow">
      <w:rPr>
        <w:b/>
        <w:bCs/>
        <w:color w:val="74B530"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DDFF" w:themeFill="accent3" w:themeFillTint="3F"/>
      </w:tcPr>
    </w:tblStylePr>
    <w:tblStylePr w:type="band1Horz">
      <w:tblPr/>
      <w:tcPr>
        <w:shd w:val="clear" w:color="auto" w:fill="BFE4FF" w:themeFill="accent3" w:themeFillTint="33"/>
      </w:tcPr>
    </w:tblStylePr>
  </w:style>
  <w:style w:type="table" w:styleId="ColorfulList-Accent4">
    <w:name w:val="Colorful List Accent 4"/>
    <w:basedOn w:val="TableNormal"/>
    <w:uiPriority w:val="72"/>
    <w:semiHidden/>
    <w:rsid w:val="00B60586"/>
    <w:pPr>
      <w:spacing w:line="240" w:lineRule="auto"/>
    </w:pPr>
    <w:rPr>
      <w:color w:val="231F20" w:themeColor="text1"/>
    </w:rPr>
    <w:tblPr>
      <w:tblStyleRowBandSize w:val="1"/>
      <w:tblStyleColBandSize w:val="1"/>
    </w:tblPr>
    <w:tcPr>
      <w:shd w:val="clear" w:color="auto" w:fill="F4FAED" w:themeFill="accent4" w:themeFillTint="19"/>
    </w:tcPr>
    <w:tblStylePr w:type="firstRow">
      <w:rPr>
        <w:b/>
        <w:bCs/>
        <w:color w:val="FFFFFF" w:themeColor="background1"/>
      </w:rPr>
      <w:tblPr/>
      <w:tcPr>
        <w:tcBorders>
          <w:bottom w:val="single" w:sz="12" w:space="0" w:color="FFFFFF" w:themeColor="background1"/>
        </w:tcBorders>
        <w:shd w:val="clear" w:color="auto" w:fill="005899" w:themeFill="accent3" w:themeFillShade="CC"/>
      </w:tcPr>
    </w:tblStylePr>
    <w:tblStylePr w:type="lastRow">
      <w:rPr>
        <w:b/>
        <w:bCs/>
        <w:color w:val="005899"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3D3" w:themeFill="accent4" w:themeFillTint="3F"/>
      </w:tcPr>
    </w:tblStylePr>
    <w:tblStylePr w:type="band1Horz">
      <w:tblPr/>
      <w:tcPr>
        <w:shd w:val="clear" w:color="auto" w:fill="E9F5DB" w:themeFill="accent4" w:themeFillTint="33"/>
      </w:tcPr>
    </w:tblStylePr>
  </w:style>
  <w:style w:type="table" w:styleId="ColorfulList-Accent5">
    <w:name w:val="Colorful List Accent 5"/>
    <w:basedOn w:val="TableNormal"/>
    <w:uiPriority w:val="72"/>
    <w:semiHidden/>
    <w:rsid w:val="00B60586"/>
    <w:pPr>
      <w:spacing w:line="240" w:lineRule="auto"/>
    </w:pPr>
    <w:rPr>
      <w:color w:val="231F20" w:themeColor="text1"/>
    </w:rPr>
    <w:tblPr>
      <w:tblStyleRowBandSize w:val="1"/>
      <w:tblStyleColBandSize w:val="1"/>
    </w:tblPr>
    <w:tcPr>
      <w:shd w:val="clear" w:color="auto" w:fill="FEF4EC" w:themeFill="accent5" w:themeFillTint="19"/>
    </w:tcPr>
    <w:tblStylePr w:type="firstRow">
      <w:rPr>
        <w:b/>
        <w:bCs/>
        <w:color w:val="FFFFFF" w:themeColor="background1"/>
      </w:rPr>
      <w:tblPr/>
      <w:tcPr>
        <w:tcBorders>
          <w:bottom w:val="single" w:sz="12" w:space="0" w:color="FFFFFF" w:themeColor="background1"/>
        </w:tcBorders>
        <w:shd w:val="clear" w:color="auto" w:fill="CC9900" w:themeFill="accent6" w:themeFillShade="CC"/>
      </w:tcPr>
    </w:tblStylePr>
    <w:tblStylePr w:type="lastRow">
      <w:rPr>
        <w:b/>
        <w:bCs/>
        <w:color w:val="CC99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5" w:themeFillTint="3F"/>
      </w:tcPr>
    </w:tblStylePr>
    <w:tblStylePr w:type="band1Horz">
      <w:tblPr/>
      <w:tcPr>
        <w:shd w:val="clear" w:color="auto" w:fill="FDE9D9" w:themeFill="accent5" w:themeFillTint="33"/>
      </w:tcPr>
    </w:tblStylePr>
  </w:style>
  <w:style w:type="table" w:styleId="ColorfulList-Accent6">
    <w:name w:val="Colorful List Accent 6"/>
    <w:basedOn w:val="TableNormal"/>
    <w:uiPriority w:val="72"/>
    <w:semiHidden/>
    <w:rsid w:val="00B60586"/>
    <w:pPr>
      <w:spacing w:line="240" w:lineRule="auto"/>
    </w:pPr>
    <w:rPr>
      <w:color w:val="231F20" w:themeColor="text1"/>
    </w:rPr>
    <w:tblPr>
      <w:tblStyleRowBandSize w:val="1"/>
      <w:tblStyleColBandSize w:val="1"/>
    </w:tblPr>
    <w:tcPr>
      <w:shd w:val="clear" w:color="auto" w:fill="FFF8E6" w:themeFill="accent6" w:themeFillTint="19"/>
    </w:tcPr>
    <w:tblStylePr w:type="firstRow">
      <w:rPr>
        <w:b/>
        <w:bCs/>
        <w:color w:val="FFFFFF" w:themeColor="background1"/>
      </w:rPr>
      <w:tblPr/>
      <w:tcPr>
        <w:tcBorders>
          <w:bottom w:val="single" w:sz="12" w:space="0" w:color="FFFFFF" w:themeColor="background1"/>
        </w:tcBorders>
        <w:shd w:val="clear" w:color="auto" w:fill="F2730A" w:themeFill="accent5" w:themeFillShade="CC"/>
      </w:tcPr>
    </w:tblStylePr>
    <w:tblStylePr w:type="lastRow">
      <w:rPr>
        <w:b/>
        <w:bCs/>
        <w:color w:val="F2730A"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6" w:themeFillTint="3F"/>
      </w:tcPr>
    </w:tblStylePr>
    <w:tblStylePr w:type="band1Horz">
      <w:tblPr/>
      <w:tcPr>
        <w:shd w:val="clear" w:color="auto" w:fill="FFF2CC" w:themeFill="accent6" w:themeFillTint="33"/>
      </w:tcPr>
    </w:tblStylePr>
  </w:style>
  <w:style w:type="table" w:styleId="ColorfulShading">
    <w:name w:val="Colorful Shading"/>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8ACED7" w:themeColor="accent1"/>
        <w:bottom w:val="single" w:sz="4" w:space="0" w:color="8ACED7" w:themeColor="accent1"/>
        <w:right w:val="single" w:sz="4" w:space="0" w:color="8ACED7" w:themeColor="accent1"/>
        <w:insideH w:val="single" w:sz="4" w:space="0" w:color="FFFFFF" w:themeColor="background1"/>
        <w:insideV w:val="single" w:sz="4" w:space="0" w:color="FFFFFF" w:themeColor="background1"/>
      </w:tblBorders>
    </w:tblPr>
    <w:tcPr>
      <w:shd w:val="clear" w:color="auto" w:fill="F3FAFB"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919D" w:themeFill="accent1" w:themeFillShade="99"/>
      </w:tcPr>
    </w:tblStylePr>
    <w:tblStylePr w:type="firstCol">
      <w:rPr>
        <w:color w:val="FFFFFF" w:themeColor="background1"/>
      </w:rPr>
      <w:tblPr/>
      <w:tcPr>
        <w:tcBorders>
          <w:top w:val="nil"/>
          <w:left w:val="nil"/>
          <w:bottom w:val="nil"/>
          <w:right w:val="nil"/>
          <w:insideH w:val="single" w:sz="4" w:space="0" w:color="36919D" w:themeColor="accent1" w:themeShade="99"/>
          <w:insideV w:val="nil"/>
        </w:tcBorders>
        <w:shd w:val="clear" w:color="auto" w:fill="36919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6919D" w:themeFill="accent1" w:themeFillShade="99"/>
      </w:tcPr>
    </w:tblStylePr>
    <w:tblStylePr w:type="band1Vert">
      <w:tblPr/>
      <w:tcPr>
        <w:shd w:val="clear" w:color="auto" w:fill="D0EBEF" w:themeFill="accent1" w:themeFillTint="66"/>
      </w:tcPr>
    </w:tblStylePr>
    <w:tblStylePr w:type="band1Horz">
      <w:tblPr/>
      <w:tcPr>
        <w:shd w:val="clear" w:color="auto" w:fill="C4E6EB"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B60586"/>
    <w:pPr>
      <w:spacing w:line="240" w:lineRule="auto"/>
    </w:pPr>
    <w:rPr>
      <w:color w:val="231F20" w:themeColor="text1"/>
    </w:rPr>
    <w:tblPr>
      <w:tblStyleRowBandSize w:val="1"/>
      <w:tblStyleColBandSize w:val="1"/>
      <w:tblBorders>
        <w:top w:val="single" w:sz="24" w:space="0" w:color="92D050" w:themeColor="accent4"/>
        <w:left w:val="single" w:sz="4" w:space="0" w:color="0070C0" w:themeColor="accent3"/>
        <w:bottom w:val="single" w:sz="4" w:space="0" w:color="0070C0" w:themeColor="accent3"/>
        <w:right w:val="single" w:sz="4" w:space="0" w:color="0070C0" w:themeColor="accent3"/>
        <w:insideH w:val="single" w:sz="4" w:space="0" w:color="FFFFFF" w:themeColor="background1"/>
        <w:insideV w:val="single" w:sz="4" w:space="0" w:color="FFFFFF" w:themeColor="background1"/>
      </w:tblBorders>
    </w:tblPr>
    <w:tcPr>
      <w:shd w:val="clear" w:color="auto" w:fill="DFF1FF" w:themeFill="accent3" w:themeFillTint="19"/>
    </w:tcPr>
    <w:tblStylePr w:type="firstRow">
      <w:rPr>
        <w:b/>
        <w:bCs/>
      </w:rPr>
      <w:tblPr/>
      <w:tcPr>
        <w:tcBorders>
          <w:top w:val="nil"/>
          <w:left w:val="nil"/>
          <w:bottom w:val="single" w:sz="24" w:space="0" w:color="92D05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273" w:themeFill="accent3" w:themeFillShade="99"/>
      </w:tcPr>
    </w:tblStylePr>
    <w:tblStylePr w:type="firstCol">
      <w:rPr>
        <w:color w:val="FFFFFF" w:themeColor="background1"/>
      </w:rPr>
      <w:tblPr/>
      <w:tcPr>
        <w:tcBorders>
          <w:top w:val="nil"/>
          <w:left w:val="nil"/>
          <w:bottom w:val="nil"/>
          <w:right w:val="nil"/>
          <w:insideH w:val="single" w:sz="4" w:space="0" w:color="004273" w:themeColor="accent3" w:themeShade="99"/>
          <w:insideV w:val="nil"/>
        </w:tcBorders>
        <w:shd w:val="clear" w:color="auto" w:fill="00427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273" w:themeFill="accent3" w:themeFillShade="99"/>
      </w:tcPr>
    </w:tblStylePr>
    <w:tblStylePr w:type="band1Vert">
      <w:tblPr/>
      <w:tcPr>
        <w:shd w:val="clear" w:color="auto" w:fill="7FC9FF" w:themeFill="accent3" w:themeFillTint="66"/>
      </w:tcPr>
    </w:tblStylePr>
    <w:tblStylePr w:type="band1Horz">
      <w:tblPr/>
      <w:tcPr>
        <w:shd w:val="clear" w:color="auto" w:fill="60BCFF" w:themeFill="accent3" w:themeFillTint="7F"/>
      </w:tcPr>
    </w:tblStylePr>
  </w:style>
  <w:style w:type="table" w:styleId="ColorfulShading-Accent4">
    <w:name w:val="Colorful Shading Accent 4"/>
    <w:basedOn w:val="TableNormal"/>
    <w:uiPriority w:val="71"/>
    <w:semiHidden/>
    <w:rsid w:val="00B60586"/>
    <w:pPr>
      <w:spacing w:line="240" w:lineRule="auto"/>
    </w:pPr>
    <w:rPr>
      <w:color w:val="231F20" w:themeColor="text1"/>
    </w:rPr>
    <w:tblPr>
      <w:tblStyleRowBandSize w:val="1"/>
      <w:tblStyleColBandSize w:val="1"/>
      <w:tblBorders>
        <w:top w:val="single" w:sz="24" w:space="0" w:color="0070C0" w:themeColor="accent3"/>
        <w:left w:val="single" w:sz="4" w:space="0" w:color="92D050" w:themeColor="accent4"/>
        <w:bottom w:val="single" w:sz="4" w:space="0" w:color="92D050" w:themeColor="accent4"/>
        <w:right w:val="single" w:sz="4" w:space="0" w:color="92D050" w:themeColor="accent4"/>
        <w:insideH w:val="single" w:sz="4" w:space="0" w:color="FFFFFF" w:themeColor="background1"/>
        <w:insideV w:val="single" w:sz="4" w:space="0" w:color="FFFFFF" w:themeColor="background1"/>
      </w:tblBorders>
    </w:tblPr>
    <w:tcPr>
      <w:shd w:val="clear" w:color="auto" w:fill="F4FAED" w:themeFill="accent4" w:themeFillTint="19"/>
    </w:tcPr>
    <w:tblStylePr w:type="firstRow">
      <w:rPr>
        <w:b/>
        <w:bCs/>
      </w:rPr>
      <w:tblPr/>
      <w:tcPr>
        <w:tcBorders>
          <w:top w:val="nil"/>
          <w:left w:val="nil"/>
          <w:bottom w:val="single" w:sz="24" w:space="0" w:color="0070C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8824" w:themeFill="accent4" w:themeFillShade="99"/>
      </w:tcPr>
    </w:tblStylePr>
    <w:tblStylePr w:type="firstCol">
      <w:rPr>
        <w:color w:val="FFFFFF" w:themeColor="background1"/>
      </w:rPr>
      <w:tblPr/>
      <w:tcPr>
        <w:tcBorders>
          <w:top w:val="nil"/>
          <w:left w:val="nil"/>
          <w:bottom w:val="nil"/>
          <w:right w:val="nil"/>
          <w:insideH w:val="single" w:sz="4" w:space="0" w:color="578824" w:themeColor="accent4" w:themeShade="99"/>
          <w:insideV w:val="nil"/>
        </w:tcBorders>
        <w:shd w:val="clear" w:color="auto" w:fill="57882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8824" w:themeFill="accent4" w:themeFillShade="99"/>
      </w:tcPr>
    </w:tblStylePr>
    <w:tblStylePr w:type="band1Vert">
      <w:tblPr/>
      <w:tcPr>
        <w:shd w:val="clear" w:color="auto" w:fill="D3ECB8" w:themeFill="accent4" w:themeFillTint="66"/>
      </w:tcPr>
    </w:tblStylePr>
    <w:tblStylePr w:type="band1Horz">
      <w:tblPr/>
      <w:tcPr>
        <w:shd w:val="clear" w:color="auto" w:fill="C8E7A7"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B60586"/>
    <w:pPr>
      <w:spacing w:line="240" w:lineRule="auto"/>
    </w:pPr>
    <w:rPr>
      <w:color w:val="231F20" w:themeColor="text1"/>
    </w:rPr>
    <w:tblPr>
      <w:tblStyleRowBandSize w:val="1"/>
      <w:tblStyleColBandSize w:val="1"/>
      <w:tblBorders>
        <w:top w:val="single" w:sz="24" w:space="0" w:color="FFC000" w:themeColor="accent6"/>
        <w:left w:val="single" w:sz="4" w:space="0" w:color="F79646" w:themeColor="accent5"/>
        <w:bottom w:val="single" w:sz="4" w:space="0" w:color="F79646" w:themeColor="accent5"/>
        <w:right w:val="single" w:sz="4" w:space="0" w:color="F79646" w:themeColor="accent5"/>
        <w:insideH w:val="single" w:sz="4" w:space="0" w:color="FFFFFF" w:themeColor="background1"/>
        <w:insideV w:val="single" w:sz="4" w:space="0" w:color="FFFFFF" w:themeColor="background1"/>
      </w:tblBorders>
    </w:tblPr>
    <w:tcPr>
      <w:shd w:val="clear" w:color="auto" w:fill="FEF4EC" w:themeFill="accent5" w:themeFillTint="19"/>
    </w:tcPr>
    <w:tblStylePr w:type="firstRow">
      <w:rPr>
        <w:b/>
        <w:bCs/>
      </w:rPr>
      <w:tblPr/>
      <w:tcPr>
        <w:tcBorders>
          <w:top w:val="nil"/>
          <w:left w:val="nil"/>
          <w:bottom w:val="single" w:sz="24" w:space="0" w:color="FFC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5" w:themeFillShade="99"/>
      </w:tcPr>
    </w:tblStylePr>
    <w:tblStylePr w:type="firstCol">
      <w:rPr>
        <w:color w:val="FFFFFF" w:themeColor="background1"/>
      </w:rPr>
      <w:tblPr/>
      <w:tcPr>
        <w:tcBorders>
          <w:top w:val="nil"/>
          <w:left w:val="nil"/>
          <w:bottom w:val="nil"/>
          <w:right w:val="nil"/>
          <w:insideH w:val="single" w:sz="4" w:space="0" w:color="B65608" w:themeColor="accent5" w:themeShade="99"/>
          <w:insideV w:val="nil"/>
        </w:tcBorders>
        <w:shd w:val="clear" w:color="auto" w:fill="B6560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5" w:themeFillShade="99"/>
      </w:tcPr>
    </w:tblStylePr>
    <w:tblStylePr w:type="band1Vert">
      <w:tblPr/>
      <w:tcPr>
        <w:shd w:val="clear" w:color="auto" w:fill="FBD4B4" w:themeFill="accent5" w:themeFillTint="66"/>
      </w:tcPr>
    </w:tblStylePr>
    <w:tblStylePr w:type="band1Horz">
      <w:tblPr/>
      <w:tcPr>
        <w:shd w:val="clear" w:color="auto" w:fill="FBCAA2"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B60586"/>
    <w:pPr>
      <w:spacing w:line="240" w:lineRule="auto"/>
    </w:pPr>
    <w:rPr>
      <w:color w:val="231F20" w:themeColor="text1"/>
    </w:rPr>
    <w:tblPr>
      <w:tblStyleRowBandSize w:val="1"/>
      <w:tblStyleColBandSize w:val="1"/>
      <w:tblBorders>
        <w:top w:val="single" w:sz="24" w:space="0" w:color="F79646" w:themeColor="accent5"/>
        <w:left w:val="single" w:sz="4" w:space="0" w:color="FFC000" w:themeColor="accent6"/>
        <w:bottom w:val="single" w:sz="4" w:space="0" w:color="FFC000" w:themeColor="accent6"/>
        <w:right w:val="single" w:sz="4" w:space="0" w:color="FFC000" w:themeColor="accent6"/>
        <w:insideH w:val="single" w:sz="4" w:space="0" w:color="FFFFFF" w:themeColor="background1"/>
        <w:insideV w:val="single" w:sz="4" w:space="0" w:color="FFFFFF" w:themeColor="background1"/>
      </w:tblBorders>
    </w:tblPr>
    <w:tcPr>
      <w:shd w:val="clear" w:color="auto" w:fill="FFF8E6" w:themeFill="accent6" w:themeFillTint="19"/>
    </w:tcPr>
    <w:tblStylePr w:type="firstRow">
      <w:rPr>
        <w:b/>
        <w:bCs/>
      </w:rPr>
      <w:tblPr/>
      <w:tcPr>
        <w:tcBorders>
          <w:top w:val="nil"/>
          <w:left w:val="nil"/>
          <w:bottom w:val="single" w:sz="24" w:space="0" w:color="F7964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6" w:themeFillShade="99"/>
      </w:tcPr>
    </w:tblStylePr>
    <w:tblStylePr w:type="firstCol">
      <w:rPr>
        <w:color w:val="FFFFFF" w:themeColor="background1"/>
      </w:rPr>
      <w:tblPr/>
      <w:tcPr>
        <w:tcBorders>
          <w:top w:val="nil"/>
          <w:left w:val="nil"/>
          <w:bottom w:val="nil"/>
          <w:right w:val="nil"/>
          <w:insideH w:val="single" w:sz="4" w:space="0" w:color="997300" w:themeColor="accent6" w:themeShade="99"/>
          <w:insideV w:val="nil"/>
        </w:tcBorders>
        <w:shd w:val="clear" w:color="auto" w:fill="9973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6" w:themeFillShade="99"/>
      </w:tcPr>
    </w:tblStylePr>
    <w:tblStylePr w:type="band1Vert">
      <w:tblPr/>
      <w:tcPr>
        <w:shd w:val="clear" w:color="auto" w:fill="FFE599" w:themeFill="accent6" w:themeFillTint="66"/>
      </w:tcPr>
    </w:tblStylePr>
    <w:tblStylePr w:type="band1Horz">
      <w:tblPr/>
      <w:tcPr>
        <w:shd w:val="clear" w:color="auto" w:fill="FFDF80"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B60586"/>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B60586"/>
    <w:pPr>
      <w:spacing w:line="240" w:lineRule="auto"/>
    </w:pPr>
    <w:rPr>
      <w:color w:val="FFFFFF" w:themeColor="background1"/>
    </w:rPr>
    <w:tblPr>
      <w:tblStyleRowBandSize w:val="1"/>
      <w:tblStyleColBandSize w:val="1"/>
    </w:tblPr>
    <w:tcPr>
      <w:shd w:val="clear" w:color="auto" w:fill="8ACED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2C788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7B2C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7B2C0" w:themeFill="accent1" w:themeFillShade="BF"/>
      </w:tcPr>
    </w:tblStylePr>
    <w:tblStylePr w:type="band1Vert">
      <w:tblPr/>
      <w:tcPr>
        <w:tcBorders>
          <w:top w:val="nil"/>
          <w:left w:val="nil"/>
          <w:bottom w:val="nil"/>
          <w:right w:val="nil"/>
          <w:insideH w:val="nil"/>
          <w:insideV w:val="nil"/>
        </w:tcBorders>
        <w:shd w:val="clear" w:color="auto" w:fill="47B2C0" w:themeFill="accent1" w:themeFillShade="BF"/>
      </w:tcPr>
    </w:tblStylePr>
    <w:tblStylePr w:type="band1Horz">
      <w:tblPr/>
      <w:tcPr>
        <w:tcBorders>
          <w:top w:val="nil"/>
          <w:left w:val="nil"/>
          <w:bottom w:val="nil"/>
          <w:right w:val="nil"/>
          <w:insideH w:val="nil"/>
          <w:insideV w:val="nil"/>
        </w:tcBorders>
        <w:shd w:val="clear" w:color="auto" w:fill="47B2C0" w:themeFill="accent1" w:themeFillShade="BF"/>
      </w:tcPr>
    </w:tblStylePr>
  </w:style>
  <w:style w:type="table" w:styleId="DarkList-Accent2">
    <w:name w:val="Dark List Accent 2"/>
    <w:basedOn w:val="TableNormal"/>
    <w:uiPriority w:val="70"/>
    <w:semiHidden/>
    <w:rsid w:val="00B60586"/>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B60586"/>
    <w:pPr>
      <w:spacing w:line="240" w:lineRule="auto"/>
    </w:pPr>
    <w:rPr>
      <w:color w:val="FFFFFF" w:themeColor="background1"/>
    </w:rPr>
    <w:tblPr>
      <w:tblStyleRowBandSize w:val="1"/>
      <w:tblStyleColBandSize w:val="1"/>
    </w:tblPr>
    <w:tcPr>
      <w:shd w:val="clear" w:color="auto" w:fill="0070C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375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3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38F" w:themeFill="accent3" w:themeFillShade="BF"/>
      </w:tcPr>
    </w:tblStylePr>
    <w:tblStylePr w:type="band1Vert">
      <w:tblPr/>
      <w:tcPr>
        <w:tcBorders>
          <w:top w:val="nil"/>
          <w:left w:val="nil"/>
          <w:bottom w:val="nil"/>
          <w:right w:val="nil"/>
          <w:insideH w:val="nil"/>
          <w:insideV w:val="nil"/>
        </w:tcBorders>
        <w:shd w:val="clear" w:color="auto" w:fill="00538F" w:themeFill="accent3" w:themeFillShade="BF"/>
      </w:tcPr>
    </w:tblStylePr>
    <w:tblStylePr w:type="band1Horz">
      <w:tblPr/>
      <w:tcPr>
        <w:tcBorders>
          <w:top w:val="nil"/>
          <w:left w:val="nil"/>
          <w:bottom w:val="nil"/>
          <w:right w:val="nil"/>
          <w:insideH w:val="nil"/>
          <w:insideV w:val="nil"/>
        </w:tcBorders>
        <w:shd w:val="clear" w:color="auto" w:fill="00538F" w:themeFill="accent3" w:themeFillShade="BF"/>
      </w:tcPr>
    </w:tblStylePr>
  </w:style>
  <w:style w:type="table" w:styleId="DarkList-Accent4">
    <w:name w:val="Dark List Accent 4"/>
    <w:basedOn w:val="TableNormal"/>
    <w:uiPriority w:val="70"/>
    <w:semiHidden/>
    <w:rsid w:val="00B60586"/>
    <w:pPr>
      <w:spacing w:line="240" w:lineRule="auto"/>
    </w:pPr>
    <w:rPr>
      <w:color w:val="FFFFFF" w:themeColor="background1"/>
    </w:rPr>
    <w:tblPr>
      <w:tblStyleRowBandSize w:val="1"/>
      <w:tblStyleColBandSize w:val="1"/>
    </w:tblPr>
    <w:tcPr>
      <w:shd w:val="clear" w:color="auto" w:fill="92D05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48701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A92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A92D" w:themeFill="accent4" w:themeFillShade="BF"/>
      </w:tcPr>
    </w:tblStylePr>
    <w:tblStylePr w:type="band1Vert">
      <w:tblPr/>
      <w:tcPr>
        <w:tcBorders>
          <w:top w:val="nil"/>
          <w:left w:val="nil"/>
          <w:bottom w:val="nil"/>
          <w:right w:val="nil"/>
          <w:insideH w:val="nil"/>
          <w:insideV w:val="nil"/>
        </w:tcBorders>
        <w:shd w:val="clear" w:color="auto" w:fill="6DA92D" w:themeFill="accent4" w:themeFillShade="BF"/>
      </w:tcPr>
    </w:tblStylePr>
    <w:tblStylePr w:type="band1Horz">
      <w:tblPr/>
      <w:tcPr>
        <w:tcBorders>
          <w:top w:val="nil"/>
          <w:left w:val="nil"/>
          <w:bottom w:val="nil"/>
          <w:right w:val="nil"/>
          <w:insideH w:val="nil"/>
          <w:insideV w:val="nil"/>
        </w:tcBorders>
        <w:shd w:val="clear" w:color="auto" w:fill="6DA92D" w:themeFill="accent4" w:themeFillShade="BF"/>
      </w:tcPr>
    </w:tblStylePr>
  </w:style>
  <w:style w:type="table" w:styleId="DarkList-Accent5">
    <w:name w:val="Dark List Accent 5"/>
    <w:basedOn w:val="TableNormal"/>
    <w:uiPriority w:val="70"/>
    <w:semiHidden/>
    <w:rsid w:val="00B60586"/>
    <w:pPr>
      <w:spacing w:line="240" w:lineRule="auto"/>
    </w:pPr>
    <w:rPr>
      <w:color w:val="FFFFFF" w:themeColor="background1"/>
    </w:rPr>
    <w:tblPr>
      <w:tblStyleRowBandSize w:val="1"/>
      <w:tblStyleColBandSize w:val="1"/>
    </w:tblPr>
    <w:tcPr>
      <w:shd w:val="clear" w:color="auto" w:fill="F7964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5" w:themeFillShade="BF"/>
      </w:tcPr>
    </w:tblStylePr>
    <w:tblStylePr w:type="band1Vert">
      <w:tblPr/>
      <w:tcPr>
        <w:tcBorders>
          <w:top w:val="nil"/>
          <w:left w:val="nil"/>
          <w:bottom w:val="nil"/>
          <w:right w:val="nil"/>
          <w:insideH w:val="nil"/>
          <w:insideV w:val="nil"/>
        </w:tcBorders>
        <w:shd w:val="clear" w:color="auto" w:fill="E36C0A" w:themeFill="accent5" w:themeFillShade="BF"/>
      </w:tcPr>
    </w:tblStylePr>
    <w:tblStylePr w:type="band1Horz">
      <w:tblPr/>
      <w:tcPr>
        <w:tcBorders>
          <w:top w:val="nil"/>
          <w:left w:val="nil"/>
          <w:bottom w:val="nil"/>
          <w:right w:val="nil"/>
          <w:insideH w:val="nil"/>
          <w:insideV w:val="nil"/>
        </w:tcBorders>
        <w:shd w:val="clear" w:color="auto" w:fill="E36C0A" w:themeFill="accent5" w:themeFillShade="BF"/>
      </w:tcPr>
    </w:tblStylePr>
  </w:style>
  <w:style w:type="table" w:styleId="DarkList-Accent6">
    <w:name w:val="Dark List Accent 6"/>
    <w:basedOn w:val="TableNormal"/>
    <w:uiPriority w:val="70"/>
    <w:semiHidden/>
    <w:rsid w:val="00B60586"/>
    <w:pPr>
      <w:spacing w:line="240" w:lineRule="auto"/>
    </w:pPr>
    <w:rPr>
      <w:color w:val="FFFFFF" w:themeColor="background1"/>
    </w:rPr>
    <w:tblPr>
      <w:tblStyleRowBandSize w:val="1"/>
      <w:tblStyleColBandSize w:val="1"/>
    </w:tblPr>
    <w:tcPr>
      <w:shd w:val="clear" w:color="auto" w:fill="FFC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6" w:themeFillShade="BF"/>
      </w:tcPr>
    </w:tblStylePr>
    <w:tblStylePr w:type="band1Vert">
      <w:tblPr/>
      <w:tcPr>
        <w:tcBorders>
          <w:top w:val="nil"/>
          <w:left w:val="nil"/>
          <w:bottom w:val="nil"/>
          <w:right w:val="nil"/>
          <w:insideH w:val="nil"/>
          <w:insideV w:val="nil"/>
        </w:tcBorders>
        <w:shd w:val="clear" w:color="auto" w:fill="BF8F00" w:themeFill="accent6" w:themeFillShade="BF"/>
      </w:tcPr>
    </w:tblStylePr>
    <w:tblStylePr w:type="band1Horz">
      <w:tblPr/>
      <w:tcPr>
        <w:tcBorders>
          <w:top w:val="nil"/>
          <w:left w:val="nil"/>
          <w:bottom w:val="nil"/>
          <w:right w:val="nil"/>
          <w:insideH w:val="nil"/>
          <w:insideV w:val="nil"/>
        </w:tcBorders>
        <w:shd w:val="clear" w:color="auto" w:fill="BF8F00" w:themeFill="accent6" w:themeFillShade="BF"/>
      </w:tcPr>
    </w:tblStylePr>
  </w:style>
  <w:style w:type="table" w:styleId="GridTable1Light">
    <w:name w:val="Grid Table 1 Light"/>
    <w:basedOn w:val="TableNormal"/>
    <w:uiPriority w:val="46"/>
    <w:semiHidden/>
    <w:rsid w:val="00B60586"/>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B60586"/>
    <w:pPr>
      <w:spacing w:line="240" w:lineRule="auto"/>
    </w:pPr>
    <w:tblPr>
      <w:tblStyleRowBandSize w:val="1"/>
      <w:tblStyleColBandSize w:val="1"/>
      <w:tblBorders>
        <w:top w:val="single" w:sz="4" w:space="0" w:color="D0EBEF" w:themeColor="accent1" w:themeTint="66"/>
        <w:left w:val="single" w:sz="4" w:space="0" w:color="D0EBEF" w:themeColor="accent1" w:themeTint="66"/>
        <w:bottom w:val="single" w:sz="4" w:space="0" w:color="D0EBEF" w:themeColor="accent1" w:themeTint="66"/>
        <w:right w:val="single" w:sz="4" w:space="0" w:color="D0EBEF" w:themeColor="accent1" w:themeTint="66"/>
        <w:insideH w:val="single" w:sz="4" w:space="0" w:color="D0EBEF" w:themeColor="accent1" w:themeTint="66"/>
        <w:insideV w:val="single" w:sz="4" w:space="0" w:color="D0EBEF" w:themeColor="accent1" w:themeTint="66"/>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2" w:space="0" w:color="B8E1E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60586"/>
    <w:pPr>
      <w:spacing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60586"/>
    <w:pPr>
      <w:spacing w:line="240" w:lineRule="auto"/>
    </w:pPr>
    <w:tblPr>
      <w:tblStyleRowBandSize w:val="1"/>
      <w:tblStyleColBandSize w:val="1"/>
      <w:tblBorders>
        <w:top w:val="single" w:sz="4" w:space="0" w:color="7FC9FF" w:themeColor="accent3" w:themeTint="66"/>
        <w:left w:val="single" w:sz="4" w:space="0" w:color="7FC9FF" w:themeColor="accent3" w:themeTint="66"/>
        <w:bottom w:val="single" w:sz="4" w:space="0" w:color="7FC9FF" w:themeColor="accent3" w:themeTint="66"/>
        <w:right w:val="single" w:sz="4" w:space="0" w:color="7FC9FF" w:themeColor="accent3" w:themeTint="66"/>
        <w:insideH w:val="single" w:sz="4" w:space="0" w:color="7FC9FF" w:themeColor="accent3" w:themeTint="66"/>
        <w:insideV w:val="single" w:sz="4" w:space="0" w:color="7FC9FF" w:themeColor="accent3" w:themeTint="66"/>
      </w:tblBorders>
    </w:tblPr>
    <w:tblStylePr w:type="firstRow">
      <w:rPr>
        <w:b/>
        <w:bCs/>
      </w:rPr>
      <w:tblPr/>
      <w:tcPr>
        <w:tcBorders>
          <w:bottom w:val="single" w:sz="12" w:space="0" w:color="40AEFF" w:themeColor="accent3" w:themeTint="99"/>
        </w:tcBorders>
      </w:tcPr>
    </w:tblStylePr>
    <w:tblStylePr w:type="lastRow">
      <w:rPr>
        <w:b/>
        <w:bCs/>
      </w:rPr>
      <w:tblPr/>
      <w:tcPr>
        <w:tcBorders>
          <w:top w:val="double" w:sz="2" w:space="0" w:color="40AE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60586"/>
    <w:pPr>
      <w:spacing w:line="240" w:lineRule="auto"/>
    </w:pPr>
    <w:tblPr>
      <w:tblStyleRowBandSize w:val="1"/>
      <w:tblStyleColBandSize w:val="1"/>
      <w:tblBorders>
        <w:top w:val="single" w:sz="4" w:space="0" w:color="D3ECB8" w:themeColor="accent4" w:themeTint="66"/>
        <w:left w:val="single" w:sz="4" w:space="0" w:color="D3ECB8" w:themeColor="accent4" w:themeTint="66"/>
        <w:bottom w:val="single" w:sz="4" w:space="0" w:color="D3ECB8" w:themeColor="accent4" w:themeTint="66"/>
        <w:right w:val="single" w:sz="4" w:space="0" w:color="D3ECB8" w:themeColor="accent4" w:themeTint="66"/>
        <w:insideH w:val="single" w:sz="4" w:space="0" w:color="D3ECB8" w:themeColor="accent4" w:themeTint="66"/>
        <w:insideV w:val="single" w:sz="4" w:space="0" w:color="D3ECB8" w:themeColor="accent4" w:themeTint="66"/>
      </w:tblBorders>
    </w:tblPr>
    <w:tblStylePr w:type="firstRow">
      <w:rPr>
        <w:b/>
        <w:bCs/>
      </w:rPr>
      <w:tblPr/>
      <w:tcPr>
        <w:tcBorders>
          <w:bottom w:val="single" w:sz="12" w:space="0" w:color="BDE295" w:themeColor="accent4" w:themeTint="99"/>
        </w:tcBorders>
      </w:tcPr>
    </w:tblStylePr>
    <w:tblStylePr w:type="lastRow">
      <w:rPr>
        <w:b/>
        <w:bCs/>
      </w:rPr>
      <w:tblPr/>
      <w:tcPr>
        <w:tcBorders>
          <w:top w:val="double" w:sz="2" w:space="0" w:color="BDE29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60586"/>
    <w:pPr>
      <w:spacing w:line="240" w:lineRule="auto"/>
    </w:pPr>
    <w:tblPr>
      <w:tblStyleRowBandSize w:val="1"/>
      <w:tblStyleColBandSize w:val="1"/>
      <w:tblBorders>
        <w:top w:val="single" w:sz="4" w:space="0" w:color="FBD4B4" w:themeColor="accent5" w:themeTint="66"/>
        <w:left w:val="single" w:sz="4" w:space="0" w:color="FBD4B4" w:themeColor="accent5" w:themeTint="66"/>
        <w:bottom w:val="single" w:sz="4" w:space="0" w:color="FBD4B4" w:themeColor="accent5" w:themeTint="66"/>
        <w:right w:val="single" w:sz="4" w:space="0" w:color="FBD4B4" w:themeColor="accent5" w:themeTint="66"/>
        <w:insideH w:val="single" w:sz="4" w:space="0" w:color="FBD4B4" w:themeColor="accent5" w:themeTint="66"/>
        <w:insideV w:val="single" w:sz="4" w:space="0" w:color="FBD4B4" w:themeColor="accent5" w:themeTint="66"/>
      </w:tblBorders>
    </w:tblPr>
    <w:tblStylePr w:type="firstRow">
      <w:rPr>
        <w:b/>
        <w:bCs/>
      </w:rPr>
      <w:tblPr/>
      <w:tcPr>
        <w:tcBorders>
          <w:bottom w:val="single" w:sz="12" w:space="0" w:color="FABF8F" w:themeColor="accent5" w:themeTint="99"/>
        </w:tcBorders>
      </w:tcPr>
    </w:tblStylePr>
    <w:tblStylePr w:type="lastRow">
      <w:rPr>
        <w:b/>
        <w:bCs/>
      </w:rPr>
      <w:tblPr/>
      <w:tcPr>
        <w:tcBorders>
          <w:top w:val="double" w:sz="2" w:space="0" w:color="FABF8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60586"/>
    <w:pPr>
      <w:spacing w:line="240" w:lineRule="auto"/>
    </w:pPr>
    <w:tblPr>
      <w:tblStyleRowBandSize w:val="1"/>
      <w:tblStyleColBandSize w:val="1"/>
      <w:tblBorders>
        <w:top w:val="single" w:sz="4" w:space="0" w:color="FFE599" w:themeColor="accent6" w:themeTint="66"/>
        <w:left w:val="single" w:sz="4" w:space="0" w:color="FFE599" w:themeColor="accent6" w:themeTint="66"/>
        <w:bottom w:val="single" w:sz="4" w:space="0" w:color="FFE599" w:themeColor="accent6" w:themeTint="66"/>
        <w:right w:val="single" w:sz="4" w:space="0" w:color="FFE599" w:themeColor="accent6" w:themeTint="66"/>
        <w:insideH w:val="single" w:sz="4" w:space="0" w:color="FFE599" w:themeColor="accent6" w:themeTint="66"/>
        <w:insideV w:val="single" w:sz="4" w:space="0" w:color="FFE599" w:themeColor="accent6" w:themeTint="66"/>
      </w:tblBorders>
    </w:tblPr>
    <w:tblStylePr w:type="firstRow">
      <w:rPr>
        <w:b/>
        <w:bCs/>
      </w:rPr>
      <w:tblPr/>
      <w:tcPr>
        <w:tcBorders>
          <w:bottom w:val="single" w:sz="12" w:space="0" w:color="FFD966" w:themeColor="accent6" w:themeTint="99"/>
        </w:tcBorders>
      </w:tcPr>
    </w:tblStylePr>
    <w:tblStylePr w:type="lastRow">
      <w:rPr>
        <w:b/>
        <w:bCs/>
      </w:rPr>
      <w:tblPr/>
      <w:tcPr>
        <w:tcBorders>
          <w:top w:val="double" w:sz="2" w:space="0" w:color="FFD96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B60586"/>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2-Accent1">
    <w:name w:val="Grid Table 2 Accent 1"/>
    <w:basedOn w:val="TableNormal"/>
    <w:uiPriority w:val="47"/>
    <w:semiHidden/>
    <w:rsid w:val="00B60586"/>
    <w:pPr>
      <w:spacing w:line="240" w:lineRule="auto"/>
    </w:pPr>
    <w:tblPr>
      <w:tblStyleRowBandSize w:val="1"/>
      <w:tblStyleColBandSize w:val="1"/>
      <w:tblBorders>
        <w:top w:val="single" w:sz="2" w:space="0" w:color="B8E1E7" w:themeColor="accent1" w:themeTint="99"/>
        <w:bottom w:val="single" w:sz="2" w:space="0" w:color="B8E1E7" w:themeColor="accent1" w:themeTint="99"/>
        <w:insideH w:val="single" w:sz="2" w:space="0" w:color="B8E1E7" w:themeColor="accent1" w:themeTint="99"/>
        <w:insideV w:val="single" w:sz="2" w:space="0" w:color="B8E1E7" w:themeColor="accent1" w:themeTint="99"/>
      </w:tblBorders>
    </w:tblPr>
    <w:tblStylePr w:type="firstRow">
      <w:rPr>
        <w:b/>
        <w:bCs/>
      </w:rPr>
      <w:tblPr/>
      <w:tcPr>
        <w:tcBorders>
          <w:top w:val="nil"/>
          <w:bottom w:val="single" w:sz="12" w:space="0" w:color="B8E1E7" w:themeColor="accent1" w:themeTint="99"/>
          <w:insideH w:val="nil"/>
          <w:insideV w:val="nil"/>
        </w:tcBorders>
        <w:shd w:val="clear" w:color="auto" w:fill="FFFFFF" w:themeFill="background1"/>
      </w:tcPr>
    </w:tblStylePr>
    <w:tblStylePr w:type="lastRow">
      <w:rPr>
        <w:b/>
        <w:bCs/>
      </w:rPr>
      <w:tblPr/>
      <w:tcPr>
        <w:tcBorders>
          <w:top w:val="double" w:sz="2" w:space="0" w:color="B8E1E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2-Accent2">
    <w:name w:val="Grid Table 2 Accent 2"/>
    <w:basedOn w:val="TableNormal"/>
    <w:uiPriority w:val="47"/>
    <w:semiHidden/>
    <w:rsid w:val="00B60586"/>
    <w:pPr>
      <w:spacing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semiHidden/>
    <w:rsid w:val="00B60586"/>
    <w:pPr>
      <w:spacing w:line="240" w:lineRule="auto"/>
    </w:pPr>
    <w:tblPr>
      <w:tblStyleRowBandSize w:val="1"/>
      <w:tblStyleColBandSize w:val="1"/>
      <w:tblBorders>
        <w:top w:val="single" w:sz="2" w:space="0" w:color="40AEFF" w:themeColor="accent3" w:themeTint="99"/>
        <w:bottom w:val="single" w:sz="2" w:space="0" w:color="40AEFF" w:themeColor="accent3" w:themeTint="99"/>
        <w:insideH w:val="single" w:sz="2" w:space="0" w:color="40AEFF" w:themeColor="accent3" w:themeTint="99"/>
        <w:insideV w:val="single" w:sz="2" w:space="0" w:color="40AEFF" w:themeColor="accent3" w:themeTint="99"/>
      </w:tblBorders>
    </w:tblPr>
    <w:tblStylePr w:type="firstRow">
      <w:rPr>
        <w:b/>
        <w:bCs/>
      </w:rPr>
      <w:tblPr/>
      <w:tcPr>
        <w:tcBorders>
          <w:top w:val="nil"/>
          <w:bottom w:val="single" w:sz="12" w:space="0" w:color="40AEFF" w:themeColor="accent3" w:themeTint="99"/>
          <w:insideH w:val="nil"/>
          <w:insideV w:val="nil"/>
        </w:tcBorders>
        <w:shd w:val="clear" w:color="auto" w:fill="FFFFFF" w:themeFill="background1"/>
      </w:tcPr>
    </w:tblStylePr>
    <w:tblStylePr w:type="lastRow">
      <w:rPr>
        <w:b/>
        <w:bCs/>
      </w:rPr>
      <w:tblPr/>
      <w:tcPr>
        <w:tcBorders>
          <w:top w:val="double" w:sz="2" w:space="0" w:color="40AE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2-Accent4">
    <w:name w:val="Grid Table 2 Accent 4"/>
    <w:basedOn w:val="TableNormal"/>
    <w:uiPriority w:val="47"/>
    <w:semiHidden/>
    <w:rsid w:val="00B60586"/>
    <w:pPr>
      <w:spacing w:line="240" w:lineRule="auto"/>
    </w:pPr>
    <w:tblPr>
      <w:tblStyleRowBandSize w:val="1"/>
      <w:tblStyleColBandSize w:val="1"/>
      <w:tblBorders>
        <w:top w:val="single" w:sz="2" w:space="0" w:color="BDE295" w:themeColor="accent4" w:themeTint="99"/>
        <w:bottom w:val="single" w:sz="2" w:space="0" w:color="BDE295" w:themeColor="accent4" w:themeTint="99"/>
        <w:insideH w:val="single" w:sz="2" w:space="0" w:color="BDE295" w:themeColor="accent4" w:themeTint="99"/>
        <w:insideV w:val="single" w:sz="2" w:space="0" w:color="BDE295" w:themeColor="accent4" w:themeTint="99"/>
      </w:tblBorders>
    </w:tblPr>
    <w:tblStylePr w:type="firstRow">
      <w:rPr>
        <w:b/>
        <w:bCs/>
      </w:rPr>
      <w:tblPr/>
      <w:tcPr>
        <w:tcBorders>
          <w:top w:val="nil"/>
          <w:bottom w:val="single" w:sz="12" w:space="0" w:color="BDE295" w:themeColor="accent4" w:themeTint="99"/>
          <w:insideH w:val="nil"/>
          <w:insideV w:val="nil"/>
        </w:tcBorders>
        <w:shd w:val="clear" w:color="auto" w:fill="FFFFFF" w:themeFill="background1"/>
      </w:tcPr>
    </w:tblStylePr>
    <w:tblStylePr w:type="lastRow">
      <w:rPr>
        <w:b/>
        <w:bCs/>
      </w:rPr>
      <w:tblPr/>
      <w:tcPr>
        <w:tcBorders>
          <w:top w:val="double" w:sz="2" w:space="0" w:color="BDE29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2-Accent5">
    <w:name w:val="Grid Table 2 Accent 5"/>
    <w:basedOn w:val="TableNormal"/>
    <w:uiPriority w:val="47"/>
    <w:semiHidden/>
    <w:rsid w:val="00B60586"/>
    <w:pPr>
      <w:spacing w:line="240" w:lineRule="auto"/>
    </w:pPr>
    <w:tblPr>
      <w:tblStyleRowBandSize w:val="1"/>
      <w:tblStyleColBandSize w:val="1"/>
      <w:tblBorders>
        <w:top w:val="single" w:sz="2" w:space="0" w:color="FABF8F" w:themeColor="accent5" w:themeTint="99"/>
        <w:bottom w:val="single" w:sz="2" w:space="0" w:color="FABF8F" w:themeColor="accent5" w:themeTint="99"/>
        <w:insideH w:val="single" w:sz="2" w:space="0" w:color="FABF8F" w:themeColor="accent5" w:themeTint="99"/>
        <w:insideV w:val="single" w:sz="2" w:space="0" w:color="FABF8F" w:themeColor="accent5" w:themeTint="99"/>
      </w:tblBorders>
    </w:tblPr>
    <w:tblStylePr w:type="firstRow">
      <w:rPr>
        <w:b/>
        <w:bCs/>
      </w:rPr>
      <w:tblPr/>
      <w:tcPr>
        <w:tcBorders>
          <w:top w:val="nil"/>
          <w:bottom w:val="single" w:sz="12" w:space="0" w:color="FABF8F" w:themeColor="accent5" w:themeTint="99"/>
          <w:insideH w:val="nil"/>
          <w:insideV w:val="nil"/>
        </w:tcBorders>
        <w:shd w:val="clear" w:color="auto" w:fill="FFFFFF" w:themeFill="background1"/>
      </w:tcPr>
    </w:tblStylePr>
    <w:tblStylePr w:type="lastRow">
      <w:rPr>
        <w:b/>
        <w:bCs/>
      </w:rPr>
      <w:tblPr/>
      <w:tcPr>
        <w:tcBorders>
          <w:top w:val="double" w:sz="2" w:space="0" w:color="FABF8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2-Accent6">
    <w:name w:val="Grid Table 2 Accent 6"/>
    <w:basedOn w:val="TableNormal"/>
    <w:uiPriority w:val="47"/>
    <w:semiHidden/>
    <w:rsid w:val="00B60586"/>
    <w:pPr>
      <w:spacing w:line="240" w:lineRule="auto"/>
    </w:pPr>
    <w:tblPr>
      <w:tblStyleRowBandSize w:val="1"/>
      <w:tblStyleColBandSize w:val="1"/>
      <w:tblBorders>
        <w:top w:val="single" w:sz="2" w:space="0" w:color="FFD966" w:themeColor="accent6" w:themeTint="99"/>
        <w:bottom w:val="single" w:sz="2" w:space="0" w:color="FFD966" w:themeColor="accent6" w:themeTint="99"/>
        <w:insideH w:val="single" w:sz="2" w:space="0" w:color="FFD966" w:themeColor="accent6" w:themeTint="99"/>
        <w:insideV w:val="single" w:sz="2" w:space="0" w:color="FFD966" w:themeColor="accent6" w:themeTint="99"/>
      </w:tblBorders>
    </w:tblPr>
    <w:tblStylePr w:type="firstRow">
      <w:rPr>
        <w:b/>
        <w:bCs/>
      </w:rPr>
      <w:tblPr/>
      <w:tcPr>
        <w:tcBorders>
          <w:top w:val="nil"/>
          <w:bottom w:val="single" w:sz="12" w:space="0" w:color="FFD966" w:themeColor="accent6" w:themeTint="99"/>
          <w:insideH w:val="nil"/>
          <w:insideV w:val="nil"/>
        </w:tcBorders>
        <w:shd w:val="clear" w:color="auto" w:fill="FFFFFF" w:themeFill="background1"/>
      </w:tcPr>
    </w:tblStylePr>
    <w:tblStylePr w:type="lastRow">
      <w:rPr>
        <w:b/>
        <w:bCs/>
      </w:rPr>
      <w:tblPr/>
      <w:tcPr>
        <w:tcBorders>
          <w:top w:val="double" w:sz="2" w:space="0" w:color="FFD9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3">
    <w:name w:val="Grid Table 3"/>
    <w:basedOn w:val="TableNormal"/>
    <w:uiPriority w:val="48"/>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3-Accent1">
    <w:name w:val="Grid Table 3 Accent 1"/>
    <w:basedOn w:val="TableNormal"/>
    <w:uiPriority w:val="48"/>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3-Accent2">
    <w:name w:val="Grid Table 3 Accent 2"/>
    <w:basedOn w:val="TableNormal"/>
    <w:uiPriority w:val="48"/>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bottom w:val="single" w:sz="4" w:space="0" w:color="40AEFF" w:themeColor="accent3" w:themeTint="99"/>
        </w:tcBorders>
      </w:tcPr>
    </w:tblStylePr>
    <w:tblStylePr w:type="nwCell">
      <w:tblPr/>
      <w:tcPr>
        <w:tcBorders>
          <w:bottom w:val="single" w:sz="4" w:space="0" w:color="40AEFF" w:themeColor="accent3" w:themeTint="99"/>
        </w:tcBorders>
      </w:tcPr>
    </w:tblStylePr>
    <w:tblStylePr w:type="seCell">
      <w:tblPr/>
      <w:tcPr>
        <w:tcBorders>
          <w:top w:val="single" w:sz="4" w:space="0" w:color="40AEFF" w:themeColor="accent3" w:themeTint="99"/>
        </w:tcBorders>
      </w:tcPr>
    </w:tblStylePr>
    <w:tblStylePr w:type="swCell">
      <w:tblPr/>
      <w:tcPr>
        <w:tcBorders>
          <w:top w:val="single" w:sz="4" w:space="0" w:color="40AEFF" w:themeColor="accent3" w:themeTint="99"/>
        </w:tcBorders>
      </w:tcPr>
    </w:tblStylePr>
  </w:style>
  <w:style w:type="table" w:styleId="GridTable3-Accent4">
    <w:name w:val="Grid Table 3 Accent 4"/>
    <w:basedOn w:val="TableNormal"/>
    <w:uiPriority w:val="48"/>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bottom w:val="single" w:sz="4" w:space="0" w:color="BDE295" w:themeColor="accent4" w:themeTint="99"/>
        </w:tcBorders>
      </w:tcPr>
    </w:tblStylePr>
    <w:tblStylePr w:type="nwCell">
      <w:tblPr/>
      <w:tcPr>
        <w:tcBorders>
          <w:bottom w:val="single" w:sz="4" w:space="0" w:color="BDE295" w:themeColor="accent4" w:themeTint="99"/>
        </w:tcBorders>
      </w:tcPr>
    </w:tblStylePr>
    <w:tblStylePr w:type="seCell">
      <w:tblPr/>
      <w:tcPr>
        <w:tcBorders>
          <w:top w:val="single" w:sz="4" w:space="0" w:color="BDE295" w:themeColor="accent4" w:themeTint="99"/>
        </w:tcBorders>
      </w:tcPr>
    </w:tblStylePr>
    <w:tblStylePr w:type="swCell">
      <w:tblPr/>
      <w:tcPr>
        <w:tcBorders>
          <w:top w:val="single" w:sz="4" w:space="0" w:color="BDE295" w:themeColor="accent4" w:themeTint="99"/>
        </w:tcBorders>
      </w:tcPr>
    </w:tblStylePr>
  </w:style>
  <w:style w:type="table" w:styleId="GridTable3-Accent5">
    <w:name w:val="Grid Table 3 Accent 5"/>
    <w:basedOn w:val="TableNormal"/>
    <w:uiPriority w:val="48"/>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bottom w:val="single" w:sz="4" w:space="0" w:color="FABF8F" w:themeColor="accent5" w:themeTint="99"/>
        </w:tcBorders>
      </w:tcPr>
    </w:tblStylePr>
    <w:tblStylePr w:type="nwCell">
      <w:tblPr/>
      <w:tcPr>
        <w:tcBorders>
          <w:bottom w:val="single" w:sz="4" w:space="0" w:color="FABF8F" w:themeColor="accent5" w:themeTint="99"/>
        </w:tcBorders>
      </w:tcPr>
    </w:tblStylePr>
    <w:tblStylePr w:type="seCell">
      <w:tblPr/>
      <w:tcPr>
        <w:tcBorders>
          <w:top w:val="single" w:sz="4" w:space="0" w:color="FABF8F" w:themeColor="accent5" w:themeTint="99"/>
        </w:tcBorders>
      </w:tcPr>
    </w:tblStylePr>
    <w:tblStylePr w:type="swCell">
      <w:tblPr/>
      <w:tcPr>
        <w:tcBorders>
          <w:top w:val="single" w:sz="4" w:space="0" w:color="FABF8F" w:themeColor="accent5" w:themeTint="99"/>
        </w:tcBorders>
      </w:tcPr>
    </w:tblStylePr>
  </w:style>
  <w:style w:type="table" w:styleId="GridTable3-Accent6">
    <w:name w:val="Grid Table 3 Accent 6"/>
    <w:basedOn w:val="TableNormal"/>
    <w:uiPriority w:val="48"/>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bottom w:val="single" w:sz="4" w:space="0" w:color="FFD966" w:themeColor="accent6" w:themeTint="99"/>
        </w:tcBorders>
      </w:tcPr>
    </w:tblStylePr>
    <w:tblStylePr w:type="nwCell">
      <w:tblPr/>
      <w:tcPr>
        <w:tcBorders>
          <w:bottom w:val="single" w:sz="4" w:space="0" w:color="FFD966" w:themeColor="accent6" w:themeTint="99"/>
        </w:tcBorders>
      </w:tcPr>
    </w:tblStylePr>
    <w:tblStylePr w:type="seCell">
      <w:tblPr/>
      <w:tcPr>
        <w:tcBorders>
          <w:top w:val="single" w:sz="4" w:space="0" w:color="FFD966" w:themeColor="accent6" w:themeTint="99"/>
        </w:tcBorders>
      </w:tcPr>
    </w:tblStylePr>
    <w:tblStylePr w:type="swCell">
      <w:tblPr/>
      <w:tcPr>
        <w:tcBorders>
          <w:top w:val="single" w:sz="4" w:space="0" w:color="FFD966" w:themeColor="accent6" w:themeTint="99"/>
        </w:tcBorders>
      </w:tcPr>
    </w:tblStylePr>
  </w:style>
  <w:style w:type="table" w:styleId="GridTable4">
    <w:name w:val="Grid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4-Accent1">
    <w:name w:val="Grid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insideV w:val="nil"/>
        </w:tcBorders>
        <w:shd w:val="clear" w:color="auto" w:fill="8ACED7" w:themeFill="accent1"/>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4-Accent2">
    <w:name w:val="Grid Table 4 Accent 2"/>
    <w:basedOn w:val="TableNormal"/>
    <w:uiPriority w:val="49"/>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color w:val="FFFFFF" w:themeColor="background1"/>
      </w:rPr>
      <w:tblPr/>
      <w:tcPr>
        <w:tcBorders>
          <w:top w:val="single" w:sz="4" w:space="0" w:color="0070C0" w:themeColor="accent3"/>
          <w:left w:val="single" w:sz="4" w:space="0" w:color="0070C0" w:themeColor="accent3"/>
          <w:bottom w:val="single" w:sz="4" w:space="0" w:color="0070C0" w:themeColor="accent3"/>
          <w:right w:val="single" w:sz="4" w:space="0" w:color="0070C0" w:themeColor="accent3"/>
          <w:insideH w:val="nil"/>
          <w:insideV w:val="nil"/>
        </w:tcBorders>
        <w:shd w:val="clear" w:color="auto" w:fill="0070C0" w:themeFill="accent3"/>
      </w:tcPr>
    </w:tblStylePr>
    <w:tblStylePr w:type="lastRow">
      <w:rPr>
        <w:b/>
        <w:bCs/>
      </w:rPr>
      <w:tblPr/>
      <w:tcPr>
        <w:tcBorders>
          <w:top w:val="double" w:sz="4" w:space="0" w:color="0070C0" w:themeColor="accent3"/>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4-Accent4">
    <w:name w:val="Grid Table 4 Accent 4"/>
    <w:basedOn w:val="TableNormal"/>
    <w:uiPriority w:val="49"/>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color w:val="FFFFFF" w:themeColor="background1"/>
      </w:rPr>
      <w:tblPr/>
      <w:tcPr>
        <w:tcBorders>
          <w:top w:val="single" w:sz="4" w:space="0" w:color="92D050" w:themeColor="accent4"/>
          <w:left w:val="single" w:sz="4" w:space="0" w:color="92D050" w:themeColor="accent4"/>
          <w:bottom w:val="single" w:sz="4" w:space="0" w:color="92D050" w:themeColor="accent4"/>
          <w:right w:val="single" w:sz="4" w:space="0" w:color="92D050" w:themeColor="accent4"/>
          <w:insideH w:val="nil"/>
          <w:insideV w:val="nil"/>
        </w:tcBorders>
        <w:shd w:val="clear" w:color="auto" w:fill="92D050" w:themeFill="accent4"/>
      </w:tcPr>
    </w:tblStylePr>
    <w:tblStylePr w:type="lastRow">
      <w:rPr>
        <w:b/>
        <w:bCs/>
      </w:rPr>
      <w:tblPr/>
      <w:tcPr>
        <w:tcBorders>
          <w:top w:val="double" w:sz="4" w:space="0" w:color="92D050" w:themeColor="accent4"/>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4-Accent5">
    <w:name w:val="Grid Table 4 Accent 5"/>
    <w:basedOn w:val="TableNormal"/>
    <w:uiPriority w:val="49"/>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color w:val="FFFFFF" w:themeColor="background1"/>
      </w:rPr>
      <w:tblPr/>
      <w:tcPr>
        <w:tcBorders>
          <w:top w:val="single" w:sz="4" w:space="0" w:color="F79646" w:themeColor="accent5"/>
          <w:left w:val="single" w:sz="4" w:space="0" w:color="F79646" w:themeColor="accent5"/>
          <w:bottom w:val="single" w:sz="4" w:space="0" w:color="F79646" w:themeColor="accent5"/>
          <w:right w:val="single" w:sz="4" w:space="0" w:color="F79646" w:themeColor="accent5"/>
          <w:insideH w:val="nil"/>
          <w:insideV w:val="nil"/>
        </w:tcBorders>
        <w:shd w:val="clear" w:color="auto" w:fill="F79646" w:themeFill="accent5"/>
      </w:tcPr>
    </w:tblStylePr>
    <w:tblStylePr w:type="lastRow">
      <w:rPr>
        <w:b/>
        <w:bCs/>
      </w:rPr>
      <w:tblPr/>
      <w:tcPr>
        <w:tcBorders>
          <w:top w:val="double" w:sz="4" w:space="0" w:color="F79646" w:themeColor="accent5"/>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4-Accent6">
    <w:name w:val="Grid Table 4 Accent 6"/>
    <w:basedOn w:val="TableNormal"/>
    <w:uiPriority w:val="49"/>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insideV w:val="nil"/>
        </w:tcBorders>
        <w:shd w:val="clear" w:color="auto" w:fill="FFC000" w:themeFill="accent6"/>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5Dark">
    <w:name w:val="Grid Table 5 Dark"/>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styleId="GridTable5Dark-Accent1">
    <w:name w:val="Grid Table 5 Dark Accent 1"/>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ED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ED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ED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ED7" w:themeFill="accent1"/>
      </w:tcPr>
    </w:tblStylePr>
    <w:tblStylePr w:type="band1Vert">
      <w:tblPr/>
      <w:tcPr>
        <w:shd w:val="clear" w:color="auto" w:fill="D0EBEF" w:themeFill="accent1" w:themeFillTint="66"/>
      </w:tcPr>
    </w:tblStylePr>
    <w:tblStylePr w:type="band1Horz">
      <w:tblPr/>
      <w:tcPr>
        <w:shd w:val="clear" w:color="auto" w:fill="D0EBEF" w:themeFill="accent1" w:themeFillTint="66"/>
      </w:tcPr>
    </w:tblStylePr>
  </w:style>
  <w:style w:type="table" w:styleId="GridTable5Dark-Accent2">
    <w:name w:val="Grid Table 5 Dark Accent 2"/>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E4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0C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0C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0C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0C0" w:themeFill="accent3"/>
      </w:tcPr>
    </w:tblStylePr>
    <w:tblStylePr w:type="band1Vert">
      <w:tblPr/>
      <w:tcPr>
        <w:shd w:val="clear" w:color="auto" w:fill="7FC9FF" w:themeFill="accent3" w:themeFillTint="66"/>
      </w:tcPr>
    </w:tblStylePr>
    <w:tblStylePr w:type="band1Horz">
      <w:tblPr/>
      <w:tcPr>
        <w:shd w:val="clear" w:color="auto" w:fill="7FC9FF" w:themeFill="accent3" w:themeFillTint="66"/>
      </w:tcPr>
    </w:tblStylePr>
  </w:style>
  <w:style w:type="table" w:styleId="GridTable5Dark-Accent4">
    <w:name w:val="Grid Table 5 Dark Accent 4"/>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5D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D05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D05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D05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D050" w:themeFill="accent4"/>
      </w:tcPr>
    </w:tblStylePr>
    <w:tblStylePr w:type="band1Vert">
      <w:tblPr/>
      <w:tcPr>
        <w:shd w:val="clear" w:color="auto" w:fill="D3ECB8" w:themeFill="accent4" w:themeFillTint="66"/>
      </w:tcPr>
    </w:tblStylePr>
    <w:tblStylePr w:type="band1Horz">
      <w:tblPr/>
      <w:tcPr>
        <w:shd w:val="clear" w:color="auto" w:fill="D3ECB8" w:themeFill="accent4" w:themeFillTint="66"/>
      </w:tcPr>
    </w:tblStylePr>
  </w:style>
  <w:style w:type="table" w:styleId="GridTable5Dark-Accent5">
    <w:name w:val="Grid Table 5 Dark Accent 5"/>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5"/>
      </w:tcPr>
    </w:tblStylePr>
    <w:tblStylePr w:type="band1Vert">
      <w:tblPr/>
      <w:tcPr>
        <w:shd w:val="clear" w:color="auto" w:fill="FBD4B4" w:themeFill="accent5" w:themeFillTint="66"/>
      </w:tcPr>
    </w:tblStylePr>
    <w:tblStylePr w:type="band1Horz">
      <w:tblPr/>
      <w:tcPr>
        <w:shd w:val="clear" w:color="auto" w:fill="FBD4B4" w:themeFill="accent5" w:themeFillTint="66"/>
      </w:tcPr>
    </w:tblStylePr>
  </w:style>
  <w:style w:type="table" w:styleId="GridTable5Dark-Accent6">
    <w:name w:val="Grid Table 5 Dark Accent 6"/>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6"/>
      </w:tcPr>
    </w:tblStylePr>
    <w:tblStylePr w:type="band1Vert">
      <w:tblPr/>
      <w:tcPr>
        <w:shd w:val="clear" w:color="auto" w:fill="FFE599" w:themeFill="accent6" w:themeFillTint="66"/>
      </w:tcPr>
    </w:tblStylePr>
    <w:tblStylePr w:type="band1Horz">
      <w:tblPr/>
      <w:tcPr>
        <w:shd w:val="clear" w:color="auto" w:fill="FFE599" w:themeFill="accent6" w:themeFillTint="66"/>
      </w:tcPr>
    </w:tblStylePr>
  </w:style>
  <w:style w:type="table" w:styleId="GridTable6Colorful">
    <w:name w:val="Grid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6Colorful-Accent1">
    <w:name w:val="Grid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6Colorful-Accent2">
    <w:name w:val="Grid Table 6 Colorful Accent 2"/>
    <w:basedOn w:val="TableNormal"/>
    <w:uiPriority w:val="51"/>
    <w:semiHidden/>
    <w:rsid w:val="00B60586"/>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semiHidden/>
    <w:rsid w:val="00B60586"/>
    <w:pPr>
      <w:spacing w:line="240" w:lineRule="auto"/>
    </w:pPr>
    <w:rPr>
      <w:color w:val="00538F" w:themeColor="accent3" w:themeShade="BF"/>
    </w:r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bottom w:val="single" w:sz="12" w:space="0" w:color="40AEFF" w:themeColor="accent3" w:themeTint="99"/>
        </w:tcBorders>
      </w:tcPr>
    </w:tblStylePr>
    <w:tblStylePr w:type="lastRow">
      <w:rPr>
        <w:b/>
        <w:bCs/>
      </w:rPr>
      <w:tblPr/>
      <w:tcPr>
        <w:tcBorders>
          <w:top w:val="doub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6Colorful-Accent4">
    <w:name w:val="Grid Table 6 Colorful Accent 4"/>
    <w:basedOn w:val="TableNormal"/>
    <w:uiPriority w:val="51"/>
    <w:semiHidden/>
    <w:rsid w:val="00B60586"/>
    <w:pPr>
      <w:spacing w:line="240" w:lineRule="auto"/>
    </w:pPr>
    <w:rPr>
      <w:color w:val="6DA92D" w:themeColor="accent4" w:themeShade="BF"/>
    </w:r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bottom w:val="single" w:sz="12" w:space="0" w:color="BDE295" w:themeColor="accent4" w:themeTint="99"/>
        </w:tcBorders>
      </w:tcPr>
    </w:tblStylePr>
    <w:tblStylePr w:type="lastRow">
      <w:rPr>
        <w:b/>
        <w:bCs/>
      </w:rPr>
      <w:tblPr/>
      <w:tcPr>
        <w:tcBorders>
          <w:top w:val="doub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6Colorful-Accent5">
    <w:name w:val="Grid Table 6 Colorful Accent 5"/>
    <w:basedOn w:val="TableNormal"/>
    <w:uiPriority w:val="51"/>
    <w:semiHidden/>
    <w:rsid w:val="00B60586"/>
    <w:pPr>
      <w:spacing w:line="240" w:lineRule="auto"/>
    </w:pPr>
    <w:rPr>
      <w:color w:val="E36C0A" w:themeColor="accent5" w:themeShade="BF"/>
    </w:r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bottom w:val="single" w:sz="12" w:space="0" w:color="FABF8F" w:themeColor="accent5" w:themeTint="99"/>
        </w:tcBorders>
      </w:tcPr>
    </w:tblStylePr>
    <w:tblStylePr w:type="lastRow">
      <w:rPr>
        <w:b/>
        <w:bCs/>
      </w:rPr>
      <w:tblPr/>
      <w:tcPr>
        <w:tcBorders>
          <w:top w:val="doub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6Colorful-Accent6">
    <w:name w:val="Grid Table 6 Colorful Accent 6"/>
    <w:basedOn w:val="TableNormal"/>
    <w:uiPriority w:val="51"/>
    <w:semiHidden/>
    <w:rsid w:val="00B60586"/>
    <w:pPr>
      <w:spacing w:line="240" w:lineRule="auto"/>
    </w:pPr>
    <w:rPr>
      <w:color w:val="BF8F00" w:themeColor="accent6" w:themeShade="BF"/>
    </w:r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bottom w:val="single" w:sz="12" w:space="0" w:color="FFD966" w:themeColor="accent6" w:themeTint="99"/>
        </w:tcBorders>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7Colorful">
    <w:name w:val="Grid Table 7 Colorful"/>
    <w:basedOn w:val="TableNormal"/>
    <w:uiPriority w:val="52"/>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7Colorful-Accent1">
    <w:name w:val="Grid Table 7 Colorful Accent 1"/>
    <w:basedOn w:val="TableNormal"/>
    <w:uiPriority w:val="52"/>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7Colorful-Accent2">
    <w:name w:val="Grid Table 7 Colorful Accent 2"/>
    <w:basedOn w:val="TableNormal"/>
    <w:uiPriority w:val="52"/>
    <w:semiHidden/>
    <w:rsid w:val="00B60586"/>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semiHidden/>
    <w:rsid w:val="00B60586"/>
    <w:pPr>
      <w:spacing w:line="240" w:lineRule="auto"/>
    </w:pPr>
    <w:rPr>
      <w:color w:val="00538F" w:themeColor="accent3" w:themeShade="BF"/>
    </w:r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bottom w:val="single" w:sz="4" w:space="0" w:color="40AEFF" w:themeColor="accent3" w:themeTint="99"/>
        </w:tcBorders>
      </w:tcPr>
    </w:tblStylePr>
    <w:tblStylePr w:type="nwCell">
      <w:tblPr/>
      <w:tcPr>
        <w:tcBorders>
          <w:bottom w:val="single" w:sz="4" w:space="0" w:color="40AEFF" w:themeColor="accent3" w:themeTint="99"/>
        </w:tcBorders>
      </w:tcPr>
    </w:tblStylePr>
    <w:tblStylePr w:type="seCell">
      <w:tblPr/>
      <w:tcPr>
        <w:tcBorders>
          <w:top w:val="single" w:sz="4" w:space="0" w:color="40AEFF" w:themeColor="accent3" w:themeTint="99"/>
        </w:tcBorders>
      </w:tcPr>
    </w:tblStylePr>
    <w:tblStylePr w:type="swCell">
      <w:tblPr/>
      <w:tcPr>
        <w:tcBorders>
          <w:top w:val="single" w:sz="4" w:space="0" w:color="40AEFF" w:themeColor="accent3" w:themeTint="99"/>
        </w:tcBorders>
      </w:tcPr>
    </w:tblStylePr>
  </w:style>
  <w:style w:type="table" w:styleId="GridTable7Colorful-Accent4">
    <w:name w:val="Grid Table 7 Colorful Accent 4"/>
    <w:basedOn w:val="TableNormal"/>
    <w:uiPriority w:val="52"/>
    <w:semiHidden/>
    <w:rsid w:val="00B60586"/>
    <w:pPr>
      <w:spacing w:line="240" w:lineRule="auto"/>
    </w:pPr>
    <w:rPr>
      <w:color w:val="6DA92D" w:themeColor="accent4" w:themeShade="BF"/>
    </w:r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bottom w:val="single" w:sz="4" w:space="0" w:color="BDE295" w:themeColor="accent4" w:themeTint="99"/>
        </w:tcBorders>
      </w:tcPr>
    </w:tblStylePr>
    <w:tblStylePr w:type="nwCell">
      <w:tblPr/>
      <w:tcPr>
        <w:tcBorders>
          <w:bottom w:val="single" w:sz="4" w:space="0" w:color="BDE295" w:themeColor="accent4" w:themeTint="99"/>
        </w:tcBorders>
      </w:tcPr>
    </w:tblStylePr>
    <w:tblStylePr w:type="seCell">
      <w:tblPr/>
      <w:tcPr>
        <w:tcBorders>
          <w:top w:val="single" w:sz="4" w:space="0" w:color="BDE295" w:themeColor="accent4" w:themeTint="99"/>
        </w:tcBorders>
      </w:tcPr>
    </w:tblStylePr>
    <w:tblStylePr w:type="swCell">
      <w:tblPr/>
      <w:tcPr>
        <w:tcBorders>
          <w:top w:val="single" w:sz="4" w:space="0" w:color="BDE295" w:themeColor="accent4" w:themeTint="99"/>
        </w:tcBorders>
      </w:tcPr>
    </w:tblStylePr>
  </w:style>
  <w:style w:type="table" w:styleId="GridTable7Colorful-Accent5">
    <w:name w:val="Grid Table 7 Colorful Accent 5"/>
    <w:basedOn w:val="TableNormal"/>
    <w:uiPriority w:val="52"/>
    <w:semiHidden/>
    <w:rsid w:val="00B60586"/>
    <w:pPr>
      <w:spacing w:line="240" w:lineRule="auto"/>
    </w:pPr>
    <w:rPr>
      <w:color w:val="E36C0A" w:themeColor="accent5" w:themeShade="BF"/>
    </w:r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bottom w:val="single" w:sz="4" w:space="0" w:color="FABF8F" w:themeColor="accent5" w:themeTint="99"/>
        </w:tcBorders>
      </w:tcPr>
    </w:tblStylePr>
    <w:tblStylePr w:type="nwCell">
      <w:tblPr/>
      <w:tcPr>
        <w:tcBorders>
          <w:bottom w:val="single" w:sz="4" w:space="0" w:color="FABF8F" w:themeColor="accent5" w:themeTint="99"/>
        </w:tcBorders>
      </w:tcPr>
    </w:tblStylePr>
    <w:tblStylePr w:type="seCell">
      <w:tblPr/>
      <w:tcPr>
        <w:tcBorders>
          <w:top w:val="single" w:sz="4" w:space="0" w:color="FABF8F" w:themeColor="accent5" w:themeTint="99"/>
        </w:tcBorders>
      </w:tcPr>
    </w:tblStylePr>
    <w:tblStylePr w:type="swCell">
      <w:tblPr/>
      <w:tcPr>
        <w:tcBorders>
          <w:top w:val="single" w:sz="4" w:space="0" w:color="FABF8F" w:themeColor="accent5" w:themeTint="99"/>
        </w:tcBorders>
      </w:tcPr>
    </w:tblStylePr>
  </w:style>
  <w:style w:type="table" w:styleId="GridTable7Colorful-Accent6">
    <w:name w:val="Grid Table 7 Colorful Accent 6"/>
    <w:basedOn w:val="TableNormal"/>
    <w:uiPriority w:val="52"/>
    <w:semiHidden/>
    <w:rsid w:val="00B60586"/>
    <w:pPr>
      <w:spacing w:line="240" w:lineRule="auto"/>
    </w:pPr>
    <w:rPr>
      <w:color w:val="BF8F00" w:themeColor="accent6" w:themeShade="BF"/>
    </w:r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bottom w:val="single" w:sz="4" w:space="0" w:color="FFD966" w:themeColor="accent6" w:themeTint="99"/>
        </w:tcBorders>
      </w:tcPr>
    </w:tblStylePr>
    <w:tblStylePr w:type="nwCell">
      <w:tblPr/>
      <w:tcPr>
        <w:tcBorders>
          <w:bottom w:val="single" w:sz="4" w:space="0" w:color="FFD966" w:themeColor="accent6" w:themeTint="99"/>
        </w:tcBorders>
      </w:tcPr>
    </w:tblStylePr>
    <w:tblStylePr w:type="seCell">
      <w:tblPr/>
      <w:tcPr>
        <w:tcBorders>
          <w:top w:val="single" w:sz="4" w:space="0" w:color="FFD966" w:themeColor="accent6" w:themeTint="99"/>
        </w:tcBorders>
      </w:tcPr>
    </w:tblStylePr>
    <w:tblStylePr w:type="swCell">
      <w:tblPr/>
      <w:tcPr>
        <w:tcBorders>
          <w:top w:val="single" w:sz="4" w:space="0" w:color="FFD966" w:themeColor="accent6" w:themeTint="99"/>
        </w:tcBorders>
      </w:tcPr>
    </w:tblStylePr>
  </w:style>
  <w:style w:type="table" w:styleId="LightGrid">
    <w:name w:val="Light Grid"/>
    <w:basedOn w:val="TableNormal"/>
    <w:uiPriority w:val="62"/>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18" w:space="0" w:color="8ACED7" w:themeColor="accent1"/>
          <w:right w:val="single" w:sz="8" w:space="0" w:color="8ACED7" w:themeColor="accent1"/>
          <w:insideH w:val="nil"/>
          <w:insideV w:val="single" w:sz="8" w:space="0" w:color="8ACED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insideH w:val="nil"/>
          <w:insideV w:val="single" w:sz="8" w:space="0" w:color="8ACED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shd w:val="clear" w:color="auto" w:fill="E1F2F5" w:themeFill="accent1" w:themeFillTint="3F"/>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shd w:val="clear" w:color="auto" w:fill="E1F2F5" w:themeFill="accent1" w:themeFillTint="3F"/>
      </w:tcPr>
    </w:tblStylePr>
    <w:tblStylePr w:type="band2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tcPr>
    </w:tblStylePr>
  </w:style>
  <w:style w:type="table" w:styleId="LightGrid-Accent2">
    <w:name w:val="Light Grid Accent 2"/>
    <w:basedOn w:val="TableNormal"/>
    <w:uiPriority w:val="62"/>
    <w:semiHidden/>
    <w:rsid w:val="00B605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B60586"/>
    <w:pPr>
      <w:spacing w:line="240" w:lineRule="auto"/>
    </w:p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insideH w:val="single" w:sz="8" w:space="0" w:color="0070C0" w:themeColor="accent3"/>
        <w:insideV w:val="single" w:sz="8" w:space="0" w:color="0070C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0C0" w:themeColor="accent3"/>
          <w:left w:val="single" w:sz="8" w:space="0" w:color="0070C0" w:themeColor="accent3"/>
          <w:bottom w:val="single" w:sz="18" w:space="0" w:color="0070C0" w:themeColor="accent3"/>
          <w:right w:val="single" w:sz="8" w:space="0" w:color="0070C0" w:themeColor="accent3"/>
          <w:insideH w:val="nil"/>
          <w:insideV w:val="single" w:sz="8" w:space="0" w:color="0070C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0C0" w:themeColor="accent3"/>
          <w:left w:val="single" w:sz="8" w:space="0" w:color="0070C0" w:themeColor="accent3"/>
          <w:bottom w:val="single" w:sz="8" w:space="0" w:color="0070C0" w:themeColor="accent3"/>
          <w:right w:val="single" w:sz="8" w:space="0" w:color="0070C0" w:themeColor="accent3"/>
          <w:insideH w:val="nil"/>
          <w:insideV w:val="single" w:sz="8" w:space="0" w:color="0070C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tblStylePr w:type="band1Vert">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shd w:val="clear" w:color="auto" w:fill="B0DDFF" w:themeFill="accent3" w:themeFillTint="3F"/>
      </w:tcPr>
    </w:tblStylePr>
    <w:tblStylePr w:type="band1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insideV w:val="single" w:sz="8" w:space="0" w:color="0070C0" w:themeColor="accent3"/>
        </w:tcBorders>
        <w:shd w:val="clear" w:color="auto" w:fill="B0DDFF" w:themeFill="accent3" w:themeFillTint="3F"/>
      </w:tcPr>
    </w:tblStylePr>
    <w:tblStylePr w:type="band2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insideV w:val="single" w:sz="8" w:space="0" w:color="0070C0" w:themeColor="accent3"/>
        </w:tcBorders>
      </w:tcPr>
    </w:tblStylePr>
  </w:style>
  <w:style w:type="table" w:styleId="LightGrid-Accent4">
    <w:name w:val="Light Grid Accent 4"/>
    <w:basedOn w:val="TableNormal"/>
    <w:uiPriority w:val="62"/>
    <w:semiHidden/>
    <w:rsid w:val="00B60586"/>
    <w:pPr>
      <w:spacing w:line="240" w:lineRule="auto"/>
    </w:p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insideH w:val="single" w:sz="8" w:space="0" w:color="92D050" w:themeColor="accent4"/>
        <w:insideV w:val="single" w:sz="8" w:space="0" w:color="92D05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D050" w:themeColor="accent4"/>
          <w:left w:val="single" w:sz="8" w:space="0" w:color="92D050" w:themeColor="accent4"/>
          <w:bottom w:val="single" w:sz="18" w:space="0" w:color="92D050" w:themeColor="accent4"/>
          <w:right w:val="single" w:sz="8" w:space="0" w:color="92D050" w:themeColor="accent4"/>
          <w:insideH w:val="nil"/>
          <w:insideV w:val="single" w:sz="8" w:space="0" w:color="92D05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D050" w:themeColor="accent4"/>
          <w:left w:val="single" w:sz="8" w:space="0" w:color="92D050" w:themeColor="accent4"/>
          <w:bottom w:val="single" w:sz="8" w:space="0" w:color="92D050" w:themeColor="accent4"/>
          <w:right w:val="single" w:sz="8" w:space="0" w:color="92D050" w:themeColor="accent4"/>
          <w:insideH w:val="nil"/>
          <w:insideV w:val="single" w:sz="8" w:space="0" w:color="92D05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tblStylePr w:type="band1Vert">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shd w:val="clear" w:color="auto" w:fill="E3F3D3" w:themeFill="accent4" w:themeFillTint="3F"/>
      </w:tcPr>
    </w:tblStylePr>
    <w:tblStylePr w:type="band1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insideV w:val="single" w:sz="8" w:space="0" w:color="92D050" w:themeColor="accent4"/>
        </w:tcBorders>
        <w:shd w:val="clear" w:color="auto" w:fill="E3F3D3" w:themeFill="accent4" w:themeFillTint="3F"/>
      </w:tcPr>
    </w:tblStylePr>
    <w:tblStylePr w:type="band2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insideV w:val="single" w:sz="8" w:space="0" w:color="92D050" w:themeColor="accent4"/>
        </w:tcBorders>
      </w:tcPr>
    </w:tblStylePr>
  </w:style>
  <w:style w:type="table" w:styleId="LightGrid-Accent5">
    <w:name w:val="Light Grid Accent 5"/>
    <w:basedOn w:val="TableNormal"/>
    <w:uiPriority w:val="62"/>
    <w:semiHidden/>
    <w:rsid w:val="00B60586"/>
    <w:pPr>
      <w:spacing w:line="240" w:lineRule="auto"/>
    </w:p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insideH w:val="single" w:sz="8" w:space="0" w:color="F79646" w:themeColor="accent5"/>
        <w:insideV w:val="single" w:sz="8" w:space="0" w:color="F7964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5"/>
          <w:left w:val="single" w:sz="8" w:space="0" w:color="F79646" w:themeColor="accent5"/>
          <w:bottom w:val="single" w:sz="18" w:space="0" w:color="F79646" w:themeColor="accent5"/>
          <w:right w:val="single" w:sz="8" w:space="0" w:color="F79646" w:themeColor="accent5"/>
          <w:insideH w:val="nil"/>
          <w:insideV w:val="single" w:sz="8" w:space="0" w:color="F7964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5"/>
          <w:left w:val="single" w:sz="8" w:space="0" w:color="F79646" w:themeColor="accent5"/>
          <w:bottom w:val="single" w:sz="8" w:space="0" w:color="F79646" w:themeColor="accent5"/>
          <w:right w:val="single" w:sz="8" w:space="0" w:color="F79646" w:themeColor="accent5"/>
          <w:insideH w:val="nil"/>
          <w:insideV w:val="single" w:sz="8" w:space="0" w:color="F7964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tblStylePr w:type="band1Vert">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shd w:val="clear" w:color="auto" w:fill="FDE4D0" w:themeFill="accent5" w:themeFillTint="3F"/>
      </w:tcPr>
    </w:tblStylePr>
    <w:tblStylePr w:type="band1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insideV w:val="single" w:sz="8" w:space="0" w:color="F79646" w:themeColor="accent5"/>
        </w:tcBorders>
        <w:shd w:val="clear" w:color="auto" w:fill="FDE4D0" w:themeFill="accent5" w:themeFillTint="3F"/>
      </w:tcPr>
    </w:tblStylePr>
    <w:tblStylePr w:type="band2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insideV w:val="single" w:sz="8" w:space="0" w:color="F79646" w:themeColor="accent5"/>
        </w:tcBorders>
      </w:tcPr>
    </w:tblStylePr>
  </w:style>
  <w:style w:type="table" w:styleId="LightGrid-Accent6">
    <w:name w:val="Light Grid Accent 6"/>
    <w:basedOn w:val="TableNormal"/>
    <w:uiPriority w:val="62"/>
    <w:semiHidden/>
    <w:rsid w:val="00B60586"/>
    <w:pPr>
      <w:spacing w:line="240" w:lineRule="auto"/>
    </w:p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insideH w:val="single" w:sz="8" w:space="0" w:color="FFC000" w:themeColor="accent6"/>
        <w:insideV w:val="single" w:sz="8" w:space="0" w:color="FFC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6"/>
          <w:left w:val="single" w:sz="8" w:space="0" w:color="FFC000" w:themeColor="accent6"/>
          <w:bottom w:val="single" w:sz="18" w:space="0" w:color="FFC000" w:themeColor="accent6"/>
          <w:right w:val="single" w:sz="8" w:space="0" w:color="FFC000" w:themeColor="accent6"/>
          <w:insideH w:val="nil"/>
          <w:insideV w:val="single" w:sz="8" w:space="0" w:color="FFC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6"/>
          <w:left w:val="single" w:sz="8" w:space="0" w:color="FFC000" w:themeColor="accent6"/>
          <w:bottom w:val="single" w:sz="8" w:space="0" w:color="FFC000" w:themeColor="accent6"/>
          <w:right w:val="single" w:sz="8" w:space="0" w:color="FFC000" w:themeColor="accent6"/>
          <w:insideH w:val="nil"/>
          <w:insideV w:val="single" w:sz="8" w:space="0" w:color="FFC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tblStylePr w:type="band1Vert">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shd w:val="clear" w:color="auto" w:fill="FFEFC0" w:themeFill="accent6" w:themeFillTint="3F"/>
      </w:tcPr>
    </w:tblStylePr>
    <w:tblStylePr w:type="band1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insideV w:val="single" w:sz="8" w:space="0" w:color="FFC000" w:themeColor="accent6"/>
        </w:tcBorders>
        <w:shd w:val="clear" w:color="auto" w:fill="FFEFC0" w:themeFill="accent6" w:themeFillTint="3F"/>
      </w:tcPr>
    </w:tblStylePr>
    <w:tblStylePr w:type="band2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insideV w:val="single" w:sz="8" w:space="0" w:color="FFC000" w:themeColor="accent6"/>
        </w:tcBorders>
      </w:tcPr>
    </w:tblStylePr>
  </w:style>
  <w:style w:type="table" w:styleId="LightList">
    <w:name w:val="Light List"/>
    <w:basedOn w:val="TableNormal"/>
    <w:uiPriority w:val="61"/>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pPr>
        <w:spacing w:before="0" w:after="0" w:line="240" w:lineRule="auto"/>
      </w:pPr>
      <w:rPr>
        <w:b/>
        <w:bCs/>
        <w:color w:val="FFFFFF" w:themeColor="background1"/>
      </w:rPr>
      <w:tblPr/>
      <w:tcPr>
        <w:shd w:val="clear" w:color="auto" w:fill="8ACED7" w:themeFill="accent1"/>
      </w:tcPr>
    </w:tblStylePr>
    <w:tblStylePr w:type="lastRow">
      <w:pPr>
        <w:spacing w:before="0" w:after="0" w:line="240" w:lineRule="auto"/>
      </w:pPr>
      <w:rPr>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tcBorders>
      </w:tcPr>
    </w:tblStylePr>
    <w:tblStylePr w:type="firstCol">
      <w:rPr>
        <w:b/>
        <w:bCs/>
      </w:rPr>
    </w:tblStylePr>
    <w:tblStylePr w:type="lastCol">
      <w:rPr>
        <w:b/>
        <w:bCs/>
      </w:r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style>
  <w:style w:type="table" w:styleId="LightList-Accent2">
    <w:name w:val="Light List Accent 2"/>
    <w:basedOn w:val="TableNormal"/>
    <w:uiPriority w:val="61"/>
    <w:semiHidden/>
    <w:rsid w:val="00B605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B60586"/>
    <w:pPr>
      <w:spacing w:line="240" w:lineRule="auto"/>
    </w:p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tblBorders>
    </w:tblPr>
    <w:tblStylePr w:type="firstRow">
      <w:pPr>
        <w:spacing w:before="0" w:after="0" w:line="240" w:lineRule="auto"/>
      </w:pPr>
      <w:rPr>
        <w:b/>
        <w:bCs/>
        <w:color w:val="FFFFFF" w:themeColor="background1"/>
      </w:rPr>
      <w:tblPr/>
      <w:tcPr>
        <w:shd w:val="clear" w:color="auto" w:fill="0070C0" w:themeFill="accent3"/>
      </w:tcPr>
    </w:tblStylePr>
    <w:tblStylePr w:type="lastRow">
      <w:pPr>
        <w:spacing w:before="0" w:after="0" w:line="240" w:lineRule="auto"/>
      </w:pPr>
      <w:rPr>
        <w:b/>
        <w:bCs/>
      </w:rPr>
      <w:tblPr/>
      <w:tcPr>
        <w:tcBorders>
          <w:top w:val="double" w:sz="6" w:space="0" w:color="0070C0" w:themeColor="accent3"/>
          <w:left w:val="single" w:sz="8" w:space="0" w:color="0070C0" w:themeColor="accent3"/>
          <w:bottom w:val="single" w:sz="8" w:space="0" w:color="0070C0" w:themeColor="accent3"/>
          <w:right w:val="single" w:sz="8" w:space="0" w:color="0070C0" w:themeColor="accent3"/>
        </w:tcBorders>
      </w:tcPr>
    </w:tblStylePr>
    <w:tblStylePr w:type="firstCol">
      <w:rPr>
        <w:b/>
        <w:bCs/>
      </w:rPr>
    </w:tblStylePr>
    <w:tblStylePr w:type="lastCol">
      <w:rPr>
        <w:b/>
        <w:bCs/>
      </w:rPr>
    </w:tblStylePr>
    <w:tblStylePr w:type="band1Vert">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tblStylePr w:type="band1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style>
  <w:style w:type="table" w:styleId="LightList-Accent4">
    <w:name w:val="Light List Accent 4"/>
    <w:basedOn w:val="TableNormal"/>
    <w:uiPriority w:val="61"/>
    <w:semiHidden/>
    <w:rsid w:val="00B60586"/>
    <w:pPr>
      <w:spacing w:line="240" w:lineRule="auto"/>
    </w:p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tblBorders>
    </w:tblPr>
    <w:tblStylePr w:type="firstRow">
      <w:pPr>
        <w:spacing w:before="0" w:after="0" w:line="240" w:lineRule="auto"/>
      </w:pPr>
      <w:rPr>
        <w:b/>
        <w:bCs/>
        <w:color w:val="FFFFFF" w:themeColor="background1"/>
      </w:rPr>
      <w:tblPr/>
      <w:tcPr>
        <w:shd w:val="clear" w:color="auto" w:fill="92D050" w:themeFill="accent4"/>
      </w:tcPr>
    </w:tblStylePr>
    <w:tblStylePr w:type="lastRow">
      <w:pPr>
        <w:spacing w:before="0" w:after="0" w:line="240" w:lineRule="auto"/>
      </w:pPr>
      <w:rPr>
        <w:b/>
        <w:bCs/>
      </w:rPr>
      <w:tblPr/>
      <w:tcPr>
        <w:tcBorders>
          <w:top w:val="double" w:sz="6" w:space="0" w:color="92D050" w:themeColor="accent4"/>
          <w:left w:val="single" w:sz="8" w:space="0" w:color="92D050" w:themeColor="accent4"/>
          <w:bottom w:val="single" w:sz="8" w:space="0" w:color="92D050" w:themeColor="accent4"/>
          <w:right w:val="single" w:sz="8" w:space="0" w:color="92D050" w:themeColor="accent4"/>
        </w:tcBorders>
      </w:tcPr>
    </w:tblStylePr>
    <w:tblStylePr w:type="firstCol">
      <w:rPr>
        <w:b/>
        <w:bCs/>
      </w:rPr>
    </w:tblStylePr>
    <w:tblStylePr w:type="lastCol">
      <w:rPr>
        <w:b/>
        <w:bCs/>
      </w:rPr>
    </w:tblStylePr>
    <w:tblStylePr w:type="band1Vert">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tblStylePr w:type="band1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style>
  <w:style w:type="table" w:styleId="LightList-Accent5">
    <w:name w:val="Light List Accent 5"/>
    <w:basedOn w:val="TableNormal"/>
    <w:uiPriority w:val="61"/>
    <w:semiHidden/>
    <w:rsid w:val="00B60586"/>
    <w:pPr>
      <w:spacing w:line="240" w:lineRule="auto"/>
    </w:p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tblBorders>
    </w:tblPr>
    <w:tblStylePr w:type="firstRow">
      <w:pPr>
        <w:spacing w:before="0" w:after="0" w:line="240" w:lineRule="auto"/>
      </w:pPr>
      <w:rPr>
        <w:b/>
        <w:bCs/>
        <w:color w:val="FFFFFF" w:themeColor="background1"/>
      </w:rPr>
      <w:tblPr/>
      <w:tcPr>
        <w:shd w:val="clear" w:color="auto" w:fill="F79646" w:themeFill="accent5"/>
      </w:tcPr>
    </w:tblStylePr>
    <w:tblStylePr w:type="lastRow">
      <w:pPr>
        <w:spacing w:before="0" w:after="0" w:line="240" w:lineRule="auto"/>
      </w:pPr>
      <w:rPr>
        <w:b/>
        <w:bCs/>
      </w:rPr>
      <w:tblPr/>
      <w:tcPr>
        <w:tcBorders>
          <w:top w:val="double" w:sz="6" w:space="0" w:color="F79646" w:themeColor="accent5"/>
          <w:left w:val="single" w:sz="8" w:space="0" w:color="F79646" w:themeColor="accent5"/>
          <w:bottom w:val="single" w:sz="8" w:space="0" w:color="F79646" w:themeColor="accent5"/>
          <w:right w:val="single" w:sz="8" w:space="0" w:color="F79646" w:themeColor="accent5"/>
        </w:tcBorders>
      </w:tcPr>
    </w:tblStylePr>
    <w:tblStylePr w:type="firstCol">
      <w:rPr>
        <w:b/>
        <w:bCs/>
      </w:rPr>
    </w:tblStylePr>
    <w:tblStylePr w:type="lastCol">
      <w:rPr>
        <w:b/>
        <w:bCs/>
      </w:rPr>
    </w:tblStylePr>
    <w:tblStylePr w:type="band1Vert">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tblStylePr w:type="band1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style>
  <w:style w:type="table" w:styleId="LightList-Accent6">
    <w:name w:val="Light List Accent 6"/>
    <w:basedOn w:val="TableNormal"/>
    <w:uiPriority w:val="61"/>
    <w:semiHidden/>
    <w:rsid w:val="00B60586"/>
    <w:pPr>
      <w:spacing w:line="240" w:lineRule="auto"/>
    </w:p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tblBorders>
    </w:tblPr>
    <w:tblStylePr w:type="firstRow">
      <w:pPr>
        <w:spacing w:before="0" w:after="0" w:line="240" w:lineRule="auto"/>
      </w:pPr>
      <w:rPr>
        <w:b/>
        <w:bCs/>
        <w:color w:val="FFFFFF" w:themeColor="background1"/>
      </w:rPr>
      <w:tblPr/>
      <w:tcPr>
        <w:shd w:val="clear" w:color="auto" w:fill="FFC000" w:themeFill="accent6"/>
      </w:tcPr>
    </w:tblStylePr>
    <w:tblStylePr w:type="lastRow">
      <w:pPr>
        <w:spacing w:before="0" w:after="0" w:line="240" w:lineRule="auto"/>
      </w:pPr>
      <w:rPr>
        <w:b/>
        <w:bCs/>
      </w:rPr>
      <w:tblPr/>
      <w:tcPr>
        <w:tcBorders>
          <w:top w:val="double" w:sz="6" w:space="0" w:color="FFC000" w:themeColor="accent6"/>
          <w:left w:val="single" w:sz="8" w:space="0" w:color="FFC000" w:themeColor="accent6"/>
          <w:bottom w:val="single" w:sz="8" w:space="0" w:color="FFC000" w:themeColor="accent6"/>
          <w:right w:val="single" w:sz="8" w:space="0" w:color="FFC000" w:themeColor="accent6"/>
        </w:tcBorders>
      </w:tcPr>
    </w:tblStylePr>
    <w:tblStylePr w:type="firstCol">
      <w:rPr>
        <w:b/>
        <w:bCs/>
      </w:rPr>
    </w:tblStylePr>
    <w:tblStylePr w:type="lastCol">
      <w:rPr>
        <w:b/>
        <w:bCs/>
      </w:rPr>
    </w:tblStylePr>
    <w:tblStylePr w:type="band1Vert">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tblStylePr w:type="band1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style>
  <w:style w:type="table" w:styleId="LightShading">
    <w:name w:val="Light Shading"/>
    <w:basedOn w:val="TableNormal"/>
    <w:uiPriority w:val="60"/>
    <w:semiHidden/>
    <w:rsid w:val="00B60586"/>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B60586"/>
    <w:pPr>
      <w:spacing w:line="240" w:lineRule="auto"/>
    </w:pPr>
    <w:rPr>
      <w:color w:val="47B2C0" w:themeColor="accent1" w:themeShade="BF"/>
    </w:rPr>
    <w:tblPr>
      <w:tblStyleRowBandSize w:val="1"/>
      <w:tblStyleColBandSize w:val="1"/>
      <w:tblBorders>
        <w:top w:val="single" w:sz="8" w:space="0" w:color="8ACED7" w:themeColor="accent1"/>
        <w:bottom w:val="single" w:sz="8" w:space="0" w:color="8ACED7" w:themeColor="accent1"/>
      </w:tblBorders>
    </w:tblPr>
    <w:tblStylePr w:type="fir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la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left w:val="nil"/>
          <w:right w:val="nil"/>
          <w:insideH w:val="nil"/>
          <w:insideV w:val="nil"/>
        </w:tcBorders>
        <w:shd w:val="clear" w:color="auto" w:fill="E1F2F5" w:themeFill="accent1" w:themeFillTint="3F"/>
      </w:tcPr>
    </w:tblStylePr>
  </w:style>
  <w:style w:type="table" w:styleId="LightShading-Accent2">
    <w:name w:val="Light Shading Accent 2"/>
    <w:basedOn w:val="TableNormal"/>
    <w:uiPriority w:val="60"/>
    <w:semiHidden/>
    <w:rsid w:val="00B60586"/>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B60586"/>
    <w:pPr>
      <w:spacing w:line="240" w:lineRule="auto"/>
    </w:pPr>
    <w:rPr>
      <w:color w:val="00538F" w:themeColor="accent3" w:themeShade="BF"/>
    </w:rPr>
    <w:tblPr>
      <w:tblStyleRowBandSize w:val="1"/>
      <w:tblStyleColBandSize w:val="1"/>
      <w:tblBorders>
        <w:top w:val="single" w:sz="8" w:space="0" w:color="0070C0" w:themeColor="accent3"/>
        <w:bottom w:val="single" w:sz="8" w:space="0" w:color="0070C0" w:themeColor="accent3"/>
      </w:tblBorders>
    </w:tblPr>
    <w:tblStylePr w:type="firstRow">
      <w:pPr>
        <w:spacing w:before="0" w:after="0" w:line="240" w:lineRule="auto"/>
      </w:pPr>
      <w:rPr>
        <w:b/>
        <w:bCs/>
      </w:rPr>
      <w:tblPr/>
      <w:tcPr>
        <w:tcBorders>
          <w:top w:val="single" w:sz="8" w:space="0" w:color="0070C0" w:themeColor="accent3"/>
          <w:left w:val="nil"/>
          <w:bottom w:val="single" w:sz="8" w:space="0" w:color="0070C0" w:themeColor="accent3"/>
          <w:right w:val="nil"/>
          <w:insideH w:val="nil"/>
          <w:insideV w:val="nil"/>
        </w:tcBorders>
      </w:tcPr>
    </w:tblStylePr>
    <w:tblStylePr w:type="lastRow">
      <w:pPr>
        <w:spacing w:before="0" w:after="0" w:line="240" w:lineRule="auto"/>
      </w:pPr>
      <w:rPr>
        <w:b/>
        <w:bCs/>
      </w:rPr>
      <w:tblPr/>
      <w:tcPr>
        <w:tcBorders>
          <w:top w:val="single" w:sz="8" w:space="0" w:color="0070C0" w:themeColor="accent3"/>
          <w:left w:val="nil"/>
          <w:bottom w:val="single" w:sz="8" w:space="0" w:color="0070C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DDFF" w:themeFill="accent3" w:themeFillTint="3F"/>
      </w:tcPr>
    </w:tblStylePr>
    <w:tblStylePr w:type="band1Horz">
      <w:tblPr/>
      <w:tcPr>
        <w:tcBorders>
          <w:left w:val="nil"/>
          <w:right w:val="nil"/>
          <w:insideH w:val="nil"/>
          <w:insideV w:val="nil"/>
        </w:tcBorders>
        <w:shd w:val="clear" w:color="auto" w:fill="B0DDFF" w:themeFill="accent3" w:themeFillTint="3F"/>
      </w:tcPr>
    </w:tblStylePr>
  </w:style>
  <w:style w:type="table" w:styleId="LightShading-Accent4">
    <w:name w:val="Light Shading Accent 4"/>
    <w:basedOn w:val="TableNormal"/>
    <w:uiPriority w:val="60"/>
    <w:semiHidden/>
    <w:rsid w:val="00B60586"/>
    <w:pPr>
      <w:spacing w:line="240" w:lineRule="auto"/>
    </w:pPr>
    <w:rPr>
      <w:color w:val="6DA92D" w:themeColor="accent4" w:themeShade="BF"/>
    </w:rPr>
    <w:tblPr>
      <w:tblStyleRowBandSize w:val="1"/>
      <w:tblStyleColBandSize w:val="1"/>
      <w:tblBorders>
        <w:top w:val="single" w:sz="8" w:space="0" w:color="92D050" w:themeColor="accent4"/>
        <w:bottom w:val="single" w:sz="8" w:space="0" w:color="92D050" w:themeColor="accent4"/>
      </w:tblBorders>
    </w:tblPr>
    <w:tblStylePr w:type="firstRow">
      <w:pPr>
        <w:spacing w:before="0" w:after="0" w:line="240" w:lineRule="auto"/>
      </w:pPr>
      <w:rPr>
        <w:b/>
        <w:bCs/>
      </w:rPr>
      <w:tblPr/>
      <w:tcPr>
        <w:tcBorders>
          <w:top w:val="single" w:sz="8" w:space="0" w:color="92D050" w:themeColor="accent4"/>
          <w:left w:val="nil"/>
          <w:bottom w:val="single" w:sz="8" w:space="0" w:color="92D050" w:themeColor="accent4"/>
          <w:right w:val="nil"/>
          <w:insideH w:val="nil"/>
          <w:insideV w:val="nil"/>
        </w:tcBorders>
      </w:tcPr>
    </w:tblStylePr>
    <w:tblStylePr w:type="lastRow">
      <w:pPr>
        <w:spacing w:before="0" w:after="0" w:line="240" w:lineRule="auto"/>
      </w:pPr>
      <w:rPr>
        <w:b/>
        <w:bCs/>
      </w:rPr>
      <w:tblPr/>
      <w:tcPr>
        <w:tcBorders>
          <w:top w:val="single" w:sz="8" w:space="0" w:color="92D050" w:themeColor="accent4"/>
          <w:left w:val="nil"/>
          <w:bottom w:val="single" w:sz="8" w:space="0" w:color="92D05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3D3" w:themeFill="accent4" w:themeFillTint="3F"/>
      </w:tcPr>
    </w:tblStylePr>
    <w:tblStylePr w:type="band1Horz">
      <w:tblPr/>
      <w:tcPr>
        <w:tcBorders>
          <w:left w:val="nil"/>
          <w:right w:val="nil"/>
          <w:insideH w:val="nil"/>
          <w:insideV w:val="nil"/>
        </w:tcBorders>
        <w:shd w:val="clear" w:color="auto" w:fill="E3F3D3" w:themeFill="accent4" w:themeFillTint="3F"/>
      </w:tcPr>
    </w:tblStylePr>
  </w:style>
  <w:style w:type="table" w:styleId="LightShading-Accent5">
    <w:name w:val="Light Shading Accent 5"/>
    <w:basedOn w:val="TableNormal"/>
    <w:uiPriority w:val="60"/>
    <w:semiHidden/>
    <w:rsid w:val="00B60586"/>
    <w:pPr>
      <w:spacing w:line="240" w:lineRule="auto"/>
    </w:pPr>
    <w:rPr>
      <w:color w:val="E36C0A" w:themeColor="accent5" w:themeShade="BF"/>
    </w:rPr>
    <w:tblPr>
      <w:tblStyleRowBandSize w:val="1"/>
      <w:tblStyleColBandSize w:val="1"/>
      <w:tblBorders>
        <w:top w:val="single" w:sz="8" w:space="0" w:color="F79646" w:themeColor="accent5"/>
        <w:bottom w:val="single" w:sz="8" w:space="0" w:color="F79646" w:themeColor="accent5"/>
      </w:tblBorders>
    </w:tblPr>
    <w:tblStylePr w:type="firstRow">
      <w:pPr>
        <w:spacing w:before="0" w:after="0" w:line="240" w:lineRule="auto"/>
      </w:pPr>
      <w:rPr>
        <w:b/>
        <w:bCs/>
      </w:rPr>
      <w:tblPr/>
      <w:tcPr>
        <w:tcBorders>
          <w:top w:val="single" w:sz="8" w:space="0" w:color="F79646" w:themeColor="accent5"/>
          <w:left w:val="nil"/>
          <w:bottom w:val="single" w:sz="8" w:space="0" w:color="F79646" w:themeColor="accent5"/>
          <w:right w:val="nil"/>
          <w:insideH w:val="nil"/>
          <w:insideV w:val="nil"/>
        </w:tcBorders>
      </w:tcPr>
    </w:tblStylePr>
    <w:tblStylePr w:type="lastRow">
      <w:pPr>
        <w:spacing w:before="0" w:after="0" w:line="240" w:lineRule="auto"/>
      </w:pPr>
      <w:rPr>
        <w:b/>
        <w:bCs/>
      </w:rPr>
      <w:tblPr/>
      <w:tcPr>
        <w:tcBorders>
          <w:top w:val="single" w:sz="8" w:space="0" w:color="F79646" w:themeColor="accent5"/>
          <w:left w:val="nil"/>
          <w:bottom w:val="single" w:sz="8" w:space="0" w:color="F7964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5" w:themeFillTint="3F"/>
      </w:tcPr>
    </w:tblStylePr>
    <w:tblStylePr w:type="band1Horz">
      <w:tblPr/>
      <w:tcPr>
        <w:tcBorders>
          <w:left w:val="nil"/>
          <w:right w:val="nil"/>
          <w:insideH w:val="nil"/>
          <w:insideV w:val="nil"/>
        </w:tcBorders>
        <w:shd w:val="clear" w:color="auto" w:fill="FDE4D0" w:themeFill="accent5" w:themeFillTint="3F"/>
      </w:tcPr>
    </w:tblStylePr>
  </w:style>
  <w:style w:type="table" w:styleId="LightShading-Accent6">
    <w:name w:val="Light Shading Accent 6"/>
    <w:basedOn w:val="TableNormal"/>
    <w:uiPriority w:val="60"/>
    <w:semiHidden/>
    <w:rsid w:val="00B60586"/>
    <w:pPr>
      <w:spacing w:line="240" w:lineRule="auto"/>
    </w:pPr>
    <w:rPr>
      <w:color w:val="BF8F00" w:themeColor="accent6" w:themeShade="BF"/>
    </w:rPr>
    <w:tblPr>
      <w:tblStyleRowBandSize w:val="1"/>
      <w:tblStyleColBandSize w:val="1"/>
      <w:tblBorders>
        <w:top w:val="single" w:sz="8" w:space="0" w:color="FFC000" w:themeColor="accent6"/>
        <w:bottom w:val="single" w:sz="8" w:space="0" w:color="FFC000" w:themeColor="accent6"/>
      </w:tblBorders>
    </w:tblPr>
    <w:tblStylePr w:type="firstRow">
      <w:pPr>
        <w:spacing w:before="0" w:after="0" w:line="240" w:lineRule="auto"/>
      </w:pPr>
      <w:rPr>
        <w:b/>
        <w:bCs/>
      </w:rPr>
      <w:tblPr/>
      <w:tcPr>
        <w:tcBorders>
          <w:top w:val="single" w:sz="8" w:space="0" w:color="FFC000" w:themeColor="accent6"/>
          <w:left w:val="nil"/>
          <w:bottom w:val="single" w:sz="8" w:space="0" w:color="FFC000" w:themeColor="accent6"/>
          <w:right w:val="nil"/>
          <w:insideH w:val="nil"/>
          <w:insideV w:val="nil"/>
        </w:tcBorders>
      </w:tcPr>
    </w:tblStylePr>
    <w:tblStylePr w:type="lastRow">
      <w:pPr>
        <w:spacing w:before="0" w:after="0" w:line="240" w:lineRule="auto"/>
      </w:pPr>
      <w:rPr>
        <w:b/>
        <w:bCs/>
      </w:rPr>
      <w:tblPr/>
      <w:tcPr>
        <w:tcBorders>
          <w:top w:val="single" w:sz="8" w:space="0" w:color="FFC000" w:themeColor="accent6"/>
          <w:left w:val="nil"/>
          <w:bottom w:val="single" w:sz="8" w:space="0" w:color="FFC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6" w:themeFillTint="3F"/>
      </w:tcPr>
    </w:tblStylePr>
    <w:tblStylePr w:type="band1Horz">
      <w:tblPr/>
      <w:tcPr>
        <w:tcBorders>
          <w:left w:val="nil"/>
          <w:right w:val="nil"/>
          <w:insideH w:val="nil"/>
          <w:insideV w:val="nil"/>
        </w:tcBorders>
        <w:shd w:val="clear" w:color="auto" w:fill="FFEFC0" w:themeFill="accent6" w:themeFillTint="3F"/>
      </w:tcPr>
    </w:tblStylePr>
  </w:style>
  <w:style w:type="table" w:styleId="ListTable1Light">
    <w:name w:val="List Table 1 Light"/>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1Light-Accent1">
    <w:name w:val="List Table 1 Light Accent 1"/>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8E1E7" w:themeColor="accent1" w:themeTint="99"/>
        </w:tcBorders>
      </w:tcPr>
    </w:tblStylePr>
    <w:tblStylePr w:type="lastRow">
      <w:rPr>
        <w:b/>
        <w:bCs/>
      </w:rPr>
      <w:tblPr/>
      <w:tcPr>
        <w:tcBorders>
          <w:top w:val="sing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1Light-Accent2">
    <w:name w:val="List Table 1 Light Accent 2"/>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40AEFF" w:themeColor="accent3" w:themeTint="99"/>
        </w:tcBorders>
      </w:tcPr>
    </w:tblStylePr>
    <w:tblStylePr w:type="lastRow">
      <w:rPr>
        <w:b/>
        <w:bCs/>
      </w:rPr>
      <w:tblPr/>
      <w:tcPr>
        <w:tcBorders>
          <w:top w:val="sing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1Light-Accent4">
    <w:name w:val="List Table 1 Light Accent 4"/>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DE295" w:themeColor="accent4" w:themeTint="99"/>
        </w:tcBorders>
      </w:tcPr>
    </w:tblStylePr>
    <w:tblStylePr w:type="lastRow">
      <w:rPr>
        <w:b/>
        <w:bCs/>
      </w:rPr>
      <w:tblPr/>
      <w:tcPr>
        <w:tcBorders>
          <w:top w:val="sing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1Light-Accent5">
    <w:name w:val="List Table 1 Light Accent 5"/>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ABF8F" w:themeColor="accent5" w:themeTint="99"/>
        </w:tcBorders>
      </w:tcPr>
    </w:tblStylePr>
    <w:tblStylePr w:type="lastRow">
      <w:rPr>
        <w:b/>
        <w:bCs/>
      </w:rPr>
      <w:tblPr/>
      <w:tcPr>
        <w:tcBorders>
          <w:top w:val="sing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1Light-Accent6">
    <w:name w:val="List Table 1 Light Accent 6"/>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FD966" w:themeColor="accent6" w:themeTint="99"/>
        </w:tcBorders>
      </w:tcPr>
    </w:tblStylePr>
    <w:tblStylePr w:type="lastRow">
      <w:rPr>
        <w:b/>
        <w:bCs/>
      </w:rPr>
      <w:tblPr/>
      <w:tcPr>
        <w:tcBorders>
          <w:top w:val="sing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2">
    <w:name w:val="List Table 2"/>
    <w:basedOn w:val="TableNormal"/>
    <w:uiPriority w:val="47"/>
    <w:semiHidden/>
    <w:rsid w:val="00B60586"/>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2-Accent1">
    <w:name w:val="List Table 2 Accent 1"/>
    <w:basedOn w:val="TableNormal"/>
    <w:uiPriority w:val="47"/>
    <w:semiHidden/>
    <w:rsid w:val="00B60586"/>
    <w:pPr>
      <w:spacing w:line="240" w:lineRule="auto"/>
    </w:pPr>
    <w:tblPr>
      <w:tblStyleRowBandSize w:val="1"/>
      <w:tblStyleColBandSize w:val="1"/>
      <w:tblBorders>
        <w:top w:val="single" w:sz="4" w:space="0" w:color="B8E1E7" w:themeColor="accent1" w:themeTint="99"/>
        <w:bottom w:val="single" w:sz="4" w:space="0" w:color="B8E1E7" w:themeColor="accent1" w:themeTint="99"/>
        <w:insideH w:val="single" w:sz="4" w:space="0" w:color="B8E1E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2-Accent2">
    <w:name w:val="List Table 2 Accent 2"/>
    <w:basedOn w:val="TableNormal"/>
    <w:uiPriority w:val="47"/>
    <w:semiHidden/>
    <w:rsid w:val="00B60586"/>
    <w:pPr>
      <w:spacing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semiHidden/>
    <w:rsid w:val="00B60586"/>
    <w:pPr>
      <w:spacing w:line="240" w:lineRule="auto"/>
    </w:pPr>
    <w:tblPr>
      <w:tblStyleRowBandSize w:val="1"/>
      <w:tblStyleColBandSize w:val="1"/>
      <w:tblBorders>
        <w:top w:val="single" w:sz="4" w:space="0" w:color="40AEFF" w:themeColor="accent3" w:themeTint="99"/>
        <w:bottom w:val="single" w:sz="4" w:space="0" w:color="40AEFF" w:themeColor="accent3" w:themeTint="99"/>
        <w:insideH w:val="single" w:sz="4" w:space="0" w:color="40AE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2-Accent4">
    <w:name w:val="List Table 2 Accent 4"/>
    <w:basedOn w:val="TableNormal"/>
    <w:uiPriority w:val="47"/>
    <w:semiHidden/>
    <w:rsid w:val="00B60586"/>
    <w:pPr>
      <w:spacing w:line="240" w:lineRule="auto"/>
    </w:pPr>
    <w:tblPr>
      <w:tblStyleRowBandSize w:val="1"/>
      <w:tblStyleColBandSize w:val="1"/>
      <w:tblBorders>
        <w:top w:val="single" w:sz="4" w:space="0" w:color="BDE295" w:themeColor="accent4" w:themeTint="99"/>
        <w:bottom w:val="single" w:sz="4" w:space="0" w:color="BDE295" w:themeColor="accent4" w:themeTint="99"/>
        <w:insideH w:val="single" w:sz="4" w:space="0" w:color="BDE29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2-Accent5">
    <w:name w:val="List Table 2 Accent 5"/>
    <w:basedOn w:val="TableNormal"/>
    <w:uiPriority w:val="47"/>
    <w:semiHidden/>
    <w:rsid w:val="00B60586"/>
    <w:pPr>
      <w:spacing w:line="240" w:lineRule="auto"/>
    </w:pPr>
    <w:tblPr>
      <w:tblStyleRowBandSize w:val="1"/>
      <w:tblStyleColBandSize w:val="1"/>
      <w:tblBorders>
        <w:top w:val="single" w:sz="4" w:space="0" w:color="FABF8F" w:themeColor="accent5" w:themeTint="99"/>
        <w:bottom w:val="single" w:sz="4" w:space="0" w:color="FABF8F" w:themeColor="accent5" w:themeTint="99"/>
        <w:insideH w:val="single" w:sz="4" w:space="0" w:color="FABF8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2-Accent6">
    <w:name w:val="List Table 2 Accent 6"/>
    <w:basedOn w:val="TableNormal"/>
    <w:uiPriority w:val="47"/>
    <w:semiHidden/>
    <w:rsid w:val="00B60586"/>
    <w:pPr>
      <w:spacing w:line="240" w:lineRule="auto"/>
    </w:pPr>
    <w:tblPr>
      <w:tblStyleRowBandSize w:val="1"/>
      <w:tblStyleColBandSize w:val="1"/>
      <w:tblBorders>
        <w:top w:val="single" w:sz="4" w:space="0" w:color="FFD966" w:themeColor="accent6" w:themeTint="99"/>
        <w:bottom w:val="single" w:sz="4" w:space="0" w:color="FFD966" w:themeColor="accent6" w:themeTint="99"/>
        <w:insideH w:val="single" w:sz="4" w:space="0" w:color="FFD9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3">
    <w:name w:val="List Table 3"/>
    <w:basedOn w:val="TableNormal"/>
    <w:uiPriority w:val="48"/>
    <w:semiHidden/>
    <w:rsid w:val="00B60586"/>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styleId="ListTable3-Accent1">
    <w:name w:val="List Table 3 Accent 1"/>
    <w:basedOn w:val="TableNormal"/>
    <w:uiPriority w:val="48"/>
    <w:semiHidden/>
    <w:rsid w:val="00B60586"/>
    <w:pPr>
      <w:spacing w:line="240" w:lineRule="auto"/>
    </w:pPr>
    <w:tblPr>
      <w:tblStyleRowBandSize w:val="1"/>
      <w:tblStyleColBandSize w:val="1"/>
      <w:tblBorders>
        <w:top w:val="single" w:sz="4" w:space="0" w:color="8ACED7" w:themeColor="accent1"/>
        <w:left w:val="single" w:sz="4" w:space="0" w:color="8ACED7" w:themeColor="accent1"/>
        <w:bottom w:val="single" w:sz="4" w:space="0" w:color="8ACED7" w:themeColor="accent1"/>
        <w:right w:val="single" w:sz="4" w:space="0" w:color="8ACED7" w:themeColor="accent1"/>
      </w:tblBorders>
    </w:tblPr>
    <w:tblStylePr w:type="firstRow">
      <w:rPr>
        <w:b/>
        <w:bCs/>
        <w:color w:val="FFFFFF" w:themeColor="background1"/>
      </w:rPr>
      <w:tblPr/>
      <w:tcPr>
        <w:shd w:val="clear" w:color="auto" w:fill="8ACED7" w:themeFill="accent1"/>
      </w:tcPr>
    </w:tblStylePr>
    <w:tblStylePr w:type="lastRow">
      <w:rPr>
        <w:b/>
        <w:bCs/>
      </w:rPr>
      <w:tblPr/>
      <w:tcPr>
        <w:tcBorders>
          <w:top w:val="double" w:sz="4" w:space="0" w:color="8ACED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ED7" w:themeColor="accent1"/>
          <w:right w:val="single" w:sz="4" w:space="0" w:color="8ACED7" w:themeColor="accent1"/>
        </w:tcBorders>
      </w:tcPr>
    </w:tblStylePr>
    <w:tblStylePr w:type="band1Horz">
      <w:tblPr/>
      <w:tcPr>
        <w:tcBorders>
          <w:top w:val="single" w:sz="4" w:space="0" w:color="8ACED7" w:themeColor="accent1"/>
          <w:bottom w:val="single" w:sz="4" w:space="0" w:color="8ACED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ED7" w:themeColor="accent1"/>
          <w:left w:val="nil"/>
        </w:tcBorders>
      </w:tcPr>
    </w:tblStylePr>
    <w:tblStylePr w:type="swCell">
      <w:tblPr/>
      <w:tcPr>
        <w:tcBorders>
          <w:top w:val="double" w:sz="4" w:space="0" w:color="8ACED7" w:themeColor="accent1"/>
          <w:right w:val="nil"/>
        </w:tcBorders>
      </w:tcPr>
    </w:tblStylePr>
  </w:style>
  <w:style w:type="table" w:styleId="ListTable3-Accent2">
    <w:name w:val="List Table 3 Accent 2"/>
    <w:basedOn w:val="TableNormal"/>
    <w:uiPriority w:val="48"/>
    <w:semiHidden/>
    <w:rsid w:val="00B60586"/>
    <w:pPr>
      <w:spacing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semiHidden/>
    <w:rsid w:val="00B60586"/>
    <w:pPr>
      <w:spacing w:line="240" w:lineRule="auto"/>
    </w:pPr>
    <w:tblPr>
      <w:tblStyleRowBandSize w:val="1"/>
      <w:tblStyleColBandSize w:val="1"/>
      <w:tblBorders>
        <w:top w:val="single" w:sz="4" w:space="0" w:color="0070C0" w:themeColor="accent3"/>
        <w:left w:val="single" w:sz="4" w:space="0" w:color="0070C0" w:themeColor="accent3"/>
        <w:bottom w:val="single" w:sz="4" w:space="0" w:color="0070C0" w:themeColor="accent3"/>
        <w:right w:val="single" w:sz="4" w:space="0" w:color="0070C0" w:themeColor="accent3"/>
      </w:tblBorders>
    </w:tblPr>
    <w:tblStylePr w:type="firstRow">
      <w:rPr>
        <w:b/>
        <w:bCs/>
        <w:color w:val="FFFFFF" w:themeColor="background1"/>
      </w:rPr>
      <w:tblPr/>
      <w:tcPr>
        <w:shd w:val="clear" w:color="auto" w:fill="0070C0" w:themeFill="accent3"/>
      </w:tcPr>
    </w:tblStylePr>
    <w:tblStylePr w:type="lastRow">
      <w:rPr>
        <w:b/>
        <w:bCs/>
      </w:rPr>
      <w:tblPr/>
      <w:tcPr>
        <w:tcBorders>
          <w:top w:val="double" w:sz="4" w:space="0" w:color="0070C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0C0" w:themeColor="accent3"/>
          <w:right w:val="single" w:sz="4" w:space="0" w:color="0070C0" w:themeColor="accent3"/>
        </w:tcBorders>
      </w:tcPr>
    </w:tblStylePr>
    <w:tblStylePr w:type="band1Horz">
      <w:tblPr/>
      <w:tcPr>
        <w:tcBorders>
          <w:top w:val="single" w:sz="4" w:space="0" w:color="0070C0" w:themeColor="accent3"/>
          <w:bottom w:val="single" w:sz="4" w:space="0" w:color="0070C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0C0" w:themeColor="accent3"/>
          <w:left w:val="nil"/>
        </w:tcBorders>
      </w:tcPr>
    </w:tblStylePr>
    <w:tblStylePr w:type="swCell">
      <w:tblPr/>
      <w:tcPr>
        <w:tcBorders>
          <w:top w:val="double" w:sz="4" w:space="0" w:color="0070C0" w:themeColor="accent3"/>
          <w:right w:val="nil"/>
        </w:tcBorders>
      </w:tcPr>
    </w:tblStylePr>
  </w:style>
  <w:style w:type="table" w:styleId="ListTable3-Accent4">
    <w:name w:val="List Table 3 Accent 4"/>
    <w:basedOn w:val="TableNormal"/>
    <w:uiPriority w:val="48"/>
    <w:semiHidden/>
    <w:rsid w:val="00B60586"/>
    <w:pPr>
      <w:spacing w:line="240" w:lineRule="auto"/>
    </w:pPr>
    <w:tblPr>
      <w:tblStyleRowBandSize w:val="1"/>
      <w:tblStyleColBandSize w:val="1"/>
      <w:tblBorders>
        <w:top w:val="single" w:sz="4" w:space="0" w:color="92D050" w:themeColor="accent4"/>
        <w:left w:val="single" w:sz="4" w:space="0" w:color="92D050" w:themeColor="accent4"/>
        <w:bottom w:val="single" w:sz="4" w:space="0" w:color="92D050" w:themeColor="accent4"/>
        <w:right w:val="single" w:sz="4" w:space="0" w:color="92D050" w:themeColor="accent4"/>
      </w:tblBorders>
    </w:tblPr>
    <w:tblStylePr w:type="firstRow">
      <w:rPr>
        <w:b/>
        <w:bCs/>
        <w:color w:val="FFFFFF" w:themeColor="background1"/>
      </w:rPr>
      <w:tblPr/>
      <w:tcPr>
        <w:shd w:val="clear" w:color="auto" w:fill="92D050" w:themeFill="accent4"/>
      </w:tcPr>
    </w:tblStylePr>
    <w:tblStylePr w:type="lastRow">
      <w:rPr>
        <w:b/>
        <w:bCs/>
      </w:rPr>
      <w:tblPr/>
      <w:tcPr>
        <w:tcBorders>
          <w:top w:val="double" w:sz="4" w:space="0" w:color="92D05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D050" w:themeColor="accent4"/>
          <w:right w:val="single" w:sz="4" w:space="0" w:color="92D050" w:themeColor="accent4"/>
        </w:tcBorders>
      </w:tcPr>
    </w:tblStylePr>
    <w:tblStylePr w:type="band1Horz">
      <w:tblPr/>
      <w:tcPr>
        <w:tcBorders>
          <w:top w:val="single" w:sz="4" w:space="0" w:color="92D050" w:themeColor="accent4"/>
          <w:bottom w:val="single" w:sz="4" w:space="0" w:color="92D05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D050" w:themeColor="accent4"/>
          <w:left w:val="nil"/>
        </w:tcBorders>
      </w:tcPr>
    </w:tblStylePr>
    <w:tblStylePr w:type="swCell">
      <w:tblPr/>
      <w:tcPr>
        <w:tcBorders>
          <w:top w:val="double" w:sz="4" w:space="0" w:color="92D050" w:themeColor="accent4"/>
          <w:right w:val="nil"/>
        </w:tcBorders>
      </w:tcPr>
    </w:tblStylePr>
  </w:style>
  <w:style w:type="table" w:styleId="ListTable3-Accent5">
    <w:name w:val="List Table 3 Accent 5"/>
    <w:basedOn w:val="TableNormal"/>
    <w:uiPriority w:val="48"/>
    <w:semiHidden/>
    <w:rsid w:val="00B60586"/>
    <w:pPr>
      <w:spacing w:line="240" w:lineRule="auto"/>
    </w:pPr>
    <w:tblPr>
      <w:tblStyleRowBandSize w:val="1"/>
      <w:tblStyleColBandSize w:val="1"/>
      <w:tblBorders>
        <w:top w:val="single" w:sz="4" w:space="0" w:color="F79646" w:themeColor="accent5"/>
        <w:left w:val="single" w:sz="4" w:space="0" w:color="F79646" w:themeColor="accent5"/>
        <w:bottom w:val="single" w:sz="4" w:space="0" w:color="F79646" w:themeColor="accent5"/>
        <w:right w:val="single" w:sz="4" w:space="0" w:color="F79646" w:themeColor="accent5"/>
      </w:tblBorders>
    </w:tblPr>
    <w:tblStylePr w:type="firstRow">
      <w:rPr>
        <w:b/>
        <w:bCs/>
        <w:color w:val="FFFFFF" w:themeColor="background1"/>
      </w:rPr>
      <w:tblPr/>
      <w:tcPr>
        <w:shd w:val="clear" w:color="auto" w:fill="F79646" w:themeFill="accent5"/>
      </w:tcPr>
    </w:tblStylePr>
    <w:tblStylePr w:type="lastRow">
      <w:rPr>
        <w:b/>
        <w:bCs/>
      </w:rPr>
      <w:tblPr/>
      <w:tcPr>
        <w:tcBorders>
          <w:top w:val="double" w:sz="4" w:space="0" w:color="F7964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5"/>
          <w:right w:val="single" w:sz="4" w:space="0" w:color="F79646" w:themeColor="accent5"/>
        </w:tcBorders>
      </w:tcPr>
    </w:tblStylePr>
    <w:tblStylePr w:type="band1Horz">
      <w:tblPr/>
      <w:tcPr>
        <w:tcBorders>
          <w:top w:val="single" w:sz="4" w:space="0" w:color="F79646" w:themeColor="accent5"/>
          <w:bottom w:val="single" w:sz="4" w:space="0" w:color="F7964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5"/>
          <w:left w:val="nil"/>
        </w:tcBorders>
      </w:tcPr>
    </w:tblStylePr>
    <w:tblStylePr w:type="swCell">
      <w:tblPr/>
      <w:tcPr>
        <w:tcBorders>
          <w:top w:val="double" w:sz="4" w:space="0" w:color="F79646" w:themeColor="accent5"/>
          <w:right w:val="nil"/>
        </w:tcBorders>
      </w:tcPr>
    </w:tblStylePr>
  </w:style>
  <w:style w:type="table" w:styleId="ListTable3-Accent6">
    <w:name w:val="List Table 3 Accent 6"/>
    <w:basedOn w:val="TableNormal"/>
    <w:uiPriority w:val="48"/>
    <w:semiHidden/>
    <w:rsid w:val="00B60586"/>
    <w:pPr>
      <w:spacing w:line="240" w:lineRule="auto"/>
    </w:pPr>
    <w:tblPr>
      <w:tblStyleRowBandSize w:val="1"/>
      <w:tblStyleColBandSize w:val="1"/>
      <w:tblBorders>
        <w:top w:val="single" w:sz="4" w:space="0" w:color="FFC000" w:themeColor="accent6"/>
        <w:left w:val="single" w:sz="4" w:space="0" w:color="FFC000" w:themeColor="accent6"/>
        <w:bottom w:val="single" w:sz="4" w:space="0" w:color="FFC000" w:themeColor="accent6"/>
        <w:right w:val="single" w:sz="4" w:space="0" w:color="FFC000" w:themeColor="accent6"/>
      </w:tblBorders>
    </w:tblPr>
    <w:tblStylePr w:type="firstRow">
      <w:rPr>
        <w:b/>
        <w:bCs/>
        <w:color w:val="FFFFFF" w:themeColor="background1"/>
      </w:rPr>
      <w:tblPr/>
      <w:tcPr>
        <w:shd w:val="clear" w:color="auto" w:fill="FFC000" w:themeFill="accent6"/>
      </w:tcPr>
    </w:tblStylePr>
    <w:tblStylePr w:type="lastRow">
      <w:rPr>
        <w:b/>
        <w:bCs/>
      </w:rPr>
      <w:tblPr/>
      <w:tcPr>
        <w:tcBorders>
          <w:top w:val="double" w:sz="4" w:space="0" w:color="FFC0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6"/>
          <w:right w:val="single" w:sz="4" w:space="0" w:color="FFC000" w:themeColor="accent6"/>
        </w:tcBorders>
      </w:tcPr>
    </w:tblStylePr>
    <w:tblStylePr w:type="band1Horz">
      <w:tblPr/>
      <w:tcPr>
        <w:tcBorders>
          <w:top w:val="single" w:sz="4" w:space="0" w:color="FFC000" w:themeColor="accent6"/>
          <w:bottom w:val="single" w:sz="4" w:space="0" w:color="FFC0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6"/>
          <w:left w:val="nil"/>
        </w:tcBorders>
      </w:tcPr>
    </w:tblStylePr>
    <w:tblStylePr w:type="swCell">
      <w:tblPr/>
      <w:tcPr>
        <w:tcBorders>
          <w:top w:val="double" w:sz="4" w:space="0" w:color="FFC000" w:themeColor="accent6"/>
          <w:right w:val="nil"/>
        </w:tcBorders>
      </w:tcPr>
    </w:tblStylePr>
  </w:style>
  <w:style w:type="table" w:styleId="ListTable4">
    <w:name w:val="List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4-Accent1">
    <w:name w:val="List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tcBorders>
        <w:shd w:val="clear" w:color="auto" w:fill="8ACED7" w:themeFill="accent1"/>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4-Accent2">
    <w:name w:val="List Table 4 Accent 2"/>
    <w:basedOn w:val="TableNormal"/>
    <w:uiPriority w:val="49"/>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tblBorders>
    </w:tblPr>
    <w:tblStylePr w:type="firstRow">
      <w:rPr>
        <w:b/>
        <w:bCs/>
        <w:color w:val="FFFFFF" w:themeColor="background1"/>
      </w:rPr>
      <w:tblPr/>
      <w:tcPr>
        <w:tcBorders>
          <w:top w:val="single" w:sz="4" w:space="0" w:color="0070C0" w:themeColor="accent3"/>
          <w:left w:val="single" w:sz="4" w:space="0" w:color="0070C0" w:themeColor="accent3"/>
          <w:bottom w:val="single" w:sz="4" w:space="0" w:color="0070C0" w:themeColor="accent3"/>
          <w:right w:val="single" w:sz="4" w:space="0" w:color="0070C0" w:themeColor="accent3"/>
          <w:insideH w:val="nil"/>
        </w:tcBorders>
        <w:shd w:val="clear" w:color="auto" w:fill="0070C0" w:themeFill="accent3"/>
      </w:tcPr>
    </w:tblStylePr>
    <w:tblStylePr w:type="lastRow">
      <w:rPr>
        <w:b/>
        <w:bCs/>
      </w:rPr>
      <w:tblPr/>
      <w:tcPr>
        <w:tcBorders>
          <w:top w:val="doub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4-Accent4">
    <w:name w:val="List Table 4 Accent 4"/>
    <w:basedOn w:val="TableNormal"/>
    <w:uiPriority w:val="49"/>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tblBorders>
    </w:tblPr>
    <w:tblStylePr w:type="firstRow">
      <w:rPr>
        <w:b/>
        <w:bCs/>
        <w:color w:val="FFFFFF" w:themeColor="background1"/>
      </w:rPr>
      <w:tblPr/>
      <w:tcPr>
        <w:tcBorders>
          <w:top w:val="single" w:sz="4" w:space="0" w:color="92D050" w:themeColor="accent4"/>
          <w:left w:val="single" w:sz="4" w:space="0" w:color="92D050" w:themeColor="accent4"/>
          <w:bottom w:val="single" w:sz="4" w:space="0" w:color="92D050" w:themeColor="accent4"/>
          <w:right w:val="single" w:sz="4" w:space="0" w:color="92D050" w:themeColor="accent4"/>
          <w:insideH w:val="nil"/>
        </w:tcBorders>
        <w:shd w:val="clear" w:color="auto" w:fill="92D050" w:themeFill="accent4"/>
      </w:tcPr>
    </w:tblStylePr>
    <w:tblStylePr w:type="lastRow">
      <w:rPr>
        <w:b/>
        <w:bCs/>
      </w:rPr>
      <w:tblPr/>
      <w:tcPr>
        <w:tcBorders>
          <w:top w:val="doub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4-Accent5">
    <w:name w:val="List Table 4 Accent 5"/>
    <w:basedOn w:val="TableNormal"/>
    <w:uiPriority w:val="49"/>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tblBorders>
    </w:tblPr>
    <w:tblStylePr w:type="firstRow">
      <w:rPr>
        <w:b/>
        <w:bCs/>
        <w:color w:val="FFFFFF" w:themeColor="background1"/>
      </w:rPr>
      <w:tblPr/>
      <w:tcPr>
        <w:tcBorders>
          <w:top w:val="single" w:sz="4" w:space="0" w:color="F79646" w:themeColor="accent5"/>
          <w:left w:val="single" w:sz="4" w:space="0" w:color="F79646" w:themeColor="accent5"/>
          <w:bottom w:val="single" w:sz="4" w:space="0" w:color="F79646" w:themeColor="accent5"/>
          <w:right w:val="single" w:sz="4" w:space="0" w:color="F79646" w:themeColor="accent5"/>
          <w:insideH w:val="nil"/>
        </w:tcBorders>
        <w:shd w:val="clear" w:color="auto" w:fill="F79646" w:themeFill="accent5"/>
      </w:tcPr>
    </w:tblStylePr>
    <w:tblStylePr w:type="lastRow">
      <w:rPr>
        <w:b/>
        <w:bCs/>
      </w:rPr>
      <w:tblPr/>
      <w:tcPr>
        <w:tcBorders>
          <w:top w:val="doub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4-Accent6">
    <w:name w:val="List Table 4 Accent 6"/>
    <w:basedOn w:val="TableNormal"/>
    <w:uiPriority w:val="49"/>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tcBorders>
        <w:shd w:val="clear" w:color="auto" w:fill="FFC000" w:themeFill="accent6"/>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5Dark">
    <w:name w:val="List Table 5 Dark"/>
    <w:basedOn w:val="TableNormal"/>
    <w:uiPriority w:val="50"/>
    <w:semiHidden/>
    <w:rsid w:val="00B60586"/>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60586"/>
    <w:pPr>
      <w:spacing w:line="240" w:lineRule="auto"/>
    </w:pPr>
    <w:rPr>
      <w:color w:val="FFFFFF" w:themeColor="background1"/>
    </w:rPr>
    <w:tblPr>
      <w:tblStyleRowBandSize w:val="1"/>
      <w:tblStyleColBandSize w:val="1"/>
      <w:tblBorders>
        <w:top w:val="single" w:sz="24" w:space="0" w:color="8ACED7" w:themeColor="accent1"/>
        <w:left w:val="single" w:sz="24" w:space="0" w:color="8ACED7" w:themeColor="accent1"/>
        <w:bottom w:val="single" w:sz="24" w:space="0" w:color="8ACED7" w:themeColor="accent1"/>
        <w:right w:val="single" w:sz="24" w:space="0" w:color="8ACED7" w:themeColor="accent1"/>
      </w:tblBorders>
    </w:tblPr>
    <w:tcPr>
      <w:shd w:val="clear" w:color="auto" w:fill="8ACED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60586"/>
    <w:pPr>
      <w:spacing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60586"/>
    <w:pPr>
      <w:spacing w:line="240" w:lineRule="auto"/>
    </w:pPr>
    <w:rPr>
      <w:color w:val="FFFFFF" w:themeColor="background1"/>
    </w:rPr>
    <w:tblPr>
      <w:tblStyleRowBandSize w:val="1"/>
      <w:tblStyleColBandSize w:val="1"/>
      <w:tblBorders>
        <w:top w:val="single" w:sz="24" w:space="0" w:color="0070C0" w:themeColor="accent3"/>
        <w:left w:val="single" w:sz="24" w:space="0" w:color="0070C0" w:themeColor="accent3"/>
        <w:bottom w:val="single" w:sz="24" w:space="0" w:color="0070C0" w:themeColor="accent3"/>
        <w:right w:val="single" w:sz="24" w:space="0" w:color="0070C0" w:themeColor="accent3"/>
      </w:tblBorders>
    </w:tblPr>
    <w:tcPr>
      <w:shd w:val="clear" w:color="auto" w:fill="0070C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60586"/>
    <w:pPr>
      <w:spacing w:line="240" w:lineRule="auto"/>
    </w:pPr>
    <w:rPr>
      <w:color w:val="FFFFFF" w:themeColor="background1"/>
    </w:rPr>
    <w:tblPr>
      <w:tblStyleRowBandSize w:val="1"/>
      <w:tblStyleColBandSize w:val="1"/>
      <w:tblBorders>
        <w:top w:val="single" w:sz="24" w:space="0" w:color="92D050" w:themeColor="accent4"/>
        <w:left w:val="single" w:sz="24" w:space="0" w:color="92D050" w:themeColor="accent4"/>
        <w:bottom w:val="single" w:sz="24" w:space="0" w:color="92D050" w:themeColor="accent4"/>
        <w:right w:val="single" w:sz="24" w:space="0" w:color="92D050" w:themeColor="accent4"/>
      </w:tblBorders>
    </w:tblPr>
    <w:tcPr>
      <w:shd w:val="clear" w:color="auto" w:fill="92D05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60586"/>
    <w:pPr>
      <w:spacing w:line="240" w:lineRule="auto"/>
    </w:pPr>
    <w:rPr>
      <w:color w:val="FFFFFF" w:themeColor="background1"/>
    </w:rPr>
    <w:tblPr>
      <w:tblStyleRowBandSize w:val="1"/>
      <w:tblStyleColBandSize w:val="1"/>
      <w:tblBorders>
        <w:top w:val="single" w:sz="24" w:space="0" w:color="F79646" w:themeColor="accent5"/>
        <w:left w:val="single" w:sz="24" w:space="0" w:color="F79646" w:themeColor="accent5"/>
        <w:bottom w:val="single" w:sz="24" w:space="0" w:color="F79646" w:themeColor="accent5"/>
        <w:right w:val="single" w:sz="24" w:space="0" w:color="F79646" w:themeColor="accent5"/>
      </w:tblBorders>
    </w:tblPr>
    <w:tcPr>
      <w:shd w:val="clear" w:color="auto" w:fill="F7964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60586"/>
    <w:pPr>
      <w:spacing w:line="240" w:lineRule="auto"/>
    </w:pPr>
    <w:rPr>
      <w:color w:val="FFFFFF" w:themeColor="background1"/>
    </w:rPr>
    <w:tblPr>
      <w:tblStyleRowBandSize w:val="1"/>
      <w:tblStyleColBandSize w:val="1"/>
      <w:tblBorders>
        <w:top w:val="single" w:sz="24" w:space="0" w:color="FFC000" w:themeColor="accent6"/>
        <w:left w:val="single" w:sz="24" w:space="0" w:color="FFC000" w:themeColor="accent6"/>
        <w:bottom w:val="single" w:sz="24" w:space="0" w:color="FFC000" w:themeColor="accent6"/>
        <w:right w:val="single" w:sz="24" w:space="0" w:color="FFC000" w:themeColor="accent6"/>
      </w:tblBorders>
    </w:tblPr>
    <w:tcPr>
      <w:shd w:val="clear" w:color="auto" w:fill="FFC0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6Colorful-Accent1">
    <w:name w:val="List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8ACED7" w:themeColor="accent1"/>
        <w:bottom w:val="single" w:sz="4" w:space="0" w:color="8ACED7" w:themeColor="accent1"/>
      </w:tblBorders>
    </w:tblPr>
    <w:tblStylePr w:type="firstRow">
      <w:rPr>
        <w:b/>
        <w:bCs/>
      </w:rPr>
      <w:tblPr/>
      <w:tcPr>
        <w:tcBorders>
          <w:bottom w:val="single" w:sz="4" w:space="0" w:color="8ACED7" w:themeColor="accent1"/>
        </w:tcBorders>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6Colorful-Accent2">
    <w:name w:val="List Table 6 Colorful Accent 2"/>
    <w:basedOn w:val="TableNormal"/>
    <w:uiPriority w:val="51"/>
    <w:semiHidden/>
    <w:rsid w:val="00B60586"/>
    <w:pPr>
      <w:spacing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semiHidden/>
    <w:rsid w:val="00B60586"/>
    <w:pPr>
      <w:spacing w:line="240" w:lineRule="auto"/>
    </w:pPr>
    <w:rPr>
      <w:color w:val="00538F" w:themeColor="accent3" w:themeShade="BF"/>
    </w:rPr>
    <w:tblPr>
      <w:tblStyleRowBandSize w:val="1"/>
      <w:tblStyleColBandSize w:val="1"/>
      <w:tblBorders>
        <w:top w:val="single" w:sz="4" w:space="0" w:color="0070C0" w:themeColor="accent3"/>
        <w:bottom w:val="single" w:sz="4" w:space="0" w:color="0070C0" w:themeColor="accent3"/>
      </w:tblBorders>
    </w:tblPr>
    <w:tblStylePr w:type="firstRow">
      <w:rPr>
        <w:b/>
        <w:bCs/>
      </w:rPr>
      <w:tblPr/>
      <w:tcPr>
        <w:tcBorders>
          <w:bottom w:val="single" w:sz="4" w:space="0" w:color="0070C0" w:themeColor="accent3"/>
        </w:tcBorders>
      </w:tcPr>
    </w:tblStylePr>
    <w:tblStylePr w:type="lastRow">
      <w:rPr>
        <w:b/>
        <w:bCs/>
      </w:rPr>
      <w:tblPr/>
      <w:tcPr>
        <w:tcBorders>
          <w:top w:val="double" w:sz="4" w:space="0" w:color="0070C0" w:themeColor="accent3"/>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6Colorful-Accent4">
    <w:name w:val="List Table 6 Colorful Accent 4"/>
    <w:basedOn w:val="TableNormal"/>
    <w:uiPriority w:val="51"/>
    <w:semiHidden/>
    <w:rsid w:val="00B60586"/>
    <w:pPr>
      <w:spacing w:line="240" w:lineRule="auto"/>
    </w:pPr>
    <w:rPr>
      <w:color w:val="6DA92D" w:themeColor="accent4" w:themeShade="BF"/>
    </w:rPr>
    <w:tblPr>
      <w:tblStyleRowBandSize w:val="1"/>
      <w:tblStyleColBandSize w:val="1"/>
      <w:tblBorders>
        <w:top w:val="single" w:sz="4" w:space="0" w:color="92D050" w:themeColor="accent4"/>
        <w:bottom w:val="single" w:sz="4" w:space="0" w:color="92D050" w:themeColor="accent4"/>
      </w:tblBorders>
    </w:tblPr>
    <w:tblStylePr w:type="firstRow">
      <w:rPr>
        <w:b/>
        <w:bCs/>
      </w:rPr>
      <w:tblPr/>
      <w:tcPr>
        <w:tcBorders>
          <w:bottom w:val="single" w:sz="4" w:space="0" w:color="92D050" w:themeColor="accent4"/>
        </w:tcBorders>
      </w:tcPr>
    </w:tblStylePr>
    <w:tblStylePr w:type="lastRow">
      <w:rPr>
        <w:b/>
        <w:bCs/>
      </w:rPr>
      <w:tblPr/>
      <w:tcPr>
        <w:tcBorders>
          <w:top w:val="double" w:sz="4" w:space="0" w:color="92D050" w:themeColor="accent4"/>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6Colorful-Accent5">
    <w:name w:val="List Table 6 Colorful Accent 5"/>
    <w:basedOn w:val="TableNormal"/>
    <w:uiPriority w:val="51"/>
    <w:semiHidden/>
    <w:rsid w:val="00B60586"/>
    <w:pPr>
      <w:spacing w:line="240" w:lineRule="auto"/>
    </w:pPr>
    <w:rPr>
      <w:color w:val="E36C0A" w:themeColor="accent5" w:themeShade="BF"/>
    </w:rPr>
    <w:tblPr>
      <w:tblStyleRowBandSize w:val="1"/>
      <w:tblStyleColBandSize w:val="1"/>
      <w:tblBorders>
        <w:top w:val="single" w:sz="4" w:space="0" w:color="F79646" w:themeColor="accent5"/>
        <w:bottom w:val="single" w:sz="4" w:space="0" w:color="F79646" w:themeColor="accent5"/>
      </w:tblBorders>
    </w:tblPr>
    <w:tblStylePr w:type="firstRow">
      <w:rPr>
        <w:b/>
        <w:bCs/>
      </w:rPr>
      <w:tblPr/>
      <w:tcPr>
        <w:tcBorders>
          <w:bottom w:val="single" w:sz="4" w:space="0" w:color="F79646" w:themeColor="accent5"/>
        </w:tcBorders>
      </w:tcPr>
    </w:tblStylePr>
    <w:tblStylePr w:type="lastRow">
      <w:rPr>
        <w:b/>
        <w:bCs/>
      </w:rPr>
      <w:tblPr/>
      <w:tcPr>
        <w:tcBorders>
          <w:top w:val="double" w:sz="4" w:space="0" w:color="F79646" w:themeColor="accent5"/>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6Colorful-Accent6">
    <w:name w:val="List Table 6 Colorful Accent 6"/>
    <w:basedOn w:val="TableNormal"/>
    <w:uiPriority w:val="51"/>
    <w:semiHidden/>
    <w:rsid w:val="00B60586"/>
    <w:pPr>
      <w:spacing w:line="240" w:lineRule="auto"/>
    </w:pPr>
    <w:rPr>
      <w:color w:val="BF8F00" w:themeColor="accent6" w:themeShade="BF"/>
    </w:rPr>
    <w:tblPr>
      <w:tblStyleRowBandSize w:val="1"/>
      <w:tblStyleColBandSize w:val="1"/>
      <w:tblBorders>
        <w:top w:val="single" w:sz="4" w:space="0" w:color="FFC000" w:themeColor="accent6"/>
        <w:bottom w:val="single" w:sz="4" w:space="0" w:color="FFC000" w:themeColor="accent6"/>
      </w:tblBorders>
    </w:tblPr>
    <w:tblStylePr w:type="firstRow">
      <w:rPr>
        <w:b/>
        <w:bCs/>
      </w:rPr>
      <w:tblPr/>
      <w:tcPr>
        <w:tcBorders>
          <w:bottom w:val="single" w:sz="4" w:space="0" w:color="FFC000" w:themeColor="accent6"/>
        </w:tcBorders>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7Colorful">
    <w:name w:val="List Table 7 Colorful"/>
    <w:basedOn w:val="TableNormal"/>
    <w:uiPriority w:val="52"/>
    <w:semiHidden/>
    <w:rsid w:val="00B60586"/>
    <w:pPr>
      <w:spacing w:line="240" w:lineRule="auto"/>
    </w:pPr>
    <w:rPr>
      <w:color w:val="231F2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60586"/>
    <w:pPr>
      <w:spacing w:line="240" w:lineRule="auto"/>
    </w:pPr>
    <w:rPr>
      <w:color w:val="47B2C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CED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CED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CED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CED7" w:themeColor="accent1"/>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60586"/>
    <w:pPr>
      <w:spacing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60586"/>
    <w:pPr>
      <w:spacing w:line="240" w:lineRule="auto"/>
    </w:pPr>
    <w:rPr>
      <w:color w:val="00538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0C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0C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0C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0C0" w:themeColor="accent3"/>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60586"/>
    <w:pPr>
      <w:spacing w:line="240" w:lineRule="auto"/>
    </w:pPr>
    <w:rPr>
      <w:color w:val="6DA92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D05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D05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D05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D050" w:themeColor="accent4"/>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60586"/>
    <w:pPr>
      <w:spacing w:line="240" w:lineRule="auto"/>
    </w:pPr>
    <w:rPr>
      <w:color w:val="E36C0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5"/>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60586"/>
    <w:pPr>
      <w:spacing w:line="240" w:lineRule="auto"/>
    </w:pPr>
    <w:rPr>
      <w:color w:val="BF8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6"/>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insideV w:val="single" w:sz="8" w:space="0" w:color="A7DAE1" w:themeColor="accent1" w:themeTint="BF"/>
      </w:tblBorders>
    </w:tblPr>
    <w:tcPr>
      <w:shd w:val="clear" w:color="auto" w:fill="E1F2F5" w:themeFill="accent1" w:themeFillTint="3F"/>
    </w:tcPr>
    <w:tblStylePr w:type="firstRow">
      <w:rPr>
        <w:b/>
        <w:bCs/>
      </w:rPr>
    </w:tblStylePr>
    <w:tblStylePr w:type="lastRow">
      <w:rPr>
        <w:b/>
        <w:bCs/>
      </w:rPr>
      <w:tblPr/>
      <w:tcPr>
        <w:tcBorders>
          <w:top w:val="single" w:sz="18" w:space="0" w:color="A7DAE1" w:themeColor="accent1" w:themeTint="BF"/>
        </w:tcBorders>
      </w:tcPr>
    </w:tblStylePr>
    <w:tblStylePr w:type="firstCol">
      <w:rPr>
        <w:b/>
        <w:bCs/>
      </w:rPr>
    </w:tblStylePr>
    <w:tblStylePr w:type="lastCol">
      <w:rPr>
        <w:b/>
        <w:bCs/>
      </w:r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MediumGrid1-Accent2">
    <w:name w:val="Medium Grid 1 Accent 2"/>
    <w:basedOn w:val="TableNormal"/>
    <w:uiPriority w:val="67"/>
    <w:semiHidden/>
    <w:rsid w:val="00B60586"/>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B60586"/>
    <w:pPr>
      <w:spacing w:line="240" w:lineRule="auto"/>
    </w:pPr>
    <w:tblPr>
      <w:tblStyleRowBandSize w:val="1"/>
      <w:tblStyleColBandSize w:val="1"/>
      <w:tbl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single" w:sz="8" w:space="0" w:color="109AFF" w:themeColor="accent3" w:themeTint="BF"/>
        <w:insideV w:val="single" w:sz="8" w:space="0" w:color="109AFF" w:themeColor="accent3" w:themeTint="BF"/>
      </w:tblBorders>
    </w:tblPr>
    <w:tcPr>
      <w:shd w:val="clear" w:color="auto" w:fill="B0DDFF" w:themeFill="accent3" w:themeFillTint="3F"/>
    </w:tcPr>
    <w:tblStylePr w:type="firstRow">
      <w:rPr>
        <w:b/>
        <w:bCs/>
      </w:rPr>
    </w:tblStylePr>
    <w:tblStylePr w:type="lastRow">
      <w:rPr>
        <w:b/>
        <w:bCs/>
      </w:rPr>
      <w:tblPr/>
      <w:tcPr>
        <w:tcBorders>
          <w:top w:val="single" w:sz="18" w:space="0" w:color="109AFF" w:themeColor="accent3" w:themeTint="BF"/>
        </w:tcBorders>
      </w:tcPr>
    </w:tblStylePr>
    <w:tblStylePr w:type="firstCol">
      <w:rPr>
        <w:b/>
        <w:bCs/>
      </w:rPr>
    </w:tblStylePr>
    <w:tblStylePr w:type="lastCol">
      <w:rPr>
        <w:b/>
        <w:bCs/>
      </w:rPr>
    </w:tblStylePr>
    <w:tblStylePr w:type="band1Vert">
      <w:tblPr/>
      <w:tcPr>
        <w:shd w:val="clear" w:color="auto" w:fill="60BCFF" w:themeFill="accent3" w:themeFillTint="7F"/>
      </w:tcPr>
    </w:tblStylePr>
    <w:tblStylePr w:type="band1Horz">
      <w:tblPr/>
      <w:tcPr>
        <w:shd w:val="clear" w:color="auto" w:fill="60BCFF" w:themeFill="accent3" w:themeFillTint="7F"/>
      </w:tcPr>
    </w:tblStylePr>
  </w:style>
  <w:style w:type="table" w:styleId="MediumGrid1-Accent4">
    <w:name w:val="Medium Grid 1 Accent 4"/>
    <w:basedOn w:val="TableNormal"/>
    <w:uiPriority w:val="67"/>
    <w:semiHidden/>
    <w:rsid w:val="00B60586"/>
    <w:pPr>
      <w:spacing w:line="240" w:lineRule="auto"/>
    </w:pPr>
    <w:tblPr>
      <w:tblStyleRowBandSize w:val="1"/>
      <w:tblStyleColBandSize w:val="1"/>
      <w:tbl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single" w:sz="8" w:space="0" w:color="ADDB7B" w:themeColor="accent4" w:themeTint="BF"/>
        <w:insideV w:val="single" w:sz="8" w:space="0" w:color="ADDB7B" w:themeColor="accent4" w:themeTint="BF"/>
      </w:tblBorders>
    </w:tblPr>
    <w:tcPr>
      <w:shd w:val="clear" w:color="auto" w:fill="E3F3D3" w:themeFill="accent4" w:themeFillTint="3F"/>
    </w:tcPr>
    <w:tblStylePr w:type="firstRow">
      <w:rPr>
        <w:b/>
        <w:bCs/>
      </w:rPr>
    </w:tblStylePr>
    <w:tblStylePr w:type="lastRow">
      <w:rPr>
        <w:b/>
        <w:bCs/>
      </w:rPr>
      <w:tblPr/>
      <w:tcPr>
        <w:tcBorders>
          <w:top w:val="single" w:sz="18" w:space="0" w:color="ADDB7B" w:themeColor="accent4" w:themeTint="BF"/>
        </w:tcBorders>
      </w:tcPr>
    </w:tblStylePr>
    <w:tblStylePr w:type="firstCol">
      <w:rPr>
        <w:b/>
        <w:bCs/>
      </w:rPr>
    </w:tblStylePr>
    <w:tblStylePr w:type="lastCol">
      <w:rPr>
        <w:b/>
        <w:bCs/>
      </w:rPr>
    </w:tblStylePr>
    <w:tblStylePr w:type="band1Vert">
      <w:tblPr/>
      <w:tcPr>
        <w:shd w:val="clear" w:color="auto" w:fill="C8E7A7" w:themeFill="accent4" w:themeFillTint="7F"/>
      </w:tcPr>
    </w:tblStylePr>
    <w:tblStylePr w:type="band1Horz">
      <w:tblPr/>
      <w:tcPr>
        <w:shd w:val="clear" w:color="auto" w:fill="C8E7A7" w:themeFill="accent4" w:themeFillTint="7F"/>
      </w:tcPr>
    </w:tblStylePr>
  </w:style>
  <w:style w:type="table" w:styleId="MediumGrid1-Accent5">
    <w:name w:val="Medium Grid 1 Accent 5"/>
    <w:basedOn w:val="TableNormal"/>
    <w:uiPriority w:val="67"/>
    <w:semiHidden/>
    <w:rsid w:val="00B60586"/>
    <w:pPr>
      <w:spacing w:line="240" w:lineRule="auto"/>
    </w:pPr>
    <w:tblPr>
      <w:tblStyleRowBandSize w:val="1"/>
      <w:tblStyleColBandSize w:val="1"/>
      <w:tbl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single" w:sz="8" w:space="0" w:color="F9B074" w:themeColor="accent5" w:themeTint="BF"/>
        <w:insideV w:val="single" w:sz="8" w:space="0" w:color="F9B074" w:themeColor="accent5" w:themeTint="BF"/>
      </w:tblBorders>
    </w:tblPr>
    <w:tcPr>
      <w:shd w:val="clear" w:color="auto" w:fill="FDE4D0" w:themeFill="accent5" w:themeFillTint="3F"/>
    </w:tcPr>
    <w:tblStylePr w:type="firstRow">
      <w:rPr>
        <w:b/>
        <w:bCs/>
      </w:rPr>
    </w:tblStylePr>
    <w:tblStylePr w:type="lastRow">
      <w:rPr>
        <w:b/>
        <w:bCs/>
      </w:rPr>
      <w:tblPr/>
      <w:tcPr>
        <w:tcBorders>
          <w:top w:val="single" w:sz="18" w:space="0" w:color="F9B074" w:themeColor="accent5" w:themeTint="BF"/>
        </w:tcBorders>
      </w:tcPr>
    </w:tblStylePr>
    <w:tblStylePr w:type="firstCol">
      <w:rPr>
        <w:b/>
        <w:bCs/>
      </w:rPr>
    </w:tblStylePr>
    <w:tblStylePr w:type="lastCol">
      <w:rPr>
        <w:b/>
        <w:bCs/>
      </w:rPr>
    </w:tblStylePr>
    <w:tblStylePr w:type="band1Vert">
      <w:tblPr/>
      <w:tcPr>
        <w:shd w:val="clear" w:color="auto" w:fill="FBCAA2" w:themeFill="accent5" w:themeFillTint="7F"/>
      </w:tcPr>
    </w:tblStylePr>
    <w:tblStylePr w:type="band1Horz">
      <w:tblPr/>
      <w:tcPr>
        <w:shd w:val="clear" w:color="auto" w:fill="FBCAA2" w:themeFill="accent5" w:themeFillTint="7F"/>
      </w:tcPr>
    </w:tblStylePr>
  </w:style>
  <w:style w:type="table" w:styleId="MediumGrid1-Accent6">
    <w:name w:val="Medium Grid 1 Accent 6"/>
    <w:basedOn w:val="TableNormal"/>
    <w:uiPriority w:val="67"/>
    <w:semiHidden/>
    <w:rsid w:val="00B60586"/>
    <w:pPr>
      <w:spacing w:line="240" w:lineRule="auto"/>
    </w:pPr>
    <w:tblPr>
      <w:tblStyleRowBandSize w:val="1"/>
      <w:tblStyleColBandSize w:val="1"/>
      <w:tbl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single" w:sz="8" w:space="0" w:color="FFCF40" w:themeColor="accent6" w:themeTint="BF"/>
        <w:insideV w:val="single" w:sz="8" w:space="0" w:color="FFCF40" w:themeColor="accent6" w:themeTint="BF"/>
      </w:tblBorders>
    </w:tblPr>
    <w:tcPr>
      <w:shd w:val="clear" w:color="auto" w:fill="FFEFC0" w:themeFill="accent6" w:themeFillTint="3F"/>
    </w:tcPr>
    <w:tblStylePr w:type="firstRow">
      <w:rPr>
        <w:b/>
        <w:bCs/>
      </w:rPr>
    </w:tblStylePr>
    <w:tblStylePr w:type="lastRow">
      <w:rPr>
        <w:b/>
        <w:bCs/>
      </w:rPr>
      <w:tblPr/>
      <w:tcPr>
        <w:tcBorders>
          <w:top w:val="single" w:sz="18" w:space="0" w:color="FFCF40" w:themeColor="accent6" w:themeTint="BF"/>
        </w:tcBorders>
      </w:tcPr>
    </w:tblStylePr>
    <w:tblStylePr w:type="firstCol">
      <w:rPr>
        <w:b/>
        <w:bCs/>
      </w:rPr>
    </w:tblStylePr>
    <w:tblStylePr w:type="lastCol">
      <w:rPr>
        <w:b/>
        <w:bCs/>
      </w:rPr>
    </w:tblStylePr>
    <w:tblStylePr w:type="band1Vert">
      <w:tblPr/>
      <w:tcPr>
        <w:shd w:val="clear" w:color="auto" w:fill="FFDF80" w:themeFill="accent6" w:themeFillTint="7F"/>
      </w:tcPr>
    </w:tblStylePr>
    <w:tblStylePr w:type="band1Horz">
      <w:tblPr/>
      <w:tcPr>
        <w:shd w:val="clear" w:color="auto" w:fill="FFDF80" w:themeFill="accent6" w:themeFillTint="7F"/>
      </w:tcPr>
    </w:tblStylePr>
  </w:style>
  <w:style w:type="table" w:styleId="MediumGrid2">
    <w:name w:val="Medium Grid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cPr>
      <w:shd w:val="clear" w:color="auto" w:fill="E1F2F5" w:themeFill="accent1" w:themeFillTint="3F"/>
    </w:tcPr>
    <w:tblStylePr w:type="firstRow">
      <w:rPr>
        <w:b/>
        <w:bCs/>
        <w:color w:val="231F20" w:themeColor="text1"/>
      </w:rPr>
      <w:tblPr/>
      <w:tcPr>
        <w:shd w:val="clear" w:color="auto" w:fill="F3FAFB"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7F5F7" w:themeFill="accent1" w:themeFillTint="33"/>
      </w:tcPr>
    </w:tblStylePr>
    <w:tblStylePr w:type="band1Vert">
      <w:tblPr/>
      <w:tcPr>
        <w:shd w:val="clear" w:color="auto" w:fill="C4E6EB" w:themeFill="accent1" w:themeFillTint="7F"/>
      </w:tcPr>
    </w:tblStylePr>
    <w:tblStylePr w:type="band1Horz">
      <w:tblPr/>
      <w:tcPr>
        <w:tcBorders>
          <w:insideH w:val="single" w:sz="6" w:space="0" w:color="8ACED7" w:themeColor="accent1"/>
          <w:insideV w:val="single" w:sz="6" w:space="0" w:color="8ACED7" w:themeColor="accent1"/>
        </w:tcBorders>
        <w:shd w:val="clear" w:color="auto" w:fill="C4E6EB"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231F20" w:themeColor="text1"/>
      </w:rPr>
      <w:tblPr/>
      <w:tcPr>
        <w:shd w:val="clear" w:color="auto" w:fill="F8EDED"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insideH w:val="single" w:sz="8" w:space="0" w:color="0070C0" w:themeColor="accent3"/>
        <w:insideV w:val="single" w:sz="8" w:space="0" w:color="0070C0" w:themeColor="accent3"/>
      </w:tblBorders>
    </w:tblPr>
    <w:tcPr>
      <w:shd w:val="clear" w:color="auto" w:fill="B0DDFF" w:themeFill="accent3" w:themeFillTint="3F"/>
    </w:tcPr>
    <w:tblStylePr w:type="firstRow">
      <w:rPr>
        <w:b/>
        <w:bCs/>
        <w:color w:val="231F20" w:themeColor="text1"/>
      </w:rPr>
      <w:tblPr/>
      <w:tcPr>
        <w:shd w:val="clear" w:color="auto" w:fill="DFF1FF"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FE4FF" w:themeFill="accent3" w:themeFillTint="33"/>
      </w:tcPr>
    </w:tblStylePr>
    <w:tblStylePr w:type="band1Vert">
      <w:tblPr/>
      <w:tcPr>
        <w:shd w:val="clear" w:color="auto" w:fill="60BCFF" w:themeFill="accent3" w:themeFillTint="7F"/>
      </w:tcPr>
    </w:tblStylePr>
    <w:tblStylePr w:type="band1Horz">
      <w:tblPr/>
      <w:tcPr>
        <w:tcBorders>
          <w:insideH w:val="single" w:sz="6" w:space="0" w:color="0070C0" w:themeColor="accent3"/>
          <w:insideV w:val="single" w:sz="6" w:space="0" w:color="0070C0" w:themeColor="accent3"/>
        </w:tcBorders>
        <w:shd w:val="clear" w:color="auto" w:fill="60BC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insideH w:val="single" w:sz="8" w:space="0" w:color="92D050" w:themeColor="accent4"/>
        <w:insideV w:val="single" w:sz="8" w:space="0" w:color="92D050" w:themeColor="accent4"/>
      </w:tblBorders>
    </w:tblPr>
    <w:tcPr>
      <w:shd w:val="clear" w:color="auto" w:fill="E3F3D3" w:themeFill="accent4" w:themeFillTint="3F"/>
    </w:tcPr>
    <w:tblStylePr w:type="firstRow">
      <w:rPr>
        <w:b/>
        <w:bCs/>
        <w:color w:val="231F20" w:themeColor="text1"/>
      </w:rPr>
      <w:tblPr/>
      <w:tcPr>
        <w:shd w:val="clear" w:color="auto" w:fill="F4FAED"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9F5DB" w:themeFill="accent4" w:themeFillTint="33"/>
      </w:tcPr>
    </w:tblStylePr>
    <w:tblStylePr w:type="band1Vert">
      <w:tblPr/>
      <w:tcPr>
        <w:shd w:val="clear" w:color="auto" w:fill="C8E7A7" w:themeFill="accent4" w:themeFillTint="7F"/>
      </w:tcPr>
    </w:tblStylePr>
    <w:tblStylePr w:type="band1Horz">
      <w:tblPr/>
      <w:tcPr>
        <w:tcBorders>
          <w:insideH w:val="single" w:sz="6" w:space="0" w:color="92D050" w:themeColor="accent4"/>
          <w:insideV w:val="single" w:sz="6" w:space="0" w:color="92D050" w:themeColor="accent4"/>
        </w:tcBorders>
        <w:shd w:val="clear" w:color="auto" w:fill="C8E7A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insideH w:val="single" w:sz="8" w:space="0" w:color="F79646" w:themeColor="accent5"/>
        <w:insideV w:val="single" w:sz="8" w:space="0" w:color="F79646" w:themeColor="accent5"/>
      </w:tblBorders>
    </w:tblPr>
    <w:tcPr>
      <w:shd w:val="clear" w:color="auto" w:fill="FDE4D0" w:themeFill="accent5" w:themeFillTint="3F"/>
    </w:tcPr>
    <w:tblStylePr w:type="firstRow">
      <w:rPr>
        <w:b/>
        <w:bCs/>
        <w:color w:val="231F20" w:themeColor="text1"/>
      </w:rPr>
      <w:tblPr/>
      <w:tcPr>
        <w:shd w:val="clear" w:color="auto" w:fill="FEF4EC"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DE9D9" w:themeFill="accent5" w:themeFillTint="33"/>
      </w:tcPr>
    </w:tblStylePr>
    <w:tblStylePr w:type="band1Vert">
      <w:tblPr/>
      <w:tcPr>
        <w:shd w:val="clear" w:color="auto" w:fill="FBCAA2" w:themeFill="accent5" w:themeFillTint="7F"/>
      </w:tcPr>
    </w:tblStylePr>
    <w:tblStylePr w:type="band1Horz">
      <w:tblPr/>
      <w:tcPr>
        <w:tcBorders>
          <w:insideH w:val="single" w:sz="6" w:space="0" w:color="F79646" w:themeColor="accent5"/>
          <w:insideV w:val="single" w:sz="6" w:space="0" w:color="F79646" w:themeColor="accent5"/>
        </w:tcBorders>
        <w:shd w:val="clear" w:color="auto" w:fill="FBCAA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insideH w:val="single" w:sz="8" w:space="0" w:color="FFC000" w:themeColor="accent6"/>
        <w:insideV w:val="single" w:sz="8" w:space="0" w:color="FFC000" w:themeColor="accent6"/>
      </w:tblBorders>
    </w:tblPr>
    <w:tcPr>
      <w:shd w:val="clear" w:color="auto" w:fill="FFEFC0" w:themeFill="accent6" w:themeFillTint="3F"/>
    </w:tcPr>
    <w:tblStylePr w:type="firstRow">
      <w:rPr>
        <w:b/>
        <w:bCs/>
        <w:color w:val="231F20" w:themeColor="text1"/>
      </w:rPr>
      <w:tblPr/>
      <w:tcPr>
        <w:shd w:val="clear" w:color="auto" w:fill="FFF8E6"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F2CC" w:themeFill="accent6" w:themeFillTint="33"/>
      </w:tcPr>
    </w:tblStylePr>
    <w:tblStylePr w:type="band1Vert">
      <w:tblPr/>
      <w:tcPr>
        <w:shd w:val="clear" w:color="auto" w:fill="FFDF80" w:themeFill="accent6" w:themeFillTint="7F"/>
      </w:tcPr>
    </w:tblStylePr>
    <w:tblStylePr w:type="band1Horz">
      <w:tblPr/>
      <w:tcPr>
        <w:tcBorders>
          <w:insideH w:val="single" w:sz="6" w:space="0" w:color="FFC000" w:themeColor="accent6"/>
          <w:insideV w:val="single" w:sz="6" w:space="0" w:color="FFC000" w:themeColor="accent6"/>
        </w:tcBorders>
        <w:shd w:val="clear" w:color="auto" w:fill="FFDF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2F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CED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CED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6E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6EB" w:themeFill="accent1" w:themeFillTint="7F"/>
      </w:tcPr>
    </w:tblStylePr>
  </w:style>
  <w:style w:type="table" w:styleId="MediumGrid3-Accent2">
    <w:name w:val="Medium Grid 3 Accent 2"/>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D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0C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0C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0C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0C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B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BCFF" w:themeFill="accent3" w:themeFillTint="7F"/>
      </w:tcPr>
    </w:tblStylePr>
  </w:style>
  <w:style w:type="table" w:styleId="MediumGrid3-Accent4">
    <w:name w:val="Medium Grid 3 Accent 4"/>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3D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D05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D05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D05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D05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E7A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E7A7" w:themeFill="accent4" w:themeFillTint="7F"/>
      </w:tcPr>
    </w:tblStylePr>
  </w:style>
  <w:style w:type="table" w:styleId="MediumGrid3-Accent5">
    <w:name w:val="Medium Grid 3 Accent 5"/>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5" w:themeFillTint="7F"/>
      </w:tcPr>
    </w:tblStylePr>
  </w:style>
  <w:style w:type="table" w:styleId="MediumGrid3-Accent6">
    <w:name w:val="Medium Grid 3 Accent 6"/>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6" w:themeFillTint="7F"/>
      </w:tcPr>
    </w:tblStylePr>
  </w:style>
  <w:style w:type="table" w:styleId="MediumList1">
    <w:name w:val="Medium List 1"/>
    <w:basedOn w:val="TableNormal"/>
    <w:uiPriority w:val="65"/>
    <w:semiHidden/>
    <w:rsid w:val="00B60586"/>
    <w:pPr>
      <w:spacing w:line="240" w:lineRule="auto"/>
    </w:pPr>
    <w:rPr>
      <w:color w:val="231F20" w:themeColor="text1"/>
    </w:r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3263"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B60586"/>
    <w:pPr>
      <w:spacing w:line="240" w:lineRule="auto"/>
    </w:pPr>
    <w:rPr>
      <w:color w:val="231F20" w:themeColor="text1"/>
    </w:rPr>
    <w:tblPr>
      <w:tblStyleRowBandSize w:val="1"/>
      <w:tblStyleColBandSize w:val="1"/>
      <w:tblBorders>
        <w:top w:val="single" w:sz="8" w:space="0" w:color="8ACED7" w:themeColor="accent1"/>
        <w:bottom w:val="single" w:sz="8" w:space="0" w:color="8ACED7" w:themeColor="accent1"/>
      </w:tblBorders>
    </w:tblPr>
    <w:tblStylePr w:type="firstRow">
      <w:rPr>
        <w:rFonts w:asciiTheme="majorHAnsi" w:eastAsiaTheme="majorEastAsia" w:hAnsiTheme="majorHAnsi" w:cstheme="majorBidi"/>
      </w:rPr>
      <w:tblPr/>
      <w:tcPr>
        <w:tcBorders>
          <w:top w:val="nil"/>
          <w:bottom w:val="single" w:sz="8" w:space="0" w:color="8ACED7" w:themeColor="accent1"/>
        </w:tcBorders>
      </w:tcPr>
    </w:tblStylePr>
    <w:tblStylePr w:type="lastRow">
      <w:rPr>
        <w:b/>
        <w:bCs/>
        <w:color w:val="003263" w:themeColor="text2"/>
      </w:rPr>
      <w:tblPr/>
      <w:tcPr>
        <w:tcBorders>
          <w:top w:val="single" w:sz="8" w:space="0" w:color="8ACED7" w:themeColor="accent1"/>
          <w:bottom w:val="single" w:sz="8" w:space="0" w:color="8ACED7" w:themeColor="accent1"/>
        </w:tcBorders>
      </w:tcPr>
    </w:tblStylePr>
    <w:tblStylePr w:type="firstCol">
      <w:rPr>
        <w:b/>
        <w:bCs/>
      </w:rPr>
    </w:tblStylePr>
    <w:tblStylePr w:type="lastCol">
      <w:rPr>
        <w:b/>
        <w:bCs/>
      </w:rPr>
      <w:tblPr/>
      <w:tcPr>
        <w:tcBorders>
          <w:top w:val="single" w:sz="8" w:space="0" w:color="8ACED7" w:themeColor="accent1"/>
          <w:bottom w:val="single" w:sz="8" w:space="0" w:color="8ACED7" w:themeColor="accent1"/>
        </w:tcBorders>
      </w:tcPr>
    </w:tblStylePr>
    <w:tblStylePr w:type="band1Vert">
      <w:tblPr/>
      <w:tcPr>
        <w:shd w:val="clear" w:color="auto" w:fill="E1F2F5" w:themeFill="accent1" w:themeFillTint="3F"/>
      </w:tcPr>
    </w:tblStylePr>
    <w:tblStylePr w:type="band1Horz">
      <w:tblPr/>
      <w:tcPr>
        <w:shd w:val="clear" w:color="auto" w:fill="E1F2F5" w:themeFill="accent1" w:themeFillTint="3F"/>
      </w:tcPr>
    </w:tblStylePr>
  </w:style>
  <w:style w:type="table" w:styleId="MediumList1-Accent2">
    <w:name w:val="Medium List 1 Accent 2"/>
    <w:basedOn w:val="TableNormal"/>
    <w:uiPriority w:val="65"/>
    <w:semiHidden/>
    <w:rsid w:val="00B60586"/>
    <w:pPr>
      <w:spacing w:line="240" w:lineRule="auto"/>
    </w:pPr>
    <w:rPr>
      <w:color w:val="231F2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003263"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B60586"/>
    <w:pPr>
      <w:spacing w:line="240" w:lineRule="auto"/>
    </w:pPr>
    <w:rPr>
      <w:color w:val="231F20" w:themeColor="text1"/>
    </w:rPr>
    <w:tblPr>
      <w:tblStyleRowBandSize w:val="1"/>
      <w:tblStyleColBandSize w:val="1"/>
      <w:tblBorders>
        <w:top w:val="single" w:sz="8" w:space="0" w:color="0070C0" w:themeColor="accent3"/>
        <w:bottom w:val="single" w:sz="8" w:space="0" w:color="0070C0" w:themeColor="accent3"/>
      </w:tblBorders>
    </w:tblPr>
    <w:tblStylePr w:type="firstRow">
      <w:rPr>
        <w:rFonts w:asciiTheme="majorHAnsi" w:eastAsiaTheme="majorEastAsia" w:hAnsiTheme="majorHAnsi" w:cstheme="majorBidi"/>
      </w:rPr>
      <w:tblPr/>
      <w:tcPr>
        <w:tcBorders>
          <w:top w:val="nil"/>
          <w:bottom w:val="single" w:sz="8" w:space="0" w:color="0070C0" w:themeColor="accent3"/>
        </w:tcBorders>
      </w:tcPr>
    </w:tblStylePr>
    <w:tblStylePr w:type="lastRow">
      <w:rPr>
        <w:b/>
        <w:bCs/>
        <w:color w:val="003263" w:themeColor="text2"/>
      </w:rPr>
      <w:tblPr/>
      <w:tcPr>
        <w:tcBorders>
          <w:top w:val="single" w:sz="8" w:space="0" w:color="0070C0" w:themeColor="accent3"/>
          <w:bottom w:val="single" w:sz="8" w:space="0" w:color="0070C0" w:themeColor="accent3"/>
        </w:tcBorders>
      </w:tcPr>
    </w:tblStylePr>
    <w:tblStylePr w:type="firstCol">
      <w:rPr>
        <w:b/>
        <w:bCs/>
      </w:rPr>
    </w:tblStylePr>
    <w:tblStylePr w:type="lastCol">
      <w:rPr>
        <w:b/>
        <w:bCs/>
      </w:rPr>
      <w:tblPr/>
      <w:tcPr>
        <w:tcBorders>
          <w:top w:val="single" w:sz="8" w:space="0" w:color="0070C0" w:themeColor="accent3"/>
          <w:bottom w:val="single" w:sz="8" w:space="0" w:color="0070C0" w:themeColor="accent3"/>
        </w:tcBorders>
      </w:tcPr>
    </w:tblStylePr>
    <w:tblStylePr w:type="band1Vert">
      <w:tblPr/>
      <w:tcPr>
        <w:shd w:val="clear" w:color="auto" w:fill="B0DDFF" w:themeFill="accent3" w:themeFillTint="3F"/>
      </w:tcPr>
    </w:tblStylePr>
    <w:tblStylePr w:type="band1Horz">
      <w:tblPr/>
      <w:tcPr>
        <w:shd w:val="clear" w:color="auto" w:fill="B0DDFF" w:themeFill="accent3" w:themeFillTint="3F"/>
      </w:tcPr>
    </w:tblStylePr>
  </w:style>
  <w:style w:type="table" w:styleId="MediumList1-Accent4">
    <w:name w:val="Medium List 1 Accent 4"/>
    <w:basedOn w:val="TableNormal"/>
    <w:uiPriority w:val="65"/>
    <w:semiHidden/>
    <w:rsid w:val="00B60586"/>
    <w:pPr>
      <w:spacing w:line="240" w:lineRule="auto"/>
    </w:pPr>
    <w:rPr>
      <w:color w:val="231F20" w:themeColor="text1"/>
    </w:rPr>
    <w:tblPr>
      <w:tblStyleRowBandSize w:val="1"/>
      <w:tblStyleColBandSize w:val="1"/>
      <w:tblBorders>
        <w:top w:val="single" w:sz="8" w:space="0" w:color="92D050" w:themeColor="accent4"/>
        <w:bottom w:val="single" w:sz="8" w:space="0" w:color="92D050" w:themeColor="accent4"/>
      </w:tblBorders>
    </w:tblPr>
    <w:tblStylePr w:type="firstRow">
      <w:rPr>
        <w:rFonts w:asciiTheme="majorHAnsi" w:eastAsiaTheme="majorEastAsia" w:hAnsiTheme="majorHAnsi" w:cstheme="majorBidi"/>
      </w:rPr>
      <w:tblPr/>
      <w:tcPr>
        <w:tcBorders>
          <w:top w:val="nil"/>
          <w:bottom w:val="single" w:sz="8" w:space="0" w:color="92D050" w:themeColor="accent4"/>
        </w:tcBorders>
      </w:tcPr>
    </w:tblStylePr>
    <w:tblStylePr w:type="lastRow">
      <w:rPr>
        <w:b/>
        <w:bCs/>
        <w:color w:val="003263" w:themeColor="text2"/>
      </w:rPr>
      <w:tblPr/>
      <w:tcPr>
        <w:tcBorders>
          <w:top w:val="single" w:sz="8" w:space="0" w:color="92D050" w:themeColor="accent4"/>
          <w:bottom w:val="single" w:sz="8" w:space="0" w:color="92D050" w:themeColor="accent4"/>
        </w:tcBorders>
      </w:tcPr>
    </w:tblStylePr>
    <w:tblStylePr w:type="firstCol">
      <w:rPr>
        <w:b/>
        <w:bCs/>
      </w:rPr>
    </w:tblStylePr>
    <w:tblStylePr w:type="lastCol">
      <w:rPr>
        <w:b/>
        <w:bCs/>
      </w:rPr>
      <w:tblPr/>
      <w:tcPr>
        <w:tcBorders>
          <w:top w:val="single" w:sz="8" w:space="0" w:color="92D050" w:themeColor="accent4"/>
          <w:bottom w:val="single" w:sz="8" w:space="0" w:color="92D050" w:themeColor="accent4"/>
        </w:tcBorders>
      </w:tcPr>
    </w:tblStylePr>
    <w:tblStylePr w:type="band1Vert">
      <w:tblPr/>
      <w:tcPr>
        <w:shd w:val="clear" w:color="auto" w:fill="E3F3D3" w:themeFill="accent4" w:themeFillTint="3F"/>
      </w:tcPr>
    </w:tblStylePr>
    <w:tblStylePr w:type="band1Horz">
      <w:tblPr/>
      <w:tcPr>
        <w:shd w:val="clear" w:color="auto" w:fill="E3F3D3" w:themeFill="accent4" w:themeFillTint="3F"/>
      </w:tcPr>
    </w:tblStylePr>
  </w:style>
  <w:style w:type="table" w:styleId="MediumList1-Accent5">
    <w:name w:val="Medium List 1 Accent 5"/>
    <w:basedOn w:val="TableNormal"/>
    <w:uiPriority w:val="65"/>
    <w:semiHidden/>
    <w:rsid w:val="00B60586"/>
    <w:pPr>
      <w:spacing w:line="240" w:lineRule="auto"/>
    </w:pPr>
    <w:rPr>
      <w:color w:val="231F20" w:themeColor="text1"/>
    </w:rPr>
    <w:tblPr>
      <w:tblStyleRowBandSize w:val="1"/>
      <w:tblStyleColBandSize w:val="1"/>
      <w:tblBorders>
        <w:top w:val="single" w:sz="8" w:space="0" w:color="F79646" w:themeColor="accent5"/>
        <w:bottom w:val="single" w:sz="8" w:space="0" w:color="F79646" w:themeColor="accent5"/>
      </w:tblBorders>
    </w:tblPr>
    <w:tblStylePr w:type="firstRow">
      <w:rPr>
        <w:rFonts w:asciiTheme="majorHAnsi" w:eastAsiaTheme="majorEastAsia" w:hAnsiTheme="majorHAnsi" w:cstheme="majorBidi"/>
      </w:rPr>
      <w:tblPr/>
      <w:tcPr>
        <w:tcBorders>
          <w:top w:val="nil"/>
          <w:bottom w:val="single" w:sz="8" w:space="0" w:color="F79646" w:themeColor="accent5"/>
        </w:tcBorders>
      </w:tcPr>
    </w:tblStylePr>
    <w:tblStylePr w:type="lastRow">
      <w:rPr>
        <w:b/>
        <w:bCs/>
        <w:color w:val="003263" w:themeColor="text2"/>
      </w:rPr>
      <w:tblPr/>
      <w:tcPr>
        <w:tcBorders>
          <w:top w:val="single" w:sz="8" w:space="0" w:color="F79646" w:themeColor="accent5"/>
          <w:bottom w:val="single" w:sz="8" w:space="0" w:color="F79646" w:themeColor="accent5"/>
        </w:tcBorders>
      </w:tcPr>
    </w:tblStylePr>
    <w:tblStylePr w:type="firstCol">
      <w:rPr>
        <w:b/>
        <w:bCs/>
      </w:rPr>
    </w:tblStylePr>
    <w:tblStylePr w:type="lastCol">
      <w:rPr>
        <w:b/>
        <w:bCs/>
      </w:rPr>
      <w:tblPr/>
      <w:tcPr>
        <w:tcBorders>
          <w:top w:val="single" w:sz="8" w:space="0" w:color="F79646" w:themeColor="accent5"/>
          <w:bottom w:val="single" w:sz="8" w:space="0" w:color="F79646" w:themeColor="accent5"/>
        </w:tcBorders>
      </w:tcPr>
    </w:tblStylePr>
    <w:tblStylePr w:type="band1Vert">
      <w:tblPr/>
      <w:tcPr>
        <w:shd w:val="clear" w:color="auto" w:fill="FDE4D0" w:themeFill="accent5" w:themeFillTint="3F"/>
      </w:tcPr>
    </w:tblStylePr>
    <w:tblStylePr w:type="band1Horz">
      <w:tblPr/>
      <w:tcPr>
        <w:shd w:val="clear" w:color="auto" w:fill="FDE4D0" w:themeFill="accent5" w:themeFillTint="3F"/>
      </w:tcPr>
    </w:tblStylePr>
  </w:style>
  <w:style w:type="table" w:styleId="MediumList1-Accent6">
    <w:name w:val="Medium List 1 Accent 6"/>
    <w:basedOn w:val="TableNormal"/>
    <w:uiPriority w:val="65"/>
    <w:semiHidden/>
    <w:rsid w:val="00B60586"/>
    <w:pPr>
      <w:spacing w:line="240" w:lineRule="auto"/>
    </w:pPr>
    <w:rPr>
      <w:color w:val="231F20" w:themeColor="text1"/>
    </w:rPr>
    <w:tblPr>
      <w:tblStyleRowBandSize w:val="1"/>
      <w:tblStyleColBandSize w:val="1"/>
      <w:tblBorders>
        <w:top w:val="single" w:sz="8" w:space="0" w:color="FFC000" w:themeColor="accent6"/>
        <w:bottom w:val="single" w:sz="8" w:space="0" w:color="FFC000" w:themeColor="accent6"/>
      </w:tblBorders>
    </w:tblPr>
    <w:tblStylePr w:type="firstRow">
      <w:rPr>
        <w:rFonts w:asciiTheme="majorHAnsi" w:eastAsiaTheme="majorEastAsia" w:hAnsiTheme="majorHAnsi" w:cstheme="majorBidi"/>
      </w:rPr>
      <w:tblPr/>
      <w:tcPr>
        <w:tcBorders>
          <w:top w:val="nil"/>
          <w:bottom w:val="single" w:sz="8" w:space="0" w:color="FFC000" w:themeColor="accent6"/>
        </w:tcBorders>
      </w:tcPr>
    </w:tblStylePr>
    <w:tblStylePr w:type="lastRow">
      <w:rPr>
        <w:b/>
        <w:bCs/>
        <w:color w:val="003263" w:themeColor="text2"/>
      </w:rPr>
      <w:tblPr/>
      <w:tcPr>
        <w:tcBorders>
          <w:top w:val="single" w:sz="8" w:space="0" w:color="FFC000" w:themeColor="accent6"/>
          <w:bottom w:val="single" w:sz="8" w:space="0" w:color="FFC000" w:themeColor="accent6"/>
        </w:tcBorders>
      </w:tcPr>
    </w:tblStylePr>
    <w:tblStylePr w:type="firstCol">
      <w:rPr>
        <w:b/>
        <w:bCs/>
      </w:rPr>
    </w:tblStylePr>
    <w:tblStylePr w:type="lastCol">
      <w:rPr>
        <w:b/>
        <w:bCs/>
      </w:rPr>
      <w:tblPr/>
      <w:tcPr>
        <w:tcBorders>
          <w:top w:val="single" w:sz="8" w:space="0" w:color="FFC000" w:themeColor="accent6"/>
          <w:bottom w:val="single" w:sz="8" w:space="0" w:color="FFC000" w:themeColor="accent6"/>
        </w:tcBorders>
      </w:tcPr>
    </w:tblStylePr>
    <w:tblStylePr w:type="band1Vert">
      <w:tblPr/>
      <w:tcPr>
        <w:shd w:val="clear" w:color="auto" w:fill="FFEFC0" w:themeFill="accent6" w:themeFillTint="3F"/>
      </w:tcPr>
    </w:tblStylePr>
    <w:tblStylePr w:type="band1Horz">
      <w:tblPr/>
      <w:tcPr>
        <w:shd w:val="clear" w:color="auto" w:fill="FFEFC0" w:themeFill="accent6" w:themeFillTint="3F"/>
      </w:tcPr>
    </w:tblStylePr>
  </w:style>
  <w:style w:type="table" w:styleId="MediumList2">
    <w:name w:val="Medium Lis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rPr>
        <w:sz w:val="24"/>
        <w:szCs w:val="24"/>
      </w:rPr>
      <w:tblPr/>
      <w:tcPr>
        <w:tcBorders>
          <w:top w:val="nil"/>
          <w:left w:val="nil"/>
          <w:bottom w:val="single" w:sz="24" w:space="0" w:color="8ACED7" w:themeColor="accent1"/>
          <w:right w:val="nil"/>
          <w:insideH w:val="nil"/>
          <w:insideV w:val="nil"/>
        </w:tcBorders>
        <w:shd w:val="clear" w:color="auto" w:fill="FFFFFF" w:themeFill="background1"/>
      </w:tcPr>
    </w:tblStylePr>
    <w:tblStylePr w:type="lastRow">
      <w:tblPr/>
      <w:tcPr>
        <w:tcBorders>
          <w:top w:val="single" w:sz="8" w:space="0" w:color="8ACED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CED7" w:themeColor="accent1"/>
          <w:insideH w:val="nil"/>
          <w:insideV w:val="nil"/>
        </w:tcBorders>
        <w:shd w:val="clear" w:color="auto" w:fill="FFFFFF" w:themeFill="background1"/>
      </w:tcPr>
    </w:tblStylePr>
    <w:tblStylePr w:type="lastCol">
      <w:tblPr/>
      <w:tcPr>
        <w:tcBorders>
          <w:top w:val="nil"/>
          <w:left w:val="single" w:sz="8" w:space="0" w:color="8ACED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top w:val="nil"/>
          <w:bottom w:val="nil"/>
          <w:insideH w:val="nil"/>
          <w:insideV w:val="nil"/>
        </w:tcBorders>
        <w:shd w:val="clear" w:color="auto" w:fill="E1F2F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tblBorders>
    </w:tblPr>
    <w:tblStylePr w:type="firstRow">
      <w:rPr>
        <w:sz w:val="24"/>
        <w:szCs w:val="24"/>
      </w:rPr>
      <w:tblPr/>
      <w:tcPr>
        <w:tcBorders>
          <w:top w:val="nil"/>
          <w:left w:val="nil"/>
          <w:bottom w:val="single" w:sz="24" w:space="0" w:color="0070C0" w:themeColor="accent3"/>
          <w:right w:val="nil"/>
          <w:insideH w:val="nil"/>
          <w:insideV w:val="nil"/>
        </w:tcBorders>
        <w:shd w:val="clear" w:color="auto" w:fill="FFFFFF" w:themeFill="background1"/>
      </w:tcPr>
    </w:tblStylePr>
    <w:tblStylePr w:type="lastRow">
      <w:tblPr/>
      <w:tcPr>
        <w:tcBorders>
          <w:top w:val="single" w:sz="8" w:space="0" w:color="0070C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0C0" w:themeColor="accent3"/>
          <w:insideH w:val="nil"/>
          <w:insideV w:val="nil"/>
        </w:tcBorders>
        <w:shd w:val="clear" w:color="auto" w:fill="FFFFFF" w:themeFill="background1"/>
      </w:tcPr>
    </w:tblStylePr>
    <w:tblStylePr w:type="lastCol">
      <w:tblPr/>
      <w:tcPr>
        <w:tcBorders>
          <w:top w:val="nil"/>
          <w:left w:val="single" w:sz="8" w:space="0" w:color="0070C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DDFF" w:themeFill="accent3" w:themeFillTint="3F"/>
      </w:tcPr>
    </w:tblStylePr>
    <w:tblStylePr w:type="band1Horz">
      <w:tblPr/>
      <w:tcPr>
        <w:tcBorders>
          <w:top w:val="nil"/>
          <w:bottom w:val="nil"/>
          <w:insideH w:val="nil"/>
          <w:insideV w:val="nil"/>
        </w:tcBorders>
        <w:shd w:val="clear" w:color="auto" w:fill="B0D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tblBorders>
    </w:tblPr>
    <w:tblStylePr w:type="firstRow">
      <w:rPr>
        <w:sz w:val="24"/>
        <w:szCs w:val="24"/>
      </w:rPr>
      <w:tblPr/>
      <w:tcPr>
        <w:tcBorders>
          <w:top w:val="nil"/>
          <w:left w:val="nil"/>
          <w:bottom w:val="single" w:sz="24" w:space="0" w:color="92D050" w:themeColor="accent4"/>
          <w:right w:val="nil"/>
          <w:insideH w:val="nil"/>
          <w:insideV w:val="nil"/>
        </w:tcBorders>
        <w:shd w:val="clear" w:color="auto" w:fill="FFFFFF" w:themeFill="background1"/>
      </w:tcPr>
    </w:tblStylePr>
    <w:tblStylePr w:type="lastRow">
      <w:tblPr/>
      <w:tcPr>
        <w:tcBorders>
          <w:top w:val="single" w:sz="8" w:space="0" w:color="92D05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D050" w:themeColor="accent4"/>
          <w:insideH w:val="nil"/>
          <w:insideV w:val="nil"/>
        </w:tcBorders>
        <w:shd w:val="clear" w:color="auto" w:fill="FFFFFF" w:themeFill="background1"/>
      </w:tcPr>
    </w:tblStylePr>
    <w:tblStylePr w:type="lastCol">
      <w:tblPr/>
      <w:tcPr>
        <w:tcBorders>
          <w:top w:val="nil"/>
          <w:left w:val="single" w:sz="8" w:space="0" w:color="92D05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3D3" w:themeFill="accent4" w:themeFillTint="3F"/>
      </w:tcPr>
    </w:tblStylePr>
    <w:tblStylePr w:type="band1Horz">
      <w:tblPr/>
      <w:tcPr>
        <w:tcBorders>
          <w:top w:val="nil"/>
          <w:bottom w:val="nil"/>
          <w:insideH w:val="nil"/>
          <w:insideV w:val="nil"/>
        </w:tcBorders>
        <w:shd w:val="clear" w:color="auto" w:fill="E3F3D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tblBorders>
    </w:tblPr>
    <w:tblStylePr w:type="firstRow">
      <w:rPr>
        <w:sz w:val="24"/>
        <w:szCs w:val="24"/>
      </w:rPr>
      <w:tblPr/>
      <w:tcPr>
        <w:tcBorders>
          <w:top w:val="nil"/>
          <w:left w:val="nil"/>
          <w:bottom w:val="single" w:sz="24" w:space="0" w:color="F79646" w:themeColor="accent5"/>
          <w:right w:val="nil"/>
          <w:insideH w:val="nil"/>
          <w:insideV w:val="nil"/>
        </w:tcBorders>
        <w:shd w:val="clear" w:color="auto" w:fill="FFFFFF" w:themeFill="background1"/>
      </w:tcPr>
    </w:tblStylePr>
    <w:tblStylePr w:type="lastRow">
      <w:tblPr/>
      <w:tcPr>
        <w:tcBorders>
          <w:top w:val="single" w:sz="8" w:space="0" w:color="F7964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5"/>
          <w:insideH w:val="nil"/>
          <w:insideV w:val="nil"/>
        </w:tcBorders>
        <w:shd w:val="clear" w:color="auto" w:fill="FFFFFF" w:themeFill="background1"/>
      </w:tcPr>
    </w:tblStylePr>
    <w:tblStylePr w:type="lastCol">
      <w:tblPr/>
      <w:tcPr>
        <w:tcBorders>
          <w:top w:val="nil"/>
          <w:left w:val="single" w:sz="8" w:space="0" w:color="F7964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5" w:themeFillTint="3F"/>
      </w:tcPr>
    </w:tblStylePr>
    <w:tblStylePr w:type="band1Horz">
      <w:tblPr/>
      <w:tcPr>
        <w:tcBorders>
          <w:top w:val="nil"/>
          <w:bottom w:val="nil"/>
          <w:insideH w:val="nil"/>
          <w:insideV w:val="nil"/>
        </w:tcBorders>
        <w:shd w:val="clear" w:color="auto" w:fill="FDE4D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tblBorders>
    </w:tblPr>
    <w:tblStylePr w:type="firstRow">
      <w:rPr>
        <w:sz w:val="24"/>
        <w:szCs w:val="24"/>
      </w:rPr>
      <w:tblPr/>
      <w:tcPr>
        <w:tcBorders>
          <w:top w:val="nil"/>
          <w:left w:val="nil"/>
          <w:bottom w:val="single" w:sz="24" w:space="0" w:color="FFC000" w:themeColor="accent6"/>
          <w:right w:val="nil"/>
          <w:insideH w:val="nil"/>
          <w:insideV w:val="nil"/>
        </w:tcBorders>
        <w:shd w:val="clear" w:color="auto" w:fill="FFFFFF" w:themeFill="background1"/>
      </w:tcPr>
    </w:tblStylePr>
    <w:tblStylePr w:type="lastRow">
      <w:tblPr/>
      <w:tcPr>
        <w:tcBorders>
          <w:top w:val="single" w:sz="8" w:space="0" w:color="FFC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6"/>
          <w:insideH w:val="nil"/>
          <w:insideV w:val="nil"/>
        </w:tcBorders>
        <w:shd w:val="clear" w:color="auto" w:fill="FFFFFF" w:themeFill="background1"/>
      </w:tcPr>
    </w:tblStylePr>
    <w:tblStylePr w:type="lastCol">
      <w:tblPr/>
      <w:tcPr>
        <w:tcBorders>
          <w:top w:val="nil"/>
          <w:left w:val="single" w:sz="8" w:space="0" w:color="FFC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6" w:themeFillTint="3F"/>
      </w:tcPr>
    </w:tblStylePr>
    <w:tblStylePr w:type="band1Horz">
      <w:tblPr/>
      <w:tcPr>
        <w:tcBorders>
          <w:top w:val="nil"/>
          <w:bottom w:val="nil"/>
          <w:insideH w:val="nil"/>
          <w:insideV w:val="nil"/>
        </w:tcBorders>
        <w:shd w:val="clear" w:color="auto" w:fill="FFE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tblBorders>
    </w:tblPr>
    <w:tblStylePr w:type="firstRow">
      <w:pPr>
        <w:spacing w:before="0" w:after="0" w:line="240" w:lineRule="auto"/>
      </w:pPr>
      <w:rPr>
        <w:b/>
        <w:bCs/>
        <w:color w:val="FFFFFF" w:themeColor="background1"/>
      </w:rPr>
      <w:tblPr/>
      <w:tcPr>
        <w:tc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shd w:val="clear" w:color="auto" w:fill="8ACED7" w:themeFill="accent1"/>
      </w:tcPr>
    </w:tblStylePr>
    <w:tblStylePr w:type="lastRow">
      <w:pPr>
        <w:spacing w:before="0" w:after="0" w:line="240" w:lineRule="auto"/>
      </w:pPr>
      <w:rPr>
        <w:b/>
        <w:bCs/>
      </w:rPr>
      <w:tblPr/>
      <w:tcPr>
        <w:tcBorders>
          <w:top w:val="double" w:sz="6"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tcPr>
    </w:tblStylePr>
    <w:tblStylePr w:type="firstCol">
      <w:rPr>
        <w:b/>
        <w:bCs/>
      </w:rPr>
    </w:tblStylePr>
    <w:tblStylePr w:type="lastCol">
      <w:rPr>
        <w:b/>
        <w:bCs/>
      </w:rPr>
    </w:tblStylePr>
    <w:tblStylePr w:type="band1Vert">
      <w:tblPr/>
      <w:tcPr>
        <w:shd w:val="clear" w:color="auto" w:fill="E1F2F5" w:themeFill="accent1" w:themeFillTint="3F"/>
      </w:tcPr>
    </w:tblStylePr>
    <w:tblStylePr w:type="band1Horz">
      <w:tblPr/>
      <w:tcPr>
        <w:tcBorders>
          <w:insideH w:val="nil"/>
          <w:insideV w:val="nil"/>
        </w:tcBorders>
        <w:shd w:val="clear" w:color="auto" w:fill="E1F2F5"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60586"/>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60586"/>
    <w:pPr>
      <w:spacing w:line="240" w:lineRule="auto"/>
    </w:pPr>
    <w:tblPr>
      <w:tblStyleRowBandSize w:val="1"/>
      <w:tblStyleColBandSize w:val="1"/>
      <w:tbl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single" w:sz="8" w:space="0" w:color="109AFF" w:themeColor="accent3" w:themeTint="BF"/>
      </w:tblBorders>
    </w:tblPr>
    <w:tblStylePr w:type="firstRow">
      <w:pPr>
        <w:spacing w:before="0" w:after="0" w:line="240" w:lineRule="auto"/>
      </w:pPr>
      <w:rPr>
        <w:b/>
        <w:bCs/>
        <w:color w:val="FFFFFF" w:themeColor="background1"/>
      </w:rPr>
      <w:tblPr/>
      <w:tcPr>
        <w:tc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nil"/>
          <w:insideV w:val="nil"/>
        </w:tcBorders>
        <w:shd w:val="clear" w:color="auto" w:fill="0070C0" w:themeFill="accent3"/>
      </w:tcPr>
    </w:tblStylePr>
    <w:tblStylePr w:type="lastRow">
      <w:pPr>
        <w:spacing w:before="0" w:after="0" w:line="240" w:lineRule="auto"/>
      </w:pPr>
      <w:rPr>
        <w:b/>
        <w:bCs/>
      </w:rPr>
      <w:tblPr/>
      <w:tcPr>
        <w:tcBorders>
          <w:top w:val="double" w:sz="6"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0DDFF" w:themeFill="accent3" w:themeFillTint="3F"/>
      </w:tcPr>
    </w:tblStylePr>
    <w:tblStylePr w:type="band1Horz">
      <w:tblPr/>
      <w:tcPr>
        <w:tcBorders>
          <w:insideH w:val="nil"/>
          <w:insideV w:val="nil"/>
        </w:tcBorders>
        <w:shd w:val="clear" w:color="auto" w:fill="B0D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60586"/>
    <w:pPr>
      <w:spacing w:line="240" w:lineRule="auto"/>
    </w:pPr>
    <w:tblPr>
      <w:tblStyleRowBandSize w:val="1"/>
      <w:tblStyleColBandSize w:val="1"/>
      <w:tbl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single" w:sz="8" w:space="0" w:color="ADDB7B" w:themeColor="accent4" w:themeTint="BF"/>
      </w:tblBorders>
    </w:tblPr>
    <w:tblStylePr w:type="firstRow">
      <w:pPr>
        <w:spacing w:before="0" w:after="0" w:line="240" w:lineRule="auto"/>
      </w:pPr>
      <w:rPr>
        <w:b/>
        <w:bCs/>
        <w:color w:val="FFFFFF" w:themeColor="background1"/>
      </w:rPr>
      <w:tblPr/>
      <w:tcPr>
        <w:tc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nil"/>
          <w:insideV w:val="nil"/>
        </w:tcBorders>
        <w:shd w:val="clear" w:color="auto" w:fill="92D050" w:themeFill="accent4"/>
      </w:tcPr>
    </w:tblStylePr>
    <w:tblStylePr w:type="lastRow">
      <w:pPr>
        <w:spacing w:before="0" w:after="0" w:line="240" w:lineRule="auto"/>
      </w:pPr>
      <w:rPr>
        <w:b/>
        <w:bCs/>
      </w:rPr>
      <w:tblPr/>
      <w:tcPr>
        <w:tcBorders>
          <w:top w:val="double" w:sz="6"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nil"/>
          <w:insideV w:val="nil"/>
        </w:tcBorders>
      </w:tcPr>
    </w:tblStylePr>
    <w:tblStylePr w:type="firstCol">
      <w:rPr>
        <w:b/>
        <w:bCs/>
      </w:rPr>
    </w:tblStylePr>
    <w:tblStylePr w:type="lastCol">
      <w:rPr>
        <w:b/>
        <w:bCs/>
      </w:rPr>
    </w:tblStylePr>
    <w:tblStylePr w:type="band1Vert">
      <w:tblPr/>
      <w:tcPr>
        <w:shd w:val="clear" w:color="auto" w:fill="E3F3D3" w:themeFill="accent4" w:themeFillTint="3F"/>
      </w:tcPr>
    </w:tblStylePr>
    <w:tblStylePr w:type="band1Horz">
      <w:tblPr/>
      <w:tcPr>
        <w:tcBorders>
          <w:insideH w:val="nil"/>
          <w:insideV w:val="nil"/>
        </w:tcBorders>
        <w:shd w:val="clear" w:color="auto" w:fill="E3F3D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60586"/>
    <w:pPr>
      <w:spacing w:line="240" w:lineRule="auto"/>
    </w:pPr>
    <w:tblPr>
      <w:tblStyleRowBandSize w:val="1"/>
      <w:tblStyleColBandSize w:val="1"/>
      <w:tbl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single" w:sz="8" w:space="0" w:color="F9B074" w:themeColor="accent5" w:themeTint="BF"/>
      </w:tblBorders>
    </w:tblPr>
    <w:tblStylePr w:type="firstRow">
      <w:pPr>
        <w:spacing w:before="0" w:after="0" w:line="240" w:lineRule="auto"/>
      </w:pPr>
      <w:rPr>
        <w:b/>
        <w:bCs/>
        <w:color w:val="FFFFFF" w:themeColor="background1"/>
      </w:rPr>
      <w:tblPr/>
      <w:tcPr>
        <w:tc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nil"/>
          <w:insideV w:val="nil"/>
        </w:tcBorders>
        <w:shd w:val="clear" w:color="auto" w:fill="F79646" w:themeFill="accent5"/>
      </w:tcPr>
    </w:tblStylePr>
    <w:tblStylePr w:type="lastRow">
      <w:pPr>
        <w:spacing w:before="0" w:after="0" w:line="240" w:lineRule="auto"/>
      </w:pPr>
      <w:rPr>
        <w:b/>
        <w:bCs/>
      </w:rPr>
      <w:tblPr/>
      <w:tcPr>
        <w:tcBorders>
          <w:top w:val="double" w:sz="6"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5" w:themeFillTint="3F"/>
      </w:tcPr>
    </w:tblStylePr>
    <w:tblStylePr w:type="band1Horz">
      <w:tblPr/>
      <w:tcPr>
        <w:tcBorders>
          <w:insideH w:val="nil"/>
          <w:insideV w:val="nil"/>
        </w:tcBorders>
        <w:shd w:val="clear" w:color="auto" w:fill="FDE4D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60586"/>
    <w:pPr>
      <w:spacing w:line="240" w:lineRule="auto"/>
    </w:pPr>
    <w:tblPr>
      <w:tblStyleRowBandSize w:val="1"/>
      <w:tblStyleColBandSize w:val="1"/>
      <w:tbl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single" w:sz="8" w:space="0" w:color="FFCF40" w:themeColor="accent6" w:themeTint="BF"/>
      </w:tblBorders>
    </w:tblPr>
    <w:tblStylePr w:type="firstRow">
      <w:pPr>
        <w:spacing w:before="0" w:after="0" w:line="240" w:lineRule="auto"/>
      </w:pPr>
      <w:rPr>
        <w:b/>
        <w:bCs/>
        <w:color w:val="FFFFFF" w:themeColor="background1"/>
      </w:rPr>
      <w:tblPr/>
      <w:tcPr>
        <w:tc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nil"/>
          <w:insideV w:val="nil"/>
        </w:tcBorders>
        <w:shd w:val="clear" w:color="auto" w:fill="FFC000" w:themeFill="accent6"/>
      </w:tcPr>
    </w:tblStylePr>
    <w:tblStylePr w:type="lastRow">
      <w:pPr>
        <w:spacing w:before="0" w:after="0" w:line="240" w:lineRule="auto"/>
      </w:pPr>
      <w:rPr>
        <w:b/>
        <w:bCs/>
      </w:rPr>
      <w:tblPr/>
      <w:tcPr>
        <w:tcBorders>
          <w:top w:val="double" w:sz="6"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6" w:themeFillTint="3F"/>
      </w:tcPr>
    </w:tblStylePr>
    <w:tblStylePr w:type="band1Horz">
      <w:tblPr/>
      <w:tcPr>
        <w:tcBorders>
          <w:insideH w:val="nil"/>
          <w:insideV w:val="nil"/>
        </w:tcBorders>
        <w:shd w:val="clear" w:color="auto" w:fill="FFE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CED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ACED7" w:themeFill="accent1"/>
      </w:tcPr>
    </w:tblStylePr>
    <w:tblStylePr w:type="lastCol">
      <w:rPr>
        <w:b/>
        <w:bCs/>
        <w:color w:val="FFFFFF" w:themeColor="background1"/>
      </w:rPr>
      <w:tblPr/>
      <w:tcPr>
        <w:tcBorders>
          <w:left w:val="nil"/>
          <w:right w:val="nil"/>
          <w:insideH w:val="nil"/>
          <w:insideV w:val="nil"/>
        </w:tcBorders>
        <w:shd w:val="clear" w:color="auto" w:fill="8ACED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0C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0C0" w:themeFill="accent3"/>
      </w:tcPr>
    </w:tblStylePr>
    <w:tblStylePr w:type="lastCol">
      <w:rPr>
        <w:b/>
        <w:bCs/>
        <w:color w:val="FFFFFF" w:themeColor="background1"/>
      </w:rPr>
      <w:tblPr/>
      <w:tcPr>
        <w:tcBorders>
          <w:left w:val="nil"/>
          <w:right w:val="nil"/>
          <w:insideH w:val="nil"/>
          <w:insideV w:val="nil"/>
        </w:tcBorders>
        <w:shd w:val="clear" w:color="auto" w:fill="0070C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D05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2D050" w:themeFill="accent4"/>
      </w:tcPr>
    </w:tblStylePr>
    <w:tblStylePr w:type="lastCol">
      <w:rPr>
        <w:b/>
        <w:bCs/>
        <w:color w:val="FFFFFF" w:themeColor="background1"/>
      </w:rPr>
      <w:tblPr/>
      <w:tcPr>
        <w:tcBorders>
          <w:left w:val="nil"/>
          <w:right w:val="nil"/>
          <w:insideH w:val="nil"/>
          <w:insideV w:val="nil"/>
        </w:tcBorders>
        <w:shd w:val="clear" w:color="auto" w:fill="92D05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5"/>
      </w:tcPr>
    </w:tblStylePr>
    <w:tblStylePr w:type="lastCol">
      <w:rPr>
        <w:b/>
        <w:bCs/>
        <w:color w:val="FFFFFF" w:themeColor="background1"/>
      </w:rPr>
      <w:tblPr/>
      <w:tcPr>
        <w:tcBorders>
          <w:left w:val="nil"/>
          <w:right w:val="nil"/>
          <w:insideH w:val="nil"/>
          <w:insideV w:val="nil"/>
        </w:tcBorders>
        <w:shd w:val="clear" w:color="auto" w:fill="F7964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6"/>
      </w:tcPr>
    </w:tblStylePr>
    <w:tblStylePr w:type="lastCol">
      <w:rPr>
        <w:b/>
        <w:bCs/>
        <w:color w:val="FFFFFF" w:themeColor="background1"/>
      </w:rPr>
      <w:tblPr/>
      <w:tcPr>
        <w:tcBorders>
          <w:left w:val="nil"/>
          <w:right w:val="nil"/>
          <w:insideH w:val="nil"/>
          <w:insideV w:val="nil"/>
        </w:tcBorders>
        <w:shd w:val="clear" w:color="auto" w:fill="FFC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B6058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B60586"/>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styleId="PlainTable3">
    <w:name w:val="Plain Table 3"/>
    <w:basedOn w:val="TableNormal"/>
    <w:uiPriority w:val="43"/>
    <w:semiHidden/>
    <w:rsid w:val="00B60586"/>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60586"/>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B6058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B60586"/>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4110F0"/>
    <w:pPr>
      <w:numPr>
        <w:numId w:val="3"/>
      </w:numPr>
      <w:ind w:right="113"/>
      <w:contextualSpacing/>
    </w:pPr>
    <w:rPr>
      <w:rFonts w:asciiTheme="majorHAnsi" w:hAnsiTheme="majorHAnsi"/>
      <w:b/>
      <w:caps/>
      <w:color w:val="FFFFFF" w:themeColor="background1"/>
      <w:spacing w:val="6"/>
      <w:sz w:val="24"/>
    </w:rPr>
  </w:style>
  <w:style w:type="character" w:styleId="Hyperlink">
    <w:name w:val="Hyperlink"/>
    <w:basedOn w:val="DefaultParagraphFont"/>
    <w:uiPriority w:val="99"/>
    <w:unhideWhenUsed/>
    <w:rsid w:val="0035169D"/>
    <w:rPr>
      <w:color w:val="0000FF"/>
      <w:u w:val="single"/>
    </w:rPr>
  </w:style>
  <w:style w:type="character" w:styleId="FollowedHyperlink">
    <w:name w:val="FollowedHyperlink"/>
    <w:basedOn w:val="DefaultParagraphFont"/>
    <w:semiHidden/>
    <w:unhideWhenUsed/>
    <w:rsid w:val="0035169D"/>
    <w:rPr>
      <w:color w:val="8ACED7" w:themeColor="followedHyperlink"/>
      <w:u w:val="single"/>
    </w:rPr>
  </w:style>
  <w:style w:type="character" w:styleId="UnresolvedMention">
    <w:name w:val="Unresolved Mention"/>
    <w:basedOn w:val="DefaultParagraphFont"/>
    <w:uiPriority w:val="99"/>
    <w:semiHidden/>
    <w:unhideWhenUsed/>
    <w:rsid w:val="007F58BB"/>
    <w:rPr>
      <w:color w:val="605E5C"/>
      <w:shd w:val="clear" w:color="auto" w:fill="E1DFDD"/>
    </w:rPr>
  </w:style>
  <w:style w:type="paragraph" w:styleId="NormalWeb">
    <w:name w:val="Normal (Web)"/>
    <w:basedOn w:val="Normal"/>
    <w:uiPriority w:val="99"/>
    <w:unhideWhenUsed/>
    <w:rsid w:val="00056A5E"/>
    <w:pPr>
      <w:spacing w:before="100" w:beforeAutospacing="1" w:after="100" w:afterAutospacing="1" w:line="240" w:lineRule="auto"/>
    </w:pPr>
    <w:rPr>
      <w:rFonts w:ascii="Calibri" w:eastAsiaTheme="minorHAnsi" w:hAnsi="Calibri" w:cs="Calibri"/>
      <w:sz w:val="22"/>
      <w:szCs w:val="22"/>
    </w:rPr>
  </w:style>
  <w:style w:type="character" w:customStyle="1" w:styleId="Heading4Char">
    <w:name w:val="Heading 4 Char"/>
    <w:basedOn w:val="DefaultParagraphFont"/>
    <w:link w:val="Heading4"/>
    <w:semiHidden/>
    <w:rsid w:val="00E6753F"/>
    <w:rPr>
      <w:bCs/>
      <w:i/>
      <w:szCs w:val="28"/>
    </w:rPr>
  </w:style>
  <w:style w:type="paragraph" w:customStyle="1" w:styleId="RCGHeading3">
    <w:name w:val="RCG Heading 3"/>
    <w:basedOn w:val="Normal"/>
    <w:qFormat/>
    <w:rsid w:val="00FE5E7D"/>
    <w:pPr>
      <w:widowControl w:val="0"/>
      <w:suppressAutoHyphens/>
      <w:autoSpaceDE w:val="0"/>
      <w:autoSpaceDN w:val="0"/>
      <w:adjustRightInd w:val="0"/>
      <w:spacing w:before="113" w:after="113" w:line="240" w:lineRule="atLeast"/>
      <w:textAlignment w:val="center"/>
      <w:outlineLvl w:val="0"/>
    </w:pPr>
    <w:rPr>
      <w:rFonts w:ascii="Arial" w:eastAsiaTheme="minorHAnsi" w:hAnsi="Arial" w:cs="Arial"/>
      <w:b/>
      <w:bCs/>
      <w:color w:val="000000"/>
      <w:sz w:val="18"/>
      <w:szCs w:val="18"/>
      <w:lang w:val="en-GB" w:eastAsia="en-US"/>
    </w:rPr>
  </w:style>
  <w:style w:type="paragraph" w:customStyle="1" w:styleId="xmsonormal">
    <w:name w:val="x_msonormal"/>
    <w:basedOn w:val="Normal"/>
    <w:rsid w:val="00D5755C"/>
    <w:pPr>
      <w:spacing w:line="240" w:lineRule="auto"/>
    </w:pPr>
    <w:rPr>
      <w:rFonts w:ascii="Calibri" w:eastAsiaTheme="minorHAnsi" w:hAnsi="Calibri" w:cs="Calibri"/>
      <w:sz w:val="22"/>
      <w:szCs w:val="22"/>
    </w:rPr>
  </w:style>
  <w:style w:type="character" w:styleId="Strong">
    <w:name w:val="Strong"/>
    <w:basedOn w:val="DefaultParagraphFont"/>
    <w:uiPriority w:val="22"/>
    <w:qFormat/>
    <w:rsid w:val="00D5755C"/>
    <w:rPr>
      <w:b/>
      <w:bCs/>
    </w:rPr>
  </w:style>
  <w:style w:type="paragraph" w:customStyle="1" w:styleId="paragraph">
    <w:name w:val="paragraph"/>
    <w:basedOn w:val="Normal"/>
    <w:rsid w:val="0007730A"/>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07730A"/>
  </w:style>
  <w:style w:type="character" w:customStyle="1" w:styleId="Heading1Char">
    <w:name w:val="Heading 1 Char"/>
    <w:basedOn w:val="DefaultParagraphFont"/>
    <w:link w:val="Heading1"/>
    <w:rsid w:val="00E01B76"/>
    <w:rPr>
      <w:rFonts w:asciiTheme="majorHAnsi" w:hAnsiTheme="majorHAnsi"/>
      <w:b/>
      <w:caps/>
      <w:color w:val="003263" w:themeColor="text2"/>
      <w:spacing w:val="6"/>
      <w:sz w:val="22"/>
    </w:rPr>
  </w:style>
  <w:style w:type="paragraph" w:customStyle="1" w:styleId="xmsolistparagraph">
    <w:name w:val="x_msolistparagraph"/>
    <w:basedOn w:val="Normal"/>
    <w:rsid w:val="003A7334"/>
    <w:pPr>
      <w:spacing w:line="240" w:lineRule="auto"/>
      <w:ind w:left="720"/>
    </w:pPr>
    <w:rPr>
      <w:rFonts w:ascii="Calibri" w:eastAsiaTheme="minorHAnsi" w:hAnsi="Calibri" w:cs="Calibri"/>
    </w:rPr>
  </w:style>
  <w:style w:type="paragraph" w:customStyle="1" w:styleId="Default">
    <w:name w:val="Default"/>
    <w:rsid w:val="009E704B"/>
    <w:pPr>
      <w:autoSpaceDE w:val="0"/>
      <w:autoSpaceDN w:val="0"/>
      <w:adjustRightInd w:val="0"/>
      <w:spacing w:line="240" w:lineRule="auto"/>
    </w:pPr>
    <w:rPr>
      <w:rFonts w:ascii="Arial" w:hAnsi="Arial" w:cs="Arial"/>
      <w:color w:val="000000"/>
      <w:sz w:val="24"/>
      <w:szCs w:val="24"/>
    </w:rPr>
  </w:style>
  <w:style w:type="character" w:styleId="CommentReference">
    <w:name w:val="annotation reference"/>
    <w:basedOn w:val="DefaultParagraphFont"/>
    <w:semiHidden/>
    <w:unhideWhenUsed/>
    <w:rsid w:val="004A7CA3"/>
    <w:rPr>
      <w:sz w:val="16"/>
      <w:szCs w:val="16"/>
    </w:rPr>
  </w:style>
  <w:style w:type="paragraph" w:styleId="CommentText">
    <w:name w:val="annotation text"/>
    <w:basedOn w:val="Normal"/>
    <w:link w:val="CommentTextChar"/>
    <w:unhideWhenUsed/>
    <w:rsid w:val="004A7CA3"/>
    <w:pPr>
      <w:spacing w:line="240" w:lineRule="auto"/>
    </w:pPr>
  </w:style>
  <w:style w:type="character" w:customStyle="1" w:styleId="CommentTextChar">
    <w:name w:val="Comment Text Char"/>
    <w:basedOn w:val="DefaultParagraphFont"/>
    <w:link w:val="CommentText"/>
    <w:rsid w:val="004A7CA3"/>
  </w:style>
  <w:style w:type="paragraph" w:styleId="CommentSubject">
    <w:name w:val="annotation subject"/>
    <w:basedOn w:val="CommentText"/>
    <w:next w:val="CommentText"/>
    <w:link w:val="CommentSubjectChar"/>
    <w:semiHidden/>
    <w:unhideWhenUsed/>
    <w:rsid w:val="004A7CA3"/>
    <w:rPr>
      <w:b/>
      <w:bCs/>
    </w:rPr>
  </w:style>
  <w:style w:type="character" w:customStyle="1" w:styleId="CommentSubjectChar">
    <w:name w:val="Comment Subject Char"/>
    <w:basedOn w:val="CommentTextChar"/>
    <w:link w:val="CommentSubject"/>
    <w:semiHidden/>
    <w:rsid w:val="004A7CA3"/>
    <w:rPr>
      <w:b/>
      <w:bCs/>
    </w:rPr>
  </w:style>
  <w:style w:type="paragraph" w:styleId="Revision">
    <w:name w:val="Revision"/>
    <w:hidden/>
    <w:uiPriority w:val="99"/>
    <w:semiHidden/>
    <w:rsid w:val="0091251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8916">
      <w:bodyDiv w:val="1"/>
      <w:marLeft w:val="0"/>
      <w:marRight w:val="0"/>
      <w:marTop w:val="0"/>
      <w:marBottom w:val="0"/>
      <w:divBdr>
        <w:top w:val="none" w:sz="0" w:space="0" w:color="auto"/>
        <w:left w:val="none" w:sz="0" w:space="0" w:color="auto"/>
        <w:bottom w:val="none" w:sz="0" w:space="0" w:color="auto"/>
        <w:right w:val="none" w:sz="0" w:space="0" w:color="auto"/>
      </w:divBdr>
    </w:div>
    <w:div w:id="27877194">
      <w:bodyDiv w:val="1"/>
      <w:marLeft w:val="0"/>
      <w:marRight w:val="0"/>
      <w:marTop w:val="0"/>
      <w:marBottom w:val="0"/>
      <w:divBdr>
        <w:top w:val="none" w:sz="0" w:space="0" w:color="auto"/>
        <w:left w:val="none" w:sz="0" w:space="0" w:color="auto"/>
        <w:bottom w:val="none" w:sz="0" w:space="0" w:color="auto"/>
        <w:right w:val="none" w:sz="0" w:space="0" w:color="auto"/>
      </w:divBdr>
    </w:div>
    <w:div w:id="35275618">
      <w:bodyDiv w:val="1"/>
      <w:marLeft w:val="0"/>
      <w:marRight w:val="0"/>
      <w:marTop w:val="0"/>
      <w:marBottom w:val="0"/>
      <w:divBdr>
        <w:top w:val="none" w:sz="0" w:space="0" w:color="auto"/>
        <w:left w:val="none" w:sz="0" w:space="0" w:color="auto"/>
        <w:bottom w:val="none" w:sz="0" w:space="0" w:color="auto"/>
        <w:right w:val="none" w:sz="0" w:space="0" w:color="auto"/>
      </w:divBdr>
    </w:div>
    <w:div w:id="71859565">
      <w:bodyDiv w:val="1"/>
      <w:marLeft w:val="0"/>
      <w:marRight w:val="0"/>
      <w:marTop w:val="0"/>
      <w:marBottom w:val="0"/>
      <w:divBdr>
        <w:top w:val="none" w:sz="0" w:space="0" w:color="auto"/>
        <w:left w:val="none" w:sz="0" w:space="0" w:color="auto"/>
        <w:bottom w:val="none" w:sz="0" w:space="0" w:color="auto"/>
        <w:right w:val="none" w:sz="0" w:space="0" w:color="auto"/>
      </w:divBdr>
    </w:div>
    <w:div w:id="79181246">
      <w:bodyDiv w:val="1"/>
      <w:marLeft w:val="0"/>
      <w:marRight w:val="0"/>
      <w:marTop w:val="0"/>
      <w:marBottom w:val="0"/>
      <w:divBdr>
        <w:top w:val="none" w:sz="0" w:space="0" w:color="auto"/>
        <w:left w:val="none" w:sz="0" w:space="0" w:color="auto"/>
        <w:bottom w:val="none" w:sz="0" w:space="0" w:color="auto"/>
        <w:right w:val="none" w:sz="0" w:space="0" w:color="auto"/>
      </w:divBdr>
    </w:div>
    <w:div w:id="171919513">
      <w:bodyDiv w:val="1"/>
      <w:marLeft w:val="0"/>
      <w:marRight w:val="0"/>
      <w:marTop w:val="0"/>
      <w:marBottom w:val="0"/>
      <w:divBdr>
        <w:top w:val="none" w:sz="0" w:space="0" w:color="auto"/>
        <w:left w:val="none" w:sz="0" w:space="0" w:color="auto"/>
        <w:bottom w:val="none" w:sz="0" w:space="0" w:color="auto"/>
        <w:right w:val="none" w:sz="0" w:space="0" w:color="auto"/>
      </w:divBdr>
    </w:div>
    <w:div w:id="172379113">
      <w:bodyDiv w:val="1"/>
      <w:marLeft w:val="0"/>
      <w:marRight w:val="0"/>
      <w:marTop w:val="0"/>
      <w:marBottom w:val="0"/>
      <w:divBdr>
        <w:top w:val="none" w:sz="0" w:space="0" w:color="auto"/>
        <w:left w:val="none" w:sz="0" w:space="0" w:color="auto"/>
        <w:bottom w:val="none" w:sz="0" w:space="0" w:color="auto"/>
        <w:right w:val="none" w:sz="0" w:space="0" w:color="auto"/>
      </w:divBdr>
    </w:div>
    <w:div w:id="210119428">
      <w:bodyDiv w:val="1"/>
      <w:marLeft w:val="0"/>
      <w:marRight w:val="0"/>
      <w:marTop w:val="0"/>
      <w:marBottom w:val="0"/>
      <w:divBdr>
        <w:top w:val="none" w:sz="0" w:space="0" w:color="auto"/>
        <w:left w:val="none" w:sz="0" w:space="0" w:color="auto"/>
        <w:bottom w:val="none" w:sz="0" w:space="0" w:color="auto"/>
        <w:right w:val="none" w:sz="0" w:space="0" w:color="auto"/>
      </w:divBdr>
    </w:div>
    <w:div w:id="220947706">
      <w:bodyDiv w:val="1"/>
      <w:marLeft w:val="0"/>
      <w:marRight w:val="0"/>
      <w:marTop w:val="0"/>
      <w:marBottom w:val="0"/>
      <w:divBdr>
        <w:top w:val="none" w:sz="0" w:space="0" w:color="auto"/>
        <w:left w:val="none" w:sz="0" w:space="0" w:color="auto"/>
        <w:bottom w:val="none" w:sz="0" w:space="0" w:color="auto"/>
        <w:right w:val="none" w:sz="0" w:space="0" w:color="auto"/>
      </w:divBdr>
    </w:div>
    <w:div w:id="261496275">
      <w:bodyDiv w:val="1"/>
      <w:marLeft w:val="0"/>
      <w:marRight w:val="0"/>
      <w:marTop w:val="0"/>
      <w:marBottom w:val="0"/>
      <w:divBdr>
        <w:top w:val="none" w:sz="0" w:space="0" w:color="auto"/>
        <w:left w:val="none" w:sz="0" w:space="0" w:color="auto"/>
        <w:bottom w:val="none" w:sz="0" w:space="0" w:color="auto"/>
        <w:right w:val="none" w:sz="0" w:space="0" w:color="auto"/>
      </w:divBdr>
    </w:div>
    <w:div w:id="270088698">
      <w:bodyDiv w:val="1"/>
      <w:marLeft w:val="0"/>
      <w:marRight w:val="0"/>
      <w:marTop w:val="0"/>
      <w:marBottom w:val="0"/>
      <w:divBdr>
        <w:top w:val="none" w:sz="0" w:space="0" w:color="auto"/>
        <w:left w:val="none" w:sz="0" w:space="0" w:color="auto"/>
        <w:bottom w:val="none" w:sz="0" w:space="0" w:color="auto"/>
        <w:right w:val="none" w:sz="0" w:space="0" w:color="auto"/>
      </w:divBdr>
    </w:div>
    <w:div w:id="276065498">
      <w:bodyDiv w:val="1"/>
      <w:marLeft w:val="0"/>
      <w:marRight w:val="0"/>
      <w:marTop w:val="0"/>
      <w:marBottom w:val="0"/>
      <w:divBdr>
        <w:top w:val="none" w:sz="0" w:space="0" w:color="auto"/>
        <w:left w:val="none" w:sz="0" w:space="0" w:color="auto"/>
        <w:bottom w:val="none" w:sz="0" w:space="0" w:color="auto"/>
        <w:right w:val="none" w:sz="0" w:space="0" w:color="auto"/>
      </w:divBdr>
    </w:div>
    <w:div w:id="277880813">
      <w:bodyDiv w:val="1"/>
      <w:marLeft w:val="0"/>
      <w:marRight w:val="0"/>
      <w:marTop w:val="0"/>
      <w:marBottom w:val="0"/>
      <w:divBdr>
        <w:top w:val="none" w:sz="0" w:space="0" w:color="auto"/>
        <w:left w:val="none" w:sz="0" w:space="0" w:color="auto"/>
        <w:bottom w:val="none" w:sz="0" w:space="0" w:color="auto"/>
        <w:right w:val="none" w:sz="0" w:space="0" w:color="auto"/>
      </w:divBdr>
    </w:div>
    <w:div w:id="294600990">
      <w:bodyDiv w:val="1"/>
      <w:marLeft w:val="0"/>
      <w:marRight w:val="0"/>
      <w:marTop w:val="0"/>
      <w:marBottom w:val="0"/>
      <w:divBdr>
        <w:top w:val="none" w:sz="0" w:space="0" w:color="auto"/>
        <w:left w:val="none" w:sz="0" w:space="0" w:color="auto"/>
        <w:bottom w:val="none" w:sz="0" w:space="0" w:color="auto"/>
        <w:right w:val="none" w:sz="0" w:space="0" w:color="auto"/>
      </w:divBdr>
    </w:div>
    <w:div w:id="348146912">
      <w:bodyDiv w:val="1"/>
      <w:marLeft w:val="0"/>
      <w:marRight w:val="0"/>
      <w:marTop w:val="0"/>
      <w:marBottom w:val="0"/>
      <w:divBdr>
        <w:top w:val="none" w:sz="0" w:space="0" w:color="auto"/>
        <w:left w:val="none" w:sz="0" w:space="0" w:color="auto"/>
        <w:bottom w:val="none" w:sz="0" w:space="0" w:color="auto"/>
        <w:right w:val="none" w:sz="0" w:space="0" w:color="auto"/>
      </w:divBdr>
    </w:div>
    <w:div w:id="377321760">
      <w:bodyDiv w:val="1"/>
      <w:marLeft w:val="0"/>
      <w:marRight w:val="0"/>
      <w:marTop w:val="0"/>
      <w:marBottom w:val="0"/>
      <w:divBdr>
        <w:top w:val="none" w:sz="0" w:space="0" w:color="auto"/>
        <w:left w:val="none" w:sz="0" w:space="0" w:color="auto"/>
        <w:bottom w:val="none" w:sz="0" w:space="0" w:color="auto"/>
        <w:right w:val="none" w:sz="0" w:space="0" w:color="auto"/>
      </w:divBdr>
    </w:div>
    <w:div w:id="407461142">
      <w:bodyDiv w:val="1"/>
      <w:marLeft w:val="0"/>
      <w:marRight w:val="0"/>
      <w:marTop w:val="0"/>
      <w:marBottom w:val="0"/>
      <w:divBdr>
        <w:top w:val="none" w:sz="0" w:space="0" w:color="auto"/>
        <w:left w:val="none" w:sz="0" w:space="0" w:color="auto"/>
        <w:bottom w:val="none" w:sz="0" w:space="0" w:color="auto"/>
        <w:right w:val="none" w:sz="0" w:space="0" w:color="auto"/>
      </w:divBdr>
    </w:div>
    <w:div w:id="439573627">
      <w:bodyDiv w:val="1"/>
      <w:marLeft w:val="0"/>
      <w:marRight w:val="0"/>
      <w:marTop w:val="0"/>
      <w:marBottom w:val="0"/>
      <w:divBdr>
        <w:top w:val="none" w:sz="0" w:space="0" w:color="auto"/>
        <w:left w:val="none" w:sz="0" w:space="0" w:color="auto"/>
        <w:bottom w:val="none" w:sz="0" w:space="0" w:color="auto"/>
        <w:right w:val="none" w:sz="0" w:space="0" w:color="auto"/>
      </w:divBdr>
    </w:div>
    <w:div w:id="468204549">
      <w:bodyDiv w:val="1"/>
      <w:marLeft w:val="0"/>
      <w:marRight w:val="0"/>
      <w:marTop w:val="0"/>
      <w:marBottom w:val="0"/>
      <w:divBdr>
        <w:top w:val="none" w:sz="0" w:space="0" w:color="auto"/>
        <w:left w:val="none" w:sz="0" w:space="0" w:color="auto"/>
        <w:bottom w:val="none" w:sz="0" w:space="0" w:color="auto"/>
        <w:right w:val="none" w:sz="0" w:space="0" w:color="auto"/>
      </w:divBdr>
      <w:divsChild>
        <w:div w:id="1404912654">
          <w:marLeft w:val="0"/>
          <w:marRight w:val="0"/>
          <w:marTop w:val="0"/>
          <w:marBottom w:val="0"/>
          <w:divBdr>
            <w:top w:val="none" w:sz="0" w:space="0" w:color="auto"/>
            <w:left w:val="none" w:sz="0" w:space="0" w:color="auto"/>
            <w:bottom w:val="none" w:sz="0" w:space="0" w:color="auto"/>
            <w:right w:val="none" w:sz="0" w:space="0" w:color="auto"/>
          </w:divBdr>
        </w:div>
        <w:div w:id="1703629332">
          <w:marLeft w:val="0"/>
          <w:marRight w:val="0"/>
          <w:marTop w:val="0"/>
          <w:marBottom w:val="0"/>
          <w:divBdr>
            <w:top w:val="none" w:sz="0" w:space="0" w:color="auto"/>
            <w:left w:val="none" w:sz="0" w:space="0" w:color="auto"/>
            <w:bottom w:val="none" w:sz="0" w:space="0" w:color="auto"/>
            <w:right w:val="none" w:sz="0" w:space="0" w:color="auto"/>
          </w:divBdr>
        </w:div>
        <w:div w:id="2065905619">
          <w:marLeft w:val="0"/>
          <w:marRight w:val="0"/>
          <w:marTop w:val="0"/>
          <w:marBottom w:val="0"/>
          <w:divBdr>
            <w:top w:val="none" w:sz="0" w:space="0" w:color="auto"/>
            <w:left w:val="none" w:sz="0" w:space="0" w:color="auto"/>
            <w:bottom w:val="none" w:sz="0" w:space="0" w:color="auto"/>
            <w:right w:val="none" w:sz="0" w:space="0" w:color="auto"/>
          </w:divBdr>
        </w:div>
        <w:div w:id="1508599761">
          <w:marLeft w:val="0"/>
          <w:marRight w:val="0"/>
          <w:marTop w:val="0"/>
          <w:marBottom w:val="0"/>
          <w:divBdr>
            <w:top w:val="none" w:sz="0" w:space="0" w:color="auto"/>
            <w:left w:val="none" w:sz="0" w:space="0" w:color="auto"/>
            <w:bottom w:val="none" w:sz="0" w:space="0" w:color="auto"/>
            <w:right w:val="none" w:sz="0" w:space="0" w:color="auto"/>
          </w:divBdr>
        </w:div>
        <w:div w:id="1730499021">
          <w:marLeft w:val="0"/>
          <w:marRight w:val="0"/>
          <w:marTop w:val="0"/>
          <w:marBottom w:val="0"/>
          <w:divBdr>
            <w:top w:val="none" w:sz="0" w:space="0" w:color="auto"/>
            <w:left w:val="none" w:sz="0" w:space="0" w:color="auto"/>
            <w:bottom w:val="none" w:sz="0" w:space="0" w:color="auto"/>
            <w:right w:val="none" w:sz="0" w:space="0" w:color="auto"/>
          </w:divBdr>
        </w:div>
        <w:div w:id="1674189606">
          <w:marLeft w:val="0"/>
          <w:marRight w:val="0"/>
          <w:marTop w:val="0"/>
          <w:marBottom w:val="0"/>
          <w:divBdr>
            <w:top w:val="none" w:sz="0" w:space="0" w:color="auto"/>
            <w:left w:val="none" w:sz="0" w:space="0" w:color="auto"/>
            <w:bottom w:val="none" w:sz="0" w:space="0" w:color="auto"/>
            <w:right w:val="none" w:sz="0" w:space="0" w:color="auto"/>
          </w:divBdr>
        </w:div>
      </w:divsChild>
    </w:div>
    <w:div w:id="538861622">
      <w:bodyDiv w:val="1"/>
      <w:marLeft w:val="0"/>
      <w:marRight w:val="0"/>
      <w:marTop w:val="0"/>
      <w:marBottom w:val="0"/>
      <w:divBdr>
        <w:top w:val="none" w:sz="0" w:space="0" w:color="auto"/>
        <w:left w:val="none" w:sz="0" w:space="0" w:color="auto"/>
        <w:bottom w:val="none" w:sz="0" w:space="0" w:color="auto"/>
        <w:right w:val="none" w:sz="0" w:space="0" w:color="auto"/>
      </w:divBdr>
    </w:div>
    <w:div w:id="577176003">
      <w:bodyDiv w:val="1"/>
      <w:marLeft w:val="0"/>
      <w:marRight w:val="0"/>
      <w:marTop w:val="0"/>
      <w:marBottom w:val="0"/>
      <w:divBdr>
        <w:top w:val="none" w:sz="0" w:space="0" w:color="auto"/>
        <w:left w:val="none" w:sz="0" w:space="0" w:color="auto"/>
        <w:bottom w:val="none" w:sz="0" w:space="0" w:color="auto"/>
        <w:right w:val="none" w:sz="0" w:space="0" w:color="auto"/>
      </w:divBdr>
    </w:div>
    <w:div w:id="593781651">
      <w:bodyDiv w:val="1"/>
      <w:marLeft w:val="0"/>
      <w:marRight w:val="0"/>
      <w:marTop w:val="0"/>
      <w:marBottom w:val="0"/>
      <w:divBdr>
        <w:top w:val="none" w:sz="0" w:space="0" w:color="auto"/>
        <w:left w:val="none" w:sz="0" w:space="0" w:color="auto"/>
        <w:bottom w:val="none" w:sz="0" w:space="0" w:color="auto"/>
        <w:right w:val="none" w:sz="0" w:space="0" w:color="auto"/>
      </w:divBdr>
    </w:div>
    <w:div w:id="644310148">
      <w:bodyDiv w:val="1"/>
      <w:marLeft w:val="0"/>
      <w:marRight w:val="0"/>
      <w:marTop w:val="0"/>
      <w:marBottom w:val="0"/>
      <w:divBdr>
        <w:top w:val="none" w:sz="0" w:space="0" w:color="auto"/>
        <w:left w:val="none" w:sz="0" w:space="0" w:color="auto"/>
        <w:bottom w:val="none" w:sz="0" w:space="0" w:color="auto"/>
        <w:right w:val="none" w:sz="0" w:space="0" w:color="auto"/>
      </w:divBdr>
    </w:div>
    <w:div w:id="680359380">
      <w:bodyDiv w:val="1"/>
      <w:marLeft w:val="0"/>
      <w:marRight w:val="0"/>
      <w:marTop w:val="0"/>
      <w:marBottom w:val="0"/>
      <w:divBdr>
        <w:top w:val="none" w:sz="0" w:space="0" w:color="auto"/>
        <w:left w:val="none" w:sz="0" w:space="0" w:color="auto"/>
        <w:bottom w:val="none" w:sz="0" w:space="0" w:color="auto"/>
        <w:right w:val="none" w:sz="0" w:space="0" w:color="auto"/>
      </w:divBdr>
    </w:div>
    <w:div w:id="706687990">
      <w:bodyDiv w:val="1"/>
      <w:marLeft w:val="0"/>
      <w:marRight w:val="0"/>
      <w:marTop w:val="0"/>
      <w:marBottom w:val="0"/>
      <w:divBdr>
        <w:top w:val="none" w:sz="0" w:space="0" w:color="auto"/>
        <w:left w:val="none" w:sz="0" w:space="0" w:color="auto"/>
        <w:bottom w:val="none" w:sz="0" w:space="0" w:color="auto"/>
        <w:right w:val="none" w:sz="0" w:space="0" w:color="auto"/>
      </w:divBdr>
    </w:div>
    <w:div w:id="710031754">
      <w:bodyDiv w:val="1"/>
      <w:marLeft w:val="0"/>
      <w:marRight w:val="0"/>
      <w:marTop w:val="0"/>
      <w:marBottom w:val="0"/>
      <w:divBdr>
        <w:top w:val="none" w:sz="0" w:space="0" w:color="auto"/>
        <w:left w:val="none" w:sz="0" w:space="0" w:color="auto"/>
        <w:bottom w:val="none" w:sz="0" w:space="0" w:color="auto"/>
        <w:right w:val="none" w:sz="0" w:space="0" w:color="auto"/>
      </w:divBdr>
    </w:div>
    <w:div w:id="758329652">
      <w:bodyDiv w:val="1"/>
      <w:marLeft w:val="0"/>
      <w:marRight w:val="0"/>
      <w:marTop w:val="0"/>
      <w:marBottom w:val="0"/>
      <w:divBdr>
        <w:top w:val="none" w:sz="0" w:space="0" w:color="auto"/>
        <w:left w:val="none" w:sz="0" w:space="0" w:color="auto"/>
        <w:bottom w:val="none" w:sz="0" w:space="0" w:color="auto"/>
        <w:right w:val="none" w:sz="0" w:space="0" w:color="auto"/>
      </w:divBdr>
    </w:div>
    <w:div w:id="764036680">
      <w:bodyDiv w:val="1"/>
      <w:marLeft w:val="0"/>
      <w:marRight w:val="0"/>
      <w:marTop w:val="0"/>
      <w:marBottom w:val="0"/>
      <w:divBdr>
        <w:top w:val="none" w:sz="0" w:space="0" w:color="auto"/>
        <w:left w:val="none" w:sz="0" w:space="0" w:color="auto"/>
        <w:bottom w:val="none" w:sz="0" w:space="0" w:color="auto"/>
        <w:right w:val="none" w:sz="0" w:space="0" w:color="auto"/>
      </w:divBdr>
    </w:div>
    <w:div w:id="768155856">
      <w:bodyDiv w:val="1"/>
      <w:marLeft w:val="0"/>
      <w:marRight w:val="0"/>
      <w:marTop w:val="0"/>
      <w:marBottom w:val="0"/>
      <w:divBdr>
        <w:top w:val="none" w:sz="0" w:space="0" w:color="auto"/>
        <w:left w:val="none" w:sz="0" w:space="0" w:color="auto"/>
        <w:bottom w:val="none" w:sz="0" w:space="0" w:color="auto"/>
        <w:right w:val="none" w:sz="0" w:space="0" w:color="auto"/>
      </w:divBdr>
    </w:div>
    <w:div w:id="803541868">
      <w:bodyDiv w:val="1"/>
      <w:marLeft w:val="0"/>
      <w:marRight w:val="0"/>
      <w:marTop w:val="0"/>
      <w:marBottom w:val="0"/>
      <w:divBdr>
        <w:top w:val="none" w:sz="0" w:space="0" w:color="auto"/>
        <w:left w:val="none" w:sz="0" w:space="0" w:color="auto"/>
        <w:bottom w:val="none" w:sz="0" w:space="0" w:color="auto"/>
        <w:right w:val="none" w:sz="0" w:space="0" w:color="auto"/>
      </w:divBdr>
    </w:div>
    <w:div w:id="809709045">
      <w:bodyDiv w:val="1"/>
      <w:marLeft w:val="0"/>
      <w:marRight w:val="0"/>
      <w:marTop w:val="0"/>
      <w:marBottom w:val="0"/>
      <w:divBdr>
        <w:top w:val="none" w:sz="0" w:space="0" w:color="auto"/>
        <w:left w:val="none" w:sz="0" w:space="0" w:color="auto"/>
        <w:bottom w:val="none" w:sz="0" w:space="0" w:color="auto"/>
        <w:right w:val="none" w:sz="0" w:space="0" w:color="auto"/>
      </w:divBdr>
    </w:div>
    <w:div w:id="819032030">
      <w:bodyDiv w:val="1"/>
      <w:marLeft w:val="0"/>
      <w:marRight w:val="0"/>
      <w:marTop w:val="0"/>
      <w:marBottom w:val="0"/>
      <w:divBdr>
        <w:top w:val="none" w:sz="0" w:space="0" w:color="auto"/>
        <w:left w:val="none" w:sz="0" w:space="0" w:color="auto"/>
        <w:bottom w:val="none" w:sz="0" w:space="0" w:color="auto"/>
        <w:right w:val="none" w:sz="0" w:space="0" w:color="auto"/>
      </w:divBdr>
    </w:div>
    <w:div w:id="893349050">
      <w:bodyDiv w:val="1"/>
      <w:marLeft w:val="0"/>
      <w:marRight w:val="0"/>
      <w:marTop w:val="0"/>
      <w:marBottom w:val="0"/>
      <w:divBdr>
        <w:top w:val="none" w:sz="0" w:space="0" w:color="auto"/>
        <w:left w:val="none" w:sz="0" w:space="0" w:color="auto"/>
        <w:bottom w:val="none" w:sz="0" w:space="0" w:color="auto"/>
        <w:right w:val="none" w:sz="0" w:space="0" w:color="auto"/>
      </w:divBdr>
    </w:div>
    <w:div w:id="906568462">
      <w:bodyDiv w:val="1"/>
      <w:marLeft w:val="0"/>
      <w:marRight w:val="0"/>
      <w:marTop w:val="0"/>
      <w:marBottom w:val="0"/>
      <w:divBdr>
        <w:top w:val="none" w:sz="0" w:space="0" w:color="auto"/>
        <w:left w:val="none" w:sz="0" w:space="0" w:color="auto"/>
        <w:bottom w:val="none" w:sz="0" w:space="0" w:color="auto"/>
        <w:right w:val="none" w:sz="0" w:space="0" w:color="auto"/>
      </w:divBdr>
    </w:div>
    <w:div w:id="1031758576">
      <w:bodyDiv w:val="1"/>
      <w:marLeft w:val="0"/>
      <w:marRight w:val="0"/>
      <w:marTop w:val="0"/>
      <w:marBottom w:val="0"/>
      <w:divBdr>
        <w:top w:val="none" w:sz="0" w:space="0" w:color="auto"/>
        <w:left w:val="none" w:sz="0" w:space="0" w:color="auto"/>
        <w:bottom w:val="none" w:sz="0" w:space="0" w:color="auto"/>
        <w:right w:val="none" w:sz="0" w:space="0" w:color="auto"/>
      </w:divBdr>
    </w:div>
    <w:div w:id="1048728103">
      <w:bodyDiv w:val="1"/>
      <w:marLeft w:val="0"/>
      <w:marRight w:val="0"/>
      <w:marTop w:val="0"/>
      <w:marBottom w:val="0"/>
      <w:divBdr>
        <w:top w:val="none" w:sz="0" w:space="0" w:color="auto"/>
        <w:left w:val="none" w:sz="0" w:space="0" w:color="auto"/>
        <w:bottom w:val="none" w:sz="0" w:space="0" w:color="auto"/>
        <w:right w:val="none" w:sz="0" w:space="0" w:color="auto"/>
      </w:divBdr>
    </w:div>
    <w:div w:id="1056318748">
      <w:bodyDiv w:val="1"/>
      <w:marLeft w:val="0"/>
      <w:marRight w:val="0"/>
      <w:marTop w:val="0"/>
      <w:marBottom w:val="0"/>
      <w:divBdr>
        <w:top w:val="none" w:sz="0" w:space="0" w:color="auto"/>
        <w:left w:val="none" w:sz="0" w:space="0" w:color="auto"/>
        <w:bottom w:val="none" w:sz="0" w:space="0" w:color="auto"/>
        <w:right w:val="none" w:sz="0" w:space="0" w:color="auto"/>
      </w:divBdr>
    </w:div>
    <w:div w:id="1070888239">
      <w:bodyDiv w:val="1"/>
      <w:marLeft w:val="0"/>
      <w:marRight w:val="0"/>
      <w:marTop w:val="0"/>
      <w:marBottom w:val="0"/>
      <w:divBdr>
        <w:top w:val="none" w:sz="0" w:space="0" w:color="auto"/>
        <w:left w:val="none" w:sz="0" w:space="0" w:color="auto"/>
        <w:bottom w:val="none" w:sz="0" w:space="0" w:color="auto"/>
        <w:right w:val="none" w:sz="0" w:space="0" w:color="auto"/>
      </w:divBdr>
    </w:div>
    <w:div w:id="1075974350">
      <w:bodyDiv w:val="1"/>
      <w:marLeft w:val="0"/>
      <w:marRight w:val="0"/>
      <w:marTop w:val="0"/>
      <w:marBottom w:val="0"/>
      <w:divBdr>
        <w:top w:val="none" w:sz="0" w:space="0" w:color="auto"/>
        <w:left w:val="none" w:sz="0" w:space="0" w:color="auto"/>
        <w:bottom w:val="none" w:sz="0" w:space="0" w:color="auto"/>
        <w:right w:val="none" w:sz="0" w:space="0" w:color="auto"/>
      </w:divBdr>
    </w:div>
    <w:div w:id="1129319004">
      <w:bodyDiv w:val="1"/>
      <w:marLeft w:val="0"/>
      <w:marRight w:val="0"/>
      <w:marTop w:val="0"/>
      <w:marBottom w:val="0"/>
      <w:divBdr>
        <w:top w:val="none" w:sz="0" w:space="0" w:color="auto"/>
        <w:left w:val="none" w:sz="0" w:space="0" w:color="auto"/>
        <w:bottom w:val="none" w:sz="0" w:space="0" w:color="auto"/>
        <w:right w:val="none" w:sz="0" w:space="0" w:color="auto"/>
      </w:divBdr>
    </w:div>
    <w:div w:id="1142576623">
      <w:bodyDiv w:val="1"/>
      <w:marLeft w:val="0"/>
      <w:marRight w:val="0"/>
      <w:marTop w:val="0"/>
      <w:marBottom w:val="0"/>
      <w:divBdr>
        <w:top w:val="none" w:sz="0" w:space="0" w:color="auto"/>
        <w:left w:val="none" w:sz="0" w:space="0" w:color="auto"/>
        <w:bottom w:val="none" w:sz="0" w:space="0" w:color="auto"/>
        <w:right w:val="none" w:sz="0" w:space="0" w:color="auto"/>
      </w:divBdr>
    </w:div>
    <w:div w:id="1176185955">
      <w:bodyDiv w:val="1"/>
      <w:marLeft w:val="0"/>
      <w:marRight w:val="0"/>
      <w:marTop w:val="0"/>
      <w:marBottom w:val="0"/>
      <w:divBdr>
        <w:top w:val="none" w:sz="0" w:space="0" w:color="auto"/>
        <w:left w:val="none" w:sz="0" w:space="0" w:color="auto"/>
        <w:bottom w:val="none" w:sz="0" w:space="0" w:color="auto"/>
        <w:right w:val="none" w:sz="0" w:space="0" w:color="auto"/>
      </w:divBdr>
    </w:div>
    <w:div w:id="1219126329">
      <w:bodyDiv w:val="1"/>
      <w:marLeft w:val="0"/>
      <w:marRight w:val="0"/>
      <w:marTop w:val="0"/>
      <w:marBottom w:val="0"/>
      <w:divBdr>
        <w:top w:val="none" w:sz="0" w:space="0" w:color="auto"/>
        <w:left w:val="none" w:sz="0" w:space="0" w:color="auto"/>
        <w:bottom w:val="none" w:sz="0" w:space="0" w:color="auto"/>
        <w:right w:val="none" w:sz="0" w:space="0" w:color="auto"/>
      </w:divBdr>
    </w:div>
    <w:div w:id="1250120887">
      <w:bodyDiv w:val="1"/>
      <w:marLeft w:val="0"/>
      <w:marRight w:val="0"/>
      <w:marTop w:val="0"/>
      <w:marBottom w:val="0"/>
      <w:divBdr>
        <w:top w:val="none" w:sz="0" w:space="0" w:color="auto"/>
        <w:left w:val="none" w:sz="0" w:space="0" w:color="auto"/>
        <w:bottom w:val="none" w:sz="0" w:space="0" w:color="auto"/>
        <w:right w:val="none" w:sz="0" w:space="0" w:color="auto"/>
      </w:divBdr>
    </w:div>
    <w:div w:id="1301350880">
      <w:bodyDiv w:val="1"/>
      <w:marLeft w:val="0"/>
      <w:marRight w:val="0"/>
      <w:marTop w:val="0"/>
      <w:marBottom w:val="0"/>
      <w:divBdr>
        <w:top w:val="none" w:sz="0" w:space="0" w:color="auto"/>
        <w:left w:val="none" w:sz="0" w:space="0" w:color="auto"/>
        <w:bottom w:val="none" w:sz="0" w:space="0" w:color="auto"/>
        <w:right w:val="none" w:sz="0" w:space="0" w:color="auto"/>
      </w:divBdr>
    </w:div>
    <w:div w:id="1325470903">
      <w:bodyDiv w:val="1"/>
      <w:marLeft w:val="0"/>
      <w:marRight w:val="0"/>
      <w:marTop w:val="0"/>
      <w:marBottom w:val="0"/>
      <w:divBdr>
        <w:top w:val="none" w:sz="0" w:space="0" w:color="auto"/>
        <w:left w:val="none" w:sz="0" w:space="0" w:color="auto"/>
        <w:bottom w:val="none" w:sz="0" w:space="0" w:color="auto"/>
        <w:right w:val="none" w:sz="0" w:space="0" w:color="auto"/>
      </w:divBdr>
    </w:div>
    <w:div w:id="1360425223">
      <w:bodyDiv w:val="1"/>
      <w:marLeft w:val="0"/>
      <w:marRight w:val="0"/>
      <w:marTop w:val="0"/>
      <w:marBottom w:val="0"/>
      <w:divBdr>
        <w:top w:val="none" w:sz="0" w:space="0" w:color="auto"/>
        <w:left w:val="none" w:sz="0" w:space="0" w:color="auto"/>
        <w:bottom w:val="none" w:sz="0" w:space="0" w:color="auto"/>
        <w:right w:val="none" w:sz="0" w:space="0" w:color="auto"/>
      </w:divBdr>
    </w:div>
    <w:div w:id="1391228891">
      <w:bodyDiv w:val="1"/>
      <w:marLeft w:val="0"/>
      <w:marRight w:val="0"/>
      <w:marTop w:val="0"/>
      <w:marBottom w:val="0"/>
      <w:divBdr>
        <w:top w:val="none" w:sz="0" w:space="0" w:color="auto"/>
        <w:left w:val="none" w:sz="0" w:space="0" w:color="auto"/>
        <w:bottom w:val="none" w:sz="0" w:space="0" w:color="auto"/>
        <w:right w:val="none" w:sz="0" w:space="0" w:color="auto"/>
      </w:divBdr>
    </w:div>
    <w:div w:id="1407456411">
      <w:bodyDiv w:val="1"/>
      <w:marLeft w:val="0"/>
      <w:marRight w:val="0"/>
      <w:marTop w:val="0"/>
      <w:marBottom w:val="0"/>
      <w:divBdr>
        <w:top w:val="none" w:sz="0" w:space="0" w:color="auto"/>
        <w:left w:val="none" w:sz="0" w:space="0" w:color="auto"/>
        <w:bottom w:val="none" w:sz="0" w:space="0" w:color="auto"/>
        <w:right w:val="none" w:sz="0" w:space="0" w:color="auto"/>
      </w:divBdr>
    </w:div>
    <w:div w:id="1420836529">
      <w:bodyDiv w:val="1"/>
      <w:marLeft w:val="0"/>
      <w:marRight w:val="0"/>
      <w:marTop w:val="0"/>
      <w:marBottom w:val="0"/>
      <w:divBdr>
        <w:top w:val="none" w:sz="0" w:space="0" w:color="auto"/>
        <w:left w:val="none" w:sz="0" w:space="0" w:color="auto"/>
        <w:bottom w:val="none" w:sz="0" w:space="0" w:color="auto"/>
        <w:right w:val="none" w:sz="0" w:space="0" w:color="auto"/>
      </w:divBdr>
    </w:div>
    <w:div w:id="1497695523">
      <w:bodyDiv w:val="1"/>
      <w:marLeft w:val="0"/>
      <w:marRight w:val="0"/>
      <w:marTop w:val="0"/>
      <w:marBottom w:val="0"/>
      <w:divBdr>
        <w:top w:val="none" w:sz="0" w:space="0" w:color="auto"/>
        <w:left w:val="none" w:sz="0" w:space="0" w:color="auto"/>
        <w:bottom w:val="none" w:sz="0" w:space="0" w:color="auto"/>
        <w:right w:val="none" w:sz="0" w:space="0" w:color="auto"/>
      </w:divBdr>
    </w:div>
    <w:div w:id="1528523948">
      <w:bodyDiv w:val="1"/>
      <w:marLeft w:val="0"/>
      <w:marRight w:val="0"/>
      <w:marTop w:val="0"/>
      <w:marBottom w:val="0"/>
      <w:divBdr>
        <w:top w:val="none" w:sz="0" w:space="0" w:color="auto"/>
        <w:left w:val="none" w:sz="0" w:space="0" w:color="auto"/>
        <w:bottom w:val="none" w:sz="0" w:space="0" w:color="auto"/>
        <w:right w:val="none" w:sz="0" w:space="0" w:color="auto"/>
      </w:divBdr>
    </w:div>
    <w:div w:id="1535733731">
      <w:bodyDiv w:val="1"/>
      <w:marLeft w:val="0"/>
      <w:marRight w:val="0"/>
      <w:marTop w:val="0"/>
      <w:marBottom w:val="0"/>
      <w:divBdr>
        <w:top w:val="none" w:sz="0" w:space="0" w:color="auto"/>
        <w:left w:val="none" w:sz="0" w:space="0" w:color="auto"/>
        <w:bottom w:val="none" w:sz="0" w:space="0" w:color="auto"/>
        <w:right w:val="none" w:sz="0" w:space="0" w:color="auto"/>
      </w:divBdr>
    </w:div>
    <w:div w:id="1611006016">
      <w:bodyDiv w:val="1"/>
      <w:marLeft w:val="0"/>
      <w:marRight w:val="0"/>
      <w:marTop w:val="0"/>
      <w:marBottom w:val="0"/>
      <w:divBdr>
        <w:top w:val="none" w:sz="0" w:space="0" w:color="auto"/>
        <w:left w:val="none" w:sz="0" w:space="0" w:color="auto"/>
        <w:bottom w:val="none" w:sz="0" w:space="0" w:color="auto"/>
        <w:right w:val="none" w:sz="0" w:space="0" w:color="auto"/>
      </w:divBdr>
    </w:div>
    <w:div w:id="1626887726">
      <w:bodyDiv w:val="1"/>
      <w:marLeft w:val="0"/>
      <w:marRight w:val="0"/>
      <w:marTop w:val="0"/>
      <w:marBottom w:val="0"/>
      <w:divBdr>
        <w:top w:val="none" w:sz="0" w:space="0" w:color="auto"/>
        <w:left w:val="none" w:sz="0" w:space="0" w:color="auto"/>
        <w:bottom w:val="none" w:sz="0" w:space="0" w:color="auto"/>
        <w:right w:val="none" w:sz="0" w:space="0" w:color="auto"/>
      </w:divBdr>
    </w:div>
    <w:div w:id="1667398924">
      <w:bodyDiv w:val="1"/>
      <w:marLeft w:val="0"/>
      <w:marRight w:val="0"/>
      <w:marTop w:val="0"/>
      <w:marBottom w:val="0"/>
      <w:divBdr>
        <w:top w:val="none" w:sz="0" w:space="0" w:color="auto"/>
        <w:left w:val="none" w:sz="0" w:space="0" w:color="auto"/>
        <w:bottom w:val="none" w:sz="0" w:space="0" w:color="auto"/>
        <w:right w:val="none" w:sz="0" w:space="0" w:color="auto"/>
      </w:divBdr>
    </w:div>
    <w:div w:id="1728645629">
      <w:bodyDiv w:val="1"/>
      <w:marLeft w:val="0"/>
      <w:marRight w:val="0"/>
      <w:marTop w:val="0"/>
      <w:marBottom w:val="0"/>
      <w:divBdr>
        <w:top w:val="none" w:sz="0" w:space="0" w:color="auto"/>
        <w:left w:val="none" w:sz="0" w:space="0" w:color="auto"/>
        <w:bottom w:val="none" w:sz="0" w:space="0" w:color="auto"/>
        <w:right w:val="none" w:sz="0" w:space="0" w:color="auto"/>
      </w:divBdr>
      <w:divsChild>
        <w:div w:id="1311863802">
          <w:marLeft w:val="0"/>
          <w:marRight w:val="0"/>
          <w:marTop w:val="0"/>
          <w:marBottom w:val="0"/>
          <w:divBdr>
            <w:top w:val="none" w:sz="0" w:space="0" w:color="auto"/>
            <w:left w:val="none" w:sz="0" w:space="0" w:color="auto"/>
            <w:bottom w:val="none" w:sz="0" w:space="0" w:color="auto"/>
            <w:right w:val="none" w:sz="0" w:space="0" w:color="auto"/>
          </w:divBdr>
          <w:divsChild>
            <w:div w:id="1870340470">
              <w:marLeft w:val="0"/>
              <w:marRight w:val="0"/>
              <w:marTop w:val="0"/>
              <w:marBottom w:val="0"/>
              <w:divBdr>
                <w:top w:val="none" w:sz="0" w:space="0" w:color="auto"/>
                <w:left w:val="none" w:sz="0" w:space="0" w:color="auto"/>
                <w:bottom w:val="none" w:sz="0" w:space="0" w:color="auto"/>
                <w:right w:val="none" w:sz="0" w:space="0" w:color="auto"/>
              </w:divBdr>
              <w:divsChild>
                <w:div w:id="658002616">
                  <w:marLeft w:val="0"/>
                  <w:marRight w:val="0"/>
                  <w:marTop w:val="0"/>
                  <w:marBottom w:val="0"/>
                  <w:divBdr>
                    <w:top w:val="none" w:sz="0" w:space="0" w:color="auto"/>
                    <w:left w:val="none" w:sz="0" w:space="0" w:color="auto"/>
                    <w:bottom w:val="none" w:sz="0" w:space="0" w:color="auto"/>
                    <w:right w:val="none" w:sz="0" w:space="0" w:color="auto"/>
                  </w:divBdr>
                  <w:divsChild>
                    <w:div w:id="997537443">
                      <w:marLeft w:val="0"/>
                      <w:marRight w:val="0"/>
                      <w:marTop w:val="0"/>
                      <w:marBottom w:val="0"/>
                      <w:divBdr>
                        <w:top w:val="none" w:sz="0" w:space="0" w:color="auto"/>
                        <w:left w:val="none" w:sz="0" w:space="0" w:color="auto"/>
                        <w:bottom w:val="none" w:sz="0" w:space="0" w:color="auto"/>
                        <w:right w:val="none" w:sz="0" w:space="0" w:color="auto"/>
                      </w:divBdr>
                      <w:divsChild>
                        <w:div w:id="221672147">
                          <w:marLeft w:val="0"/>
                          <w:marRight w:val="0"/>
                          <w:marTop w:val="0"/>
                          <w:marBottom w:val="0"/>
                          <w:divBdr>
                            <w:top w:val="none" w:sz="0" w:space="0" w:color="auto"/>
                            <w:left w:val="none" w:sz="0" w:space="0" w:color="auto"/>
                            <w:bottom w:val="none" w:sz="0" w:space="0" w:color="auto"/>
                            <w:right w:val="none" w:sz="0" w:space="0" w:color="auto"/>
                          </w:divBdr>
                          <w:divsChild>
                            <w:div w:id="518324551">
                              <w:marLeft w:val="0"/>
                              <w:marRight w:val="0"/>
                              <w:marTop w:val="0"/>
                              <w:marBottom w:val="0"/>
                              <w:divBdr>
                                <w:top w:val="none" w:sz="0" w:space="0" w:color="auto"/>
                                <w:left w:val="none" w:sz="0" w:space="0" w:color="auto"/>
                                <w:bottom w:val="none" w:sz="0" w:space="0" w:color="auto"/>
                                <w:right w:val="none" w:sz="0" w:space="0" w:color="auto"/>
                              </w:divBdr>
                              <w:divsChild>
                                <w:div w:id="1845827530">
                                  <w:marLeft w:val="0"/>
                                  <w:marRight w:val="0"/>
                                  <w:marTop w:val="0"/>
                                  <w:marBottom w:val="0"/>
                                  <w:divBdr>
                                    <w:top w:val="none" w:sz="0" w:space="0" w:color="auto"/>
                                    <w:left w:val="none" w:sz="0" w:space="0" w:color="auto"/>
                                    <w:bottom w:val="none" w:sz="0" w:space="0" w:color="auto"/>
                                    <w:right w:val="none" w:sz="0" w:space="0" w:color="auto"/>
                                  </w:divBdr>
                                  <w:divsChild>
                                    <w:div w:id="102127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1284828">
      <w:bodyDiv w:val="1"/>
      <w:marLeft w:val="0"/>
      <w:marRight w:val="0"/>
      <w:marTop w:val="0"/>
      <w:marBottom w:val="0"/>
      <w:divBdr>
        <w:top w:val="none" w:sz="0" w:space="0" w:color="auto"/>
        <w:left w:val="none" w:sz="0" w:space="0" w:color="auto"/>
        <w:bottom w:val="none" w:sz="0" w:space="0" w:color="auto"/>
        <w:right w:val="none" w:sz="0" w:space="0" w:color="auto"/>
      </w:divBdr>
    </w:div>
    <w:div w:id="1832867948">
      <w:bodyDiv w:val="1"/>
      <w:marLeft w:val="0"/>
      <w:marRight w:val="0"/>
      <w:marTop w:val="0"/>
      <w:marBottom w:val="0"/>
      <w:divBdr>
        <w:top w:val="none" w:sz="0" w:space="0" w:color="auto"/>
        <w:left w:val="none" w:sz="0" w:space="0" w:color="auto"/>
        <w:bottom w:val="none" w:sz="0" w:space="0" w:color="auto"/>
        <w:right w:val="none" w:sz="0" w:space="0" w:color="auto"/>
      </w:divBdr>
    </w:div>
    <w:div w:id="1848514967">
      <w:bodyDiv w:val="1"/>
      <w:marLeft w:val="0"/>
      <w:marRight w:val="0"/>
      <w:marTop w:val="0"/>
      <w:marBottom w:val="0"/>
      <w:divBdr>
        <w:top w:val="none" w:sz="0" w:space="0" w:color="auto"/>
        <w:left w:val="none" w:sz="0" w:space="0" w:color="auto"/>
        <w:bottom w:val="none" w:sz="0" w:space="0" w:color="auto"/>
        <w:right w:val="none" w:sz="0" w:space="0" w:color="auto"/>
      </w:divBdr>
    </w:div>
    <w:div w:id="1855530351">
      <w:bodyDiv w:val="1"/>
      <w:marLeft w:val="0"/>
      <w:marRight w:val="0"/>
      <w:marTop w:val="0"/>
      <w:marBottom w:val="0"/>
      <w:divBdr>
        <w:top w:val="none" w:sz="0" w:space="0" w:color="auto"/>
        <w:left w:val="none" w:sz="0" w:space="0" w:color="auto"/>
        <w:bottom w:val="none" w:sz="0" w:space="0" w:color="auto"/>
        <w:right w:val="none" w:sz="0" w:space="0" w:color="auto"/>
      </w:divBdr>
    </w:div>
    <w:div w:id="1870070688">
      <w:bodyDiv w:val="1"/>
      <w:marLeft w:val="0"/>
      <w:marRight w:val="0"/>
      <w:marTop w:val="0"/>
      <w:marBottom w:val="0"/>
      <w:divBdr>
        <w:top w:val="none" w:sz="0" w:space="0" w:color="auto"/>
        <w:left w:val="none" w:sz="0" w:space="0" w:color="auto"/>
        <w:bottom w:val="none" w:sz="0" w:space="0" w:color="auto"/>
        <w:right w:val="none" w:sz="0" w:space="0" w:color="auto"/>
      </w:divBdr>
    </w:div>
    <w:div w:id="1871063327">
      <w:bodyDiv w:val="1"/>
      <w:marLeft w:val="0"/>
      <w:marRight w:val="0"/>
      <w:marTop w:val="0"/>
      <w:marBottom w:val="0"/>
      <w:divBdr>
        <w:top w:val="none" w:sz="0" w:space="0" w:color="auto"/>
        <w:left w:val="none" w:sz="0" w:space="0" w:color="auto"/>
        <w:bottom w:val="none" w:sz="0" w:space="0" w:color="auto"/>
        <w:right w:val="none" w:sz="0" w:space="0" w:color="auto"/>
      </w:divBdr>
    </w:div>
    <w:div w:id="1905991753">
      <w:bodyDiv w:val="1"/>
      <w:marLeft w:val="0"/>
      <w:marRight w:val="0"/>
      <w:marTop w:val="0"/>
      <w:marBottom w:val="0"/>
      <w:divBdr>
        <w:top w:val="none" w:sz="0" w:space="0" w:color="auto"/>
        <w:left w:val="none" w:sz="0" w:space="0" w:color="auto"/>
        <w:bottom w:val="none" w:sz="0" w:space="0" w:color="auto"/>
        <w:right w:val="none" w:sz="0" w:space="0" w:color="auto"/>
      </w:divBdr>
    </w:div>
    <w:div w:id="1926381148">
      <w:bodyDiv w:val="1"/>
      <w:marLeft w:val="0"/>
      <w:marRight w:val="0"/>
      <w:marTop w:val="0"/>
      <w:marBottom w:val="0"/>
      <w:divBdr>
        <w:top w:val="none" w:sz="0" w:space="0" w:color="auto"/>
        <w:left w:val="none" w:sz="0" w:space="0" w:color="auto"/>
        <w:bottom w:val="none" w:sz="0" w:space="0" w:color="auto"/>
        <w:right w:val="none" w:sz="0" w:space="0" w:color="auto"/>
      </w:divBdr>
    </w:div>
    <w:div w:id="1952544379">
      <w:bodyDiv w:val="1"/>
      <w:marLeft w:val="0"/>
      <w:marRight w:val="0"/>
      <w:marTop w:val="0"/>
      <w:marBottom w:val="0"/>
      <w:divBdr>
        <w:top w:val="none" w:sz="0" w:space="0" w:color="auto"/>
        <w:left w:val="none" w:sz="0" w:space="0" w:color="auto"/>
        <w:bottom w:val="none" w:sz="0" w:space="0" w:color="auto"/>
        <w:right w:val="none" w:sz="0" w:space="0" w:color="auto"/>
      </w:divBdr>
    </w:div>
    <w:div w:id="1953247657">
      <w:bodyDiv w:val="1"/>
      <w:marLeft w:val="0"/>
      <w:marRight w:val="0"/>
      <w:marTop w:val="0"/>
      <w:marBottom w:val="0"/>
      <w:divBdr>
        <w:top w:val="none" w:sz="0" w:space="0" w:color="auto"/>
        <w:left w:val="none" w:sz="0" w:space="0" w:color="auto"/>
        <w:bottom w:val="none" w:sz="0" w:space="0" w:color="auto"/>
        <w:right w:val="none" w:sz="0" w:space="0" w:color="auto"/>
      </w:divBdr>
    </w:div>
    <w:div w:id="1989241545">
      <w:bodyDiv w:val="1"/>
      <w:marLeft w:val="0"/>
      <w:marRight w:val="0"/>
      <w:marTop w:val="0"/>
      <w:marBottom w:val="0"/>
      <w:divBdr>
        <w:top w:val="none" w:sz="0" w:space="0" w:color="auto"/>
        <w:left w:val="none" w:sz="0" w:space="0" w:color="auto"/>
        <w:bottom w:val="none" w:sz="0" w:space="0" w:color="auto"/>
        <w:right w:val="none" w:sz="0" w:space="0" w:color="auto"/>
      </w:divBdr>
    </w:div>
    <w:div w:id="2005933041">
      <w:bodyDiv w:val="1"/>
      <w:marLeft w:val="0"/>
      <w:marRight w:val="0"/>
      <w:marTop w:val="0"/>
      <w:marBottom w:val="0"/>
      <w:divBdr>
        <w:top w:val="none" w:sz="0" w:space="0" w:color="auto"/>
        <w:left w:val="none" w:sz="0" w:space="0" w:color="auto"/>
        <w:bottom w:val="none" w:sz="0" w:space="0" w:color="auto"/>
        <w:right w:val="none" w:sz="0" w:space="0" w:color="auto"/>
      </w:divBdr>
    </w:div>
    <w:div w:id="2014913334">
      <w:bodyDiv w:val="1"/>
      <w:marLeft w:val="0"/>
      <w:marRight w:val="0"/>
      <w:marTop w:val="0"/>
      <w:marBottom w:val="0"/>
      <w:divBdr>
        <w:top w:val="none" w:sz="0" w:space="0" w:color="auto"/>
        <w:left w:val="none" w:sz="0" w:space="0" w:color="auto"/>
        <w:bottom w:val="none" w:sz="0" w:space="0" w:color="auto"/>
        <w:right w:val="none" w:sz="0" w:space="0" w:color="auto"/>
      </w:divBdr>
      <w:divsChild>
        <w:div w:id="107699176">
          <w:marLeft w:val="0"/>
          <w:marRight w:val="0"/>
          <w:marTop w:val="0"/>
          <w:marBottom w:val="0"/>
          <w:divBdr>
            <w:top w:val="none" w:sz="0" w:space="0" w:color="auto"/>
            <w:left w:val="none" w:sz="0" w:space="0" w:color="auto"/>
            <w:bottom w:val="none" w:sz="0" w:space="0" w:color="auto"/>
            <w:right w:val="none" w:sz="0" w:space="0" w:color="auto"/>
          </w:divBdr>
          <w:divsChild>
            <w:div w:id="1722171470">
              <w:marLeft w:val="0"/>
              <w:marRight w:val="0"/>
              <w:marTop w:val="0"/>
              <w:marBottom w:val="0"/>
              <w:divBdr>
                <w:top w:val="none" w:sz="0" w:space="0" w:color="auto"/>
                <w:left w:val="none" w:sz="0" w:space="0" w:color="auto"/>
                <w:bottom w:val="none" w:sz="0" w:space="0" w:color="auto"/>
                <w:right w:val="none" w:sz="0" w:space="0" w:color="auto"/>
              </w:divBdr>
              <w:divsChild>
                <w:div w:id="1953003498">
                  <w:marLeft w:val="0"/>
                  <w:marRight w:val="0"/>
                  <w:marTop w:val="0"/>
                  <w:marBottom w:val="0"/>
                  <w:divBdr>
                    <w:top w:val="none" w:sz="0" w:space="0" w:color="auto"/>
                    <w:left w:val="none" w:sz="0" w:space="0" w:color="auto"/>
                    <w:bottom w:val="none" w:sz="0" w:space="0" w:color="auto"/>
                    <w:right w:val="none" w:sz="0" w:space="0" w:color="auto"/>
                  </w:divBdr>
                  <w:divsChild>
                    <w:div w:id="1538851359">
                      <w:marLeft w:val="0"/>
                      <w:marRight w:val="0"/>
                      <w:marTop w:val="0"/>
                      <w:marBottom w:val="0"/>
                      <w:divBdr>
                        <w:top w:val="none" w:sz="0" w:space="0" w:color="auto"/>
                        <w:left w:val="none" w:sz="0" w:space="0" w:color="auto"/>
                        <w:bottom w:val="none" w:sz="0" w:space="0" w:color="auto"/>
                        <w:right w:val="none" w:sz="0" w:space="0" w:color="auto"/>
                      </w:divBdr>
                      <w:divsChild>
                        <w:div w:id="1995454170">
                          <w:marLeft w:val="0"/>
                          <w:marRight w:val="0"/>
                          <w:marTop w:val="0"/>
                          <w:marBottom w:val="0"/>
                          <w:divBdr>
                            <w:top w:val="none" w:sz="0" w:space="0" w:color="auto"/>
                            <w:left w:val="none" w:sz="0" w:space="0" w:color="auto"/>
                            <w:bottom w:val="none" w:sz="0" w:space="0" w:color="auto"/>
                            <w:right w:val="none" w:sz="0" w:space="0" w:color="auto"/>
                          </w:divBdr>
                          <w:divsChild>
                            <w:div w:id="1817643185">
                              <w:marLeft w:val="0"/>
                              <w:marRight w:val="0"/>
                              <w:marTop w:val="0"/>
                              <w:marBottom w:val="0"/>
                              <w:divBdr>
                                <w:top w:val="none" w:sz="0" w:space="0" w:color="auto"/>
                                <w:left w:val="none" w:sz="0" w:space="0" w:color="auto"/>
                                <w:bottom w:val="none" w:sz="0" w:space="0" w:color="auto"/>
                                <w:right w:val="none" w:sz="0" w:space="0" w:color="auto"/>
                              </w:divBdr>
                              <w:divsChild>
                                <w:div w:id="1770855389">
                                  <w:marLeft w:val="0"/>
                                  <w:marRight w:val="0"/>
                                  <w:marTop w:val="0"/>
                                  <w:marBottom w:val="0"/>
                                  <w:divBdr>
                                    <w:top w:val="none" w:sz="0" w:space="0" w:color="auto"/>
                                    <w:left w:val="none" w:sz="0" w:space="0" w:color="auto"/>
                                    <w:bottom w:val="none" w:sz="0" w:space="0" w:color="auto"/>
                                    <w:right w:val="none" w:sz="0" w:space="0" w:color="auto"/>
                                  </w:divBdr>
                                  <w:divsChild>
                                    <w:div w:id="154193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385449">
      <w:bodyDiv w:val="1"/>
      <w:marLeft w:val="0"/>
      <w:marRight w:val="0"/>
      <w:marTop w:val="0"/>
      <w:marBottom w:val="0"/>
      <w:divBdr>
        <w:top w:val="none" w:sz="0" w:space="0" w:color="auto"/>
        <w:left w:val="none" w:sz="0" w:space="0" w:color="auto"/>
        <w:bottom w:val="none" w:sz="0" w:space="0" w:color="auto"/>
        <w:right w:val="none" w:sz="0" w:space="0" w:color="auto"/>
      </w:divBdr>
    </w:div>
    <w:div w:id="2136824128">
      <w:bodyDiv w:val="1"/>
      <w:marLeft w:val="0"/>
      <w:marRight w:val="0"/>
      <w:marTop w:val="0"/>
      <w:marBottom w:val="0"/>
      <w:divBdr>
        <w:top w:val="none" w:sz="0" w:space="0" w:color="auto"/>
        <w:left w:val="none" w:sz="0" w:space="0" w:color="auto"/>
        <w:bottom w:val="none" w:sz="0" w:space="0" w:color="auto"/>
        <w:right w:val="none" w:sz="0" w:space="0" w:color="auto"/>
      </w:divBdr>
      <w:divsChild>
        <w:div w:id="351491855">
          <w:marLeft w:val="0"/>
          <w:marRight w:val="0"/>
          <w:marTop w:val="0"/>
          <w:marBottom w:val="0"/>
          <w:divBdr>
            <w:top w:val="none" w:sz="0" w:space="0" w:color="auto"/>
            <w:left w:val="none" w:sz="0" w:space="0" w:color="auto"/>
            <w:bottom w:val="none" w:sz="0" w:space="0" w:color="auto"/>
            <w:right w:val="none" w:sz="0" w:space="0" w:color="auto"/>
          </w:divBdr>
        </w:div>
        <w:div w:id="195391614">
          <w:marLeft w:val="0"/>
          <w:marRight w:val="0"/>
          <w:marTop w:val="0"/>
          <w:marBottom w:val="0"/>
          <w:divBdr>
            <w:top w:val="none" w:sz="0" w:space="0" w:color="auto"/>
            <w:left w:val="none" w:sz="0" w:space="0" w:color="auto"/>
            <w:bottom w:val="none" w:sz="0" w:space="0" w:color="auto"/>
            <w:right w:val="none" w:sz="0" w:space="0" w:color="auto"/>
          </w:divBdr>
        </w:div>
        <w:div w:id="306669619">
          <w:marLeft w:val="0"/>
          <w:marRight w:val="0"/>
          <w:marTop w:val="0"/>
          <w:marBottom w:val="0"/>
          <w:divBdr>
            <w:top w:val="none" w:sz="0" w:space="0" w:color="auto"/>
            <w:left w:val="none" w:sz="0" w:space="0" w:color="auto"/>
            <w:bottom w:val="none" w:sz="0" w:space="0" w:color="auto"/>
            <w:right w:val="none" w:sz="0" w:space="0" w:color="auto"/>
          </w:divBdr>
        </w:div>
        <w:div w:id="944847502">
          <w:marLeft w:val="0"/>
          <w:marRight w:val="0"/>
          <w:marTop w:val="0"/>
          <w:marBottom w:val="0"/>
          <w:divBdr>
            <w:top w:val="none" w:sz="0" w:space="0" w:color="auto"/>
            <w:left w:val="none" w:sz="0" w:space="0" w:color="auto"/>
            <w:bottom w:val="none" w:sz="0" w:space="0" w:color="auto"/>
            <w:right w:val="none" w:sz="0" w:space="0" w:color="auto"/>
          </w:divBdr>
        </w:div>
        <w:div w:id="557518797">
          <w:marLeft w:val="0"/>
          <w:marRight w:val="0"/>
          <w:marTop w:val="0"/>
          <w:marBottom w:val="0"/>
          <w:divBdr>
            <w:top w:val="none" w:sz="0" w:space="0" w:color="auto"/>
            <w:left w:val="none" w:sz="0" w:space="0" w:color="auto"/>
            <w:bottom w:val="none" w:sz="0" w:space="0" w:color="auto"/>
            <w:right w:val="none" w:sz="0" w:space="0" w:color="auto"/>
          </w:divBdr>
        </w:div>
        <w:div w:id="611866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saveSmartTagsAsX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m13095\AppData\Roaming\Microsoft\Templates\TRIM\Corporate%20Templates\COGG%20Agenda%20Template.DOTX" TargetMode="External"/></Relationships>
</file>

<file path=word/theme/theme1.xml><?xml version="1.0" encoding="utf-8"?>
<a:theme xmlns:a="http://schemas.openxmlformats.org/drawingml/2006/main" name="Office Theme">
  <a:themeElements>
    <a:clrScheme name="COGG">
      <a:dk1>
        <a:srgbClr val="231F20"/>
      </a:dk1>
      <a:lt1>
        <a:srgbClr val="FFFFFF"/>
      </a:lt1>
      <a:dk2>
        <a:srgbClr val="003263"/>
      </a:dk2>
      <a:lt2>
        <a:srgbClr val="F3F2F2"/>
      </a:lt2>
      <a:accent1>
        <a:srgbClr val="8ACED7"/>
      </a:accent1>
      <a:accent2>
        <a:srgbClr val="C0504D"/>
      </a:accent2>
      <a:accent3>
        <a:srgbClr val="0070C0"/>
      </a:accent3>
      <a:accent4>
        <a:srgbClr val="92D050"/>
      </a:accent4>
      <a:accent5>
        <a:srgbClr val="F79646"/>
      </a:accent5>
      <a:accent6>
        <a:srgbClr val="FFC000"/>
      </a:accent6>
      <a:hlink>
        <a:srgbClr val="231F20"/>
      </a:hlink>
      <a:folHlink>
        <a:srgbClr val="8ACED7"/>
      </a:folHlink>
    </a:clrScheme>
    <a:fontScheme name="Calibri/Arial">
      <a:majorFont>
        <a:latin typeface="Calibri"/>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33C758267226489158CEB4649F9D96" ma:contentTypeVersion="18" ma:contentTypeDescription="Create a new document." ma:contentTypeScope="" ma:versionID="3c704cfcbb213953bdd14aee84715f6d">
  <xsd:schema xmlns:xsd="http://www.w3.org/2001/XMLSchema" xmlns:xs="http://www.w3.org/2001/XMLSchema" xmlns:p="http://schemas.microsoft.com/office/2006/metadata/properties" xmlns:ns3="01d4838c-d2b8-44b3-899f-22572ea8604d" xmlns:ns4="2a35fd06-f0f5-4ebc-8109-7abefa010fdb" targetNamespace="http://schemas.microsoft.com/office/2006/metadata/properties" ma:root="true" ma:fieldsID="b2f3ef1d85a5e333bcd926ba1e2de8fa" ns3:_="" ns4:_="">
    <xsd:import namespace="01d4838c-d2b8-44b3-899f-22572ea8604d"/>
    <xsd:import namespace="2a35fd06-f0f5-4ebc-8109-7abefa010fd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d4838c-d2b8-44b3-899f-22572ea860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35fd06-f0f5-4ebc-8109-7abefa010fd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1d4838c-d2b8-44b3-899f-22572ea8604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8C4BCD0B-70E9-4279-BE89-EC3A1421A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d4838c-d2b8-44b3-899f-22572ea8604d"/>
    <ds:schemaRef ds:uri="2a35fd06-f0f5-4ebc-8109-7abefa010f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D402C8-FC69-40B7-9D7F-DCFA8CBDC22F}">
  <ds:schemaRefs>
    <ds:schemaRef ds:uri="http://schemas.microsoft.com/office/2006/metadata/properties"/>
    <ds:schemaRef ds:uri="http://schemas.microsoft.com/office/infopath/2007/PartnerControls"/>
    <ds:schemaRef ds:uri="01d4838c-d2b8-44b3-899f-22572ea8604d"/>
  </ds:schemaRefs>
</ds:datastoreItem>
</file>

<file path=customXml/itemProps3.xml><?xml version="1.0" encoding="utf-8"?>
<ds:datastoreItem xmlns:ds="http://schemas.openxmlformats.org/officeDocument/2006/customXml" ds:itemID="{697669DC-46E0-4F36-80B7-8551E3BD1896}">
  <ds:schemaRefs>
    <ds:schemaRef ds:uri="http://schemas.microsoft.com/sharepoint/v3/contenttype/forms"/>
  </ds:schemaRefs>
</ds:datastoreItem>
</file>

<file path=customXml/itemProps4.xml><?xml version="1.0" encoding="utf-8"?>
<ds:datastoreItem xmlns:ds="http://schemas.openxmlformats.org/officeDocument/2006/customXml" ds:itemID="{67F9236E-EF1F-4FAE-BF22-FD9FE3E34ECE}">
  <ds:schemaRefs>
    <ds:schemaRef ds:uri="http://schemas.openxmlformats.org/officeDocument/2006/bibliography"/>
  </ds:schemaRefs>
</ds:datastoreItem>
</file>

<file path=customXml/itemProps5.xml><?xml version="1.0" encoding="utf-8"?>
<ds:datastoreItem xmlns:ds="http://schemas.openxmlformats.org/officeDocument/2006/customXml" ds:itemID="{6E72BC02-20B4-4713-87C9-4D02EA9A6FE6}">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COGG Agenda Template.DOTX</Template>
  <TotalTime>212</TotalTime>
  <Pages>4</Pages>
  <Words>1398</Words>
  <Characters>8055</Characters>
  <Application>Microsoft Office Word</Application>
  <DocSecurity>0</DocSecurity>
  <Lines>67</Lines>
  <Paragraphs>18</Paragraphs>
  <ScaleCrop>false</ScaleCrop>
  <Company/>
  <LinksUpToDate>false</LinksUpToDate>
  <CharactersWithSpaces>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Rhys Mawson</dc:creator>
  <cp:keywords/>
  <cp:lastModifiedBy>Guy Srinivasan</cp:lastModifiedBy>
  <cp:revision>173</cp:revision>
  <cp:lastPrinted>2026-02-11T11:22:00Z</cp:lastPrinted>
  <dcterms:created xsi:type="dcterms:W3CDTF">2026-06-01T05:21:00Z</dcterms:created>
  <dcterms:modified xsi:type="dcterms:W3CDTF">2026-06-04T02:15:00Z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recNumber">
    <vt:lpwstr>Record Number</vt:lpwstr>
  </property>
  <property fmtid="{D5CDD505-2E9C-101B-9397-08002B2CF9AE}" pid="3" name="ContentTypeId">
    <vt:lpwstr>0x0101002433C758267226489158CEB4649F9D96</vt:lpwstr>
  </property>
</Properties>
</file>