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393"/>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86334C">
        <w:trPr>
          <w:trHeight w:val="3907"/>
        </w:trPr>
        <w:tc>
          <w:tcPr>
            <w:tcW w:w="5393" w:type="dxa"/>
          </w:tcPr>
          <w:p w14:paraId="39CBA28C" w14:textId="3D58ED9C" w:rsidR="0086334C" w:rsidRDefault="00FC0775" w:rsidP="0086334C">
            <w:pPr>
              <w:pStyle w:val="Title"/>
            </w:pPr>
            <w:r>
              <w:t>Community Equipment</w:t>
            </w:r>
            <w:r w:rsidR="0086334C">
              <w:t xml:space="preserve"> grants</w:t>
            </w:r>
          </w:p>
          <w:p w14:paraId="366F5FC8" w14:textId="77777777" w:rsidR="0086334C" w:rsidRPr="00B86B15" w:rsidRDefault="0086334C" w:rsidP="0086334C">
            <w:pPr>
              <w:pStyle w:val="Subtitle"/>
            </w:pPr>
          </w:p>
        </w:tc>
      </w:tr>
      <w:tr w:rsidR="0086334C" w14:paraId="2727A61F" w14:textId="77777777" w:rsidTr="0086334C">
        <w:trPr>
          <w:trHeight w:val="962"/>
        </w:trPr>
        <w:tc>
          <w:tcPr>
            <w:tcW w:w="5393"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78465C1E" w14:textId="17FAA9ED" w:rsidR="006F4B62" w:rsidRDefault="00D76A16">
      <w:pPr>
        <w:pStyle w:val="TOC2"/>
        <w:rPr>
          <w:rFonts w:asciiTheme="minorHAnsi" w:eastAsiaTheme="minorEastAsia" w:hAnsiTheme="minorHAnsi" w:cstheme="minorBidi"/>
          <w:spacing w:val="0"/>
          <w:kern w:val="2"/>
          <w:sz w:val="24"/>
          <w:szCs w:val="24"/>
          <w14:ligatures w14:val="standardContextual"/>
        </w:rPr>
      </w:pPr>
      <w:r>
        <w:fldChar w:fldCharType="begin"/>
      </w:r>
      <w:r w:rsidR="006F1674">
        <w:instrText>TOC \o "1-2" \z \u \h</w:instrText>
      </w:r>
      <w:r>
        <w:fldChar w:fldCharType="separate"/>
      </w:r>
      <w:hyperlink w:anchor="_Toc201848359" w:history="1">
        <w:r w:rsidR="006F4B62" w:rsidRPr="007E0C10">
          <w:rPr>
            <w:rStyle w:val="Hyperlink"/>
          </w:rPr>
          <w:t>Acknowledgement of Country</w:t>
        </w:r>
        <w:r w:rsidR="006F4B62">
          <w:rPr>
            <w:webHidden/>
          </w:rPr>
          <w:tab/>
        </w:r>
        <w:r w:rsidR="006F4B62">
          <w:rPr>
            <w:webHidden/>
          </w:rPr>
          <w:fldChar w:fldCharType="begin"/>
        </w:r>
        <w:r w:rsidR="006F4B62">
          <w:rPr>
            <w:webHidden/>
          </w:rPr>
          <w:instrText xml:space="preserve"> PAGEREF _Toc201848359 \h </w:instrText>
        </w:r>
        <w:r w:rsidR="006F4B62">
          <w:rPr>
            <w:webHidden/>
          </w:rPr>
        </w:r>
        <w:r w:rsidR="006F4B62">
          <w:rPr>
            <w:webHidden/>
          </w:rPr>
          <w:fldChar w:fldCharType="separate"/>
        </w:r>
        <w:r w:rsidR="00393ED4">
          <w:rPr>
            <w:webHidden/>
          </w:rPr>
          <w:t>2</w:t>
        </w:r>
        <w:r w:rsidR="006F4B62">
          <w:rPr>
            <w:webHidden/>
          </w:rPr>
          <w:fldChar w:fldCharType="end"/>
        </w:r>
      </w:hyperlink>
    </w:p>
    <w:p w14:paraId="3E48D599" w14:textId="53A82BDC" w:rsidR="006F4B62" w:rsidRDefault="006F4B62">
      <w:pPr>
        <w:pStyle w:val="TOC1"/>
        <w:rPr>
          <w:rFonts w:asciiTheme="minorHAnsi" w:eastAsiaTheme="minorEastAsia" w:hAnsiTheme="minorHAnsi" w:cstheme="minorBidi"/>
          <w:b w:val="0"/>
          <w:color w:val="auto"/>
          <w:spacing w:val="0"/>
          <w:kern w:val="2"/>
          <w:sz w:val="24"/>
          <w:szCs w:val="24"/>
          <w14:ligatures w14:val="standardContextual"/>
        </w:rPr>
      </w:pPr>
      <w:hyperlink w:anchor="_Toc201848360" w:history="1">
        <w:r w:rsidRPr="007E0C10">
          <w:rPr>
            <w:rStyle w:val="Hyperlink"/>
          </w:rPr>
          <w:t>Welcome</w:t>
        </w:r>
        <w:r>
          <w:rPr>
            <w:webHidden/>
          </w:rPr>
          <w:tab/>
        </w:r>
        <w:r>
          <w:rPr>
            <w:webHidden/>
          </w:rPr>
          <w:fldChar w:fldCharType="begin"/>
        </w:r>
        <w:r>
          <w:rPr>
            <w:webHidden/>
          </w:rPr>
          <w:instrText xml:space="preserve"> PAGEREF _Toc201848360 \h </w:instrText>
        </w:r>
        <w:r>
          <w:rPr>
            <w:webHidden/>
          </w:rPr>
        </w:r>
        <w:r>
          <w:rPr>
            <w:webHidden/>
          </w:rPr>
          <w:fldChar w:fldCharType="separate"/>
        </w:r>
        <w:r w:rsidR="00393ED4">
          <w:rPr>
            <w:webHidden/>
          </w:rPr>
          <w:t>3</w:t>
        </w:r>
        <w:r>
          <w:rPr>
            <w:webHidden/>
          </w:rPr>
          <w:fldChar w:fldCharType="end"/>
        </w:r>
      </w:hyperlink>
    </w:p>
    <w:p w14:paraId="0B371B3D" w14:textId="35D6E0E8"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61" w:history="1">
        <w:r w:rsidRPr="007E0C10">
          <w:rPr>
            <w:rStyle w:val="Hyperlink"/>
          </w:rPr>
          <w:t>About this booklet</w:t>
        </w:r>
        <w:r>
          <w:rPr>
            <w:webHidden/>
          </w:rPr>
          <w:tab/>
        </w:r>
        <w:r>
          <w:rPr>
            <w:webHidden/>
          </w:rPr>
          <w:fldChar w:fldCharType="begin"/>
        </w:r>
        <w:r>
          <w:rPr>
            <w:webHidden/>
          </w:rPr>
          <w:instrText xml:space="preserve"> PAGEREF _Toc201848361 \h </w:instrText>
        </w:r>
        <w:r>
          <w:rPr>
            <w:webHidden/>
          </w:rPr>
        </w:r>
        <w:r>
          <w:rPr>
            <w:webHidden/>
          </w:rPr>
          <w:fldChar w:fldCharType="separate"/>
        </w:r>
        <w:r w:rsidR="00393ED4">
          <w:rPr>
            <w:webHidden/>
          </w:rPr>
          <w:t>3</w:t>
        </w:r>
        <w:r>
          <w:rPr>
            <w:webHidden/>
          </w:rPr>
          <w:fldChar w:fldCharType="end"/>
        </w:r>
      </w:hyperlink>
    </w:p>
    <w:p w14:paraId="5C1C9FAB" w14:textId="1449CF8F"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62" w:history="1">
        <w:r w:rsidRPr="007E0C10">
          <w:rPr>
            <w:rStyle w:val="Hyperlink"/>
          </w:rPr>
          <w:t>The City of Greater Geelong Community Grants</w:t>
        </w:r>
        <w:r>
          <w:rPr>
            <w:webHidden/>
          </w:rPr>
          <w:tab/>
        </w:r>
        <w:r>
          <w:rPr>
            <w:webHidden/>
          </w:rPr>
          <w:fldChar w:fldCharType="begin"/>
        </w:r>
        <w:r>
          <w:rPr>
            <w:webHidden/>
          </w:rPr>
          <w:instrText xml:space="preserve"> PAGEREF _Toc201848362 \h </w:instrText>
        </w:r>
        <w:r>
          <w:rPr>
            <w:webHidden/>
          </w:rPr>
        </w:r>
        <w:r>
          <w:rPr>
            <w:webHidden/>
          </w:rPr>
          <w:fldChar w:fldCharType="separate"/>
        </w:r>
        <w:r w:rsidR="00393ED4">
          <w:rPr>
            <w:webHidden/>
          </w:rPr>
          <w:t>3</w:t>
        </w:r>
        <w:r>
          <w:rPr>
            <w:webHidden/>
          </w:rPr>
          <w:fldChar w:fldCharType="end"/>
        </w:r>
      </w:hyperlink>
    </w:p>
    <w:p w14:paraId="512638EA" w14:textId="66D04D01"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63" w:history="1">
        <w:r w:rsidRPr="007E0C10">
          <w:rPr>
            <w:rStyle w:val="Hyperlink"/>
          </w:rPr>
          <w:t>Application Support</w:t>
        </w:r>
        <w:r>
          <w:rPr>
            <w:webHidden/>
          </w:rPr>
          <w:tab/>
        </w:r>
        <w:r>
          <w:rPr>
            <w:webHidden/>
          </w:rPr>
          <w:fldChar w:fldCharType="begin"/>
        </w:r>
        <w:r>
          <w:rPr>
            <w:webHidden/>
          </w:rPr>
          <w:instrText xml:space="preserve"> PAGEREF _Toc201848363 \h </w:instrText>
        </w:r>
        <w:r>
          <w:rPr>
            <w:webHidden/>
          </w:rPr>
        </w:r>
        <w:r>
          <w:rPr>
            <w:webHidden/>
          </w:rPr>
          <w:fldChar w:fldCharType="separate"/>
        </w:r>
        <w:r w:rsidR="00393ED4">
          <w:rPr>
            <w:webHidden/>
          </w:rPr>
          <w:t>3</w:t>
        </w:r>
        <w:r>
          <w:rPr>
            <w:webHidden/>
          </w:rPr>
          <w:fldChar w:fldCharType="end"/>
        </w:r>
      </w:hyperlink>
    </w:p>
    <w:p w14:paraId="42624206" w14:textId="5718592D" w:rsidR="006F4B62" w:rsidRDefault="006F4B62">
      <w:pPr>
        <w:pStyle w:val="TOC1"/>
        <w:rPr>
          <w:rFonts w:asciiTheme="minorHAnsi" w:eastAsiaTheme="minorEastAsia" w:hAnsiTheme="minorHAnsi" w:cstheme="minorBidi"/>
          <w:b w:val="0"/>
          <w:color w:val="auto"/>
          <w:spacing w:val="0"/>
          <w:kern w:val="2"/>
          <w:sz w:val="24"/>
          <w:szCs w:val="24"/>
          <w14:ligatures w14:val="standardContextual"/>
        </w:rPr>
      </w:pPr>
      <w:hyperlink w:anchor="_Toc201848364" w:history="1">
        <w:r w:rsidRPr="007E0C10">
          <w:rPr>
            <w:rStyle w:val="Hyperlink"/>
          </w:rPr>
          <w:t>About this grant</w:t>
        </w:r>
        <w:r>
          <w:rPr>
            <w:webHidden/>
          </w:rPr>
          <w:tab/>
        </w:r>
        <w:r>
          <w:rPr>
            <w:webHidden/>
          </w:rPr>
          <w:fldChar w:fldCharType="begin"/>
        </w:r>
        <w:r>
          <w:rPr>
            <w:webHidden/>
          </w:rPr>
          <w:instrText xml:space="preserve"> PAGEREF _Toc201848364 \h </w:instrText>
        </w:r>
        <w:r>
          <w:rPr>
            <w:webHidden/>
          </w:rPr>
        </w:r>
        <w:r>
          <w:rPr>
            <w:webHidden/>
          </w:rPr>
          <w:fldChar w:fldCharType="separate"/>
        </w:r>
        <w:r w:rsidR="00393ED4">
          <w:rPr>
            <w:webHidden/>
          </w:rPr>
          <w:t>4</w:t>
        </w:r>
        <w:r>
          <w:rPr>
            <w:webHidden/>
          </w:rPr>
          <w:fldChar w:fldCharType="end"/>
        </w:r>
      </w:hyperlink>
    </w:p>
    <w:p w14:paraId="4E8BB1ED" w14:textId="1D755206"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65" w:history="1">
        <w:r w:rsidRPr="007E0C10">
          <w:rPr>
            <w:rStyle w:val="Hyperlink"/>
          </w:rPr>
          <w:t>Objectives</w:t>
        </w:r>
        <w:r>
          <w:rPr>
            <w:webHidden/>
          </w:rPr>
          <w:tab/>
        </w:r>
        <w:r>
          <w:rPr>
            <w:webHidden/>
          </w:rPr>
          <w:fldChar w:fldCharType="begin"/>
        </w:r>
        <w:r>
          <w:rPr>
            <w:webHidden/>
          </w:rPr>
          <w:instrText xml:space="preserve"> PAGEREF _Toc201848365 \h </w:instrText>
        </w:r>
        <w:r>
          <w:rPr>
            <w:webHidden/>
          </w:rPr>
        </w:r>
        <w:r>
          <w:rPr>
            <w:webHidden/>
          </w:rPr>
          <w:fldChar w:fldCharType="separate"/>
        </w:r>
        <w:r w:rsidR="00393ED4">
          <w:rPr>
            <w:webHidden/>
          </w:rPr>
          <w:t>4</w:t>
        </w:r>
        <w:r>
          <w:rPr>
            <w:webHidden/>
          </w:rPr>
          <w:fldChar w:fldCharType="end"/>
        </w:r>
      </w:hyperlink>
    </w:p>
    <w:p w14:paraId="6035B174" w14:textId="63F4CD5A"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66" w:history="1">
        <w:r w:rsidRPr="007E0C10">
          <w:rPr>
            <w:rStyle w:val="Hyperlink"/>
          </w:rPr>
          <w:t>Key dates</w:t>
        </w:r>
        <w:r>
          <w:rPr>
            <w:webHidden/>
          </w:rPr>
          <w:tab/>
        </w:r>
        <w:r>
          <w:rPr>
            <w:webHidden/>
          </w:rPr>
          <w:fldChar w:fldCharType="begin"/>
        </w:r>
        <w:r>
          <w:rPr>
            <w:webHidden/>
          </w:rPr>
          <w:instrText xml:space="preserve"> PAGEREF _Toc201848366 \h </w:instrText>
        </w:r>
        <w:r>
          <w:rPr>
            <w:webHidden/>
          </w:rPr>
        </w:r>
        <w:r>
          <w:rPr>
            <w:webHidden/>
          </w:rPr>
          <w:fldChar w:fldCharType="separate"/>
        </w:r>
        <w:r w:rsidR="00393ED4">
          <w:rPr>
            <w:webHidden/>
          </w:rPr>
          <w:t>4</w:t>
        </w:r>
        <w:r>
          <w:rPr>
            <w:webHidden/>
          </w:rPr>
          <w:fldChar w:fldCharType="end"/>
        </w:r>
      </w:hyperlink>
    </w:p>
    <w:p w14:paraId="06E59F9D" w14:textId="08BC2D26"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67" w:history="1">
        <w:r w:rsidRPr="007E0C10">
          <w:rPr>
            <w:rStyle w:val="Hyperlink"/>
          </w:rPr>
          <w:t>Who is eligible to apply</w:t>
        </w:r>
        <w:r>
          <w:rPr>
            <w:webHidden/>
          </w:rPr>
          <w:tab/>
        </w:r>
        <w:r>
          <w:rPr>
            <w:webHidden/>
          </w:rPr>
          <w:fldChar w:fldCharType="begin"/>
        </w:r>
        <w:r>
          <w:rPr>
            <w:webHidden/>
          </w:rPr>
          <w:instrText xml:space="preserve"> PAGEREF _Toc201848367 \h </w:instrText>
        </w:r>
        <w:r>
          <w:rPr>
            <w:webHidden/>
          </w:rPr>
        </w:r>
        <w:r>
          <w:rPr>
            <w:webHidden/>
          </w:rPr>
          <w:fldChar w:fldCharType="separate"/>
        </w:r>
        <w:r w:rsidR="00393ED4">
          <w:rPr>
            <w:webHidden/>
          </w:rPr>
          <w:t>4</w:t>
        </w:r>
        <w:r>
          <w:rPr>
            <w:webHidden/>
          </w:rPr>
          <w:fldChar w:fldCharType="end"/>
        </w:r>
      </w:hyperlink>
    </w:p>
    <w:p w14:paraId="3228EFCD" w14:textId="07B12259"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68" w:history="1">
        <w:r w:rsidRPr="007E0C10">
          <w:rPr>
            <w:rStyle w:val="Hyperlink"/>
          </w:rPr>
          <w:t>Who cannot apply</w:t>
        </w:r>
        <w:r>
          <w:rPr>
            <w:webHidden/>
          </w:rPr>
          <w:tab/>
        </w:r>
        <w:r>
          <w:rPr>
            <w:webHidden/>
          </w:rPr>
          <w:fldChar w:fldCharType="begin"/>
        </w:r>
        <w:r>
          <w:rPr>
            <w:webHidden/>
          </w:rPr>
          <w:instrText xml:space="preserve"> PAGEREF _Toc201848368 \h </w:instrText>
        </w:r>
        <w:r>
          <w:rPr>
            <w:webHidden/>
          </w:rPr>
        </w:r>
        <w:r>
          <w:rPr>
            <w:webHidden/>
          </w:rPr>
          <w:fldChar w:fldCharType="separate"/>
        </w:r>
        <w:r w:rsidR="00393ED4">
          <w:rPr>
            <w:webHidden/>
          </w:rPr>
          <w:t>4</w:t>
        </w:r>
        <w:r>
          <w:rPr>
            <w:webHidden/>
          </w:rPr>
          <w:fldChar w:fldCharType="end"/>
        </w:r>
      </w:hyperlink>
    </w:p>
    <w:p w14:paraId="678453ED" w14:textId="018BF233"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69" w:history="1">
        <w:r w:rsidRPr="007E0C10">
          <w:rPr>
            <w:rStyle w:val="Hyperlink"/>
          </w:rPr>
          <w:t>How much funding can you apply for?</w:t>
        </w:r>
        <w:r>
          <w:rPr>
            <w:webHidden/>
          </w:rPr>
          <w:tab/>
        </w:r>
        <w:r>
          <w:rPr>
            <w:webHidden/>
          </w:rPr>
          <w:fldChar w:fldCharType="begin"/>
        </w:r>
        <w:r>
          <w:rPr>
            <w:webHidden/>
          </w:rPr>
          <w:instrText xml:space="preserve"> PAGEREF _Toc201848369 \h </w:instrText>
        </w:r>
        <w:r>
          <w:rPr>
            <w:webHidden/>
          </w:rPr>
        </w:r>
        <w:r>
          <w:rPr>
            <w:webHidden/>
          </w:rPr>
          <w:fldChar w:fldCharType="separate"/>
        </w:r>
        <w:r w:rsidR="00393ED4">
          <w:rPr>
            <w:webHidden/>
          </w:rPr>
          <w:t>4</w:t>
        </w:r>
        <w:r>
          <w:rPr>
            <w:webHidden/>
          </w:rPr>
          <w:fldChar w:fldCharType="end"/>
        </w:r>
      </w:hyperlink>
    </w:p>
    <w:p w14:paraId="5A949DBD" w14:textId="0D0BF20A"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70" w:history="1">
        <w:r w:rsidRPr="007E0C10">
          <w:rPr>
            <w:rStyle w:val="Hyperlink"/>
          </w:rPr>
          <w:t>How we allocate funding</w:t>
        </w:r>
        <w:r>
          <w:rPr>
            <w:webHidden/>
          </w:rPr>
          <w:tab/>
        </w:r>
        <w:r>
          <w:rPr>
            <w:webHidden/>
          </w:rPr>
          <w:fldChar w:fldCharType="begin"/>
        </w:r>
        <w:r>
          <w:rPr>
            <w:webHidden/>
          </w:rPr>
          <w:instrText xml:space="preserve"> PAGEREF _Toc201848370 \h </w:instrText>
        </w:r>
        <w:r>
          <w:rPr>
            <w:webHidden/>
          </w:rPr>
        </w:r>
        <w:r>
          <w:rPr>
            <w:webHidden/>
          </w:rPr>
          <w:fldChar w:fldCharType="separate"/>
        </w:r>
        <w:r w:rsidR="00393ED4">
          <w:rPr>
            <w:webHidden/>
          </w:rPr>
          <w:t>5</w:t>
        </w:r>
        <w:r>
          <w:rPr>
            <w:webHidden/>
          </w:rPr>
          <w:fldChar w:fldCharType="end"/>
        </w:r>
      </w:hyperlink>
    </w:p>
    <w:p w14:paraId="1274320E" w14:textId="2A7FF9B5" w:rsidR="006F4B62" w:rsidRDefault="006F4B62">
      <w:pPr>
        <w:pStyle w:val="TOC1"/>
        <w:rPr>
          <w:rFonts w:asciiTheme="minorHAnsi" w:eastAsiaTheme="minorEastAsia" w:hAnsiTheme="minorHAnsi" w:cstheme="minorBidi"/>
          <w:b w:val="0"/>
          <w:color w:val="auto"/>
          <w:spacing w:val="0"/>
          <w:kern w:val="2"/>
          <w:sz w:val="24"/>
          <w:szCs w:val="24"/>
          <w14:ligatures w14:val="standardContextual"/>
        </w:rPr>
      </w:pPr>
      <w:hyperlink w:anchor="_Toc201848371" w:history="1">
        <w:r w:rsidRPr="007E0C10">
          <w:rPr>
            <w:rStyle w:val="Hyperlink"/>
          </w:rPr>
          <w:t>What you can apply for</w:t>
        </w:r>
        <w:r>
          <w:rPr>
            <w:webHidden/>
          </w:rPr>
          <w:tab/>
        </w:r>
        <w:r>
          <w:rPr>
            <w:webHidden/>
          </w:rPr>
          <w:fldChar w:fldCharType="begin"/>
        </w:r>
        <w:r>
          <w:rPr>
            <w:webHidden/>
          </w:rPr>
          <w:instrText xml:space="preserve"> PAGEREF _Toc201848371 \h </w:instrText>
        </w:r>
        <w:r>
          <w:rPr>
            <w:webHidden/>
          </w:rPr>
        </w:r>
        <w:r>
          <w:rPr>
            <w:webHidden/>
          </w:rPr>
          <w:fldChar w:fldCharType="separate"/>
        </w:r>
        <w:r w:rsidR="00393ED4">
          <w:rPr>
            <w:webHidden/>
          </w:rPr>
          <w:t>6</w:t>
        </w:r>
        <w:r>
          <w:rPr>
            <w:webHidden/>
          </w:rPr>
          <w:fldChar w:fldCharType="end"/>
        </w:r>
      </w:hyperlink>
    </w:p>
    <w:p w14:paraId="0EB10720" w14:textId="02B30B29" w:rsidR="006F4B62" w:rsidRDefault="006F4B62">
      <w:pPr>
        <w:pStyle w:val="TOC1"/>
        <w:rPr>
          <w:rFonts w:asciiTheme="minorHAnsi" w:eastAsiaTheme="minorEastAsia" w:hAnsiTheme="minorHAnsi" w:cstheme="minorBidi"/>
          <w:b w:val="0"/>
          <w:color w:val="auto"/>
          <w:spacing w:val="0"/>
          <w:kern w:val="2"/>
          <w:sz w:val="24"/>
          <w:szCs w:val="24"/>
          <w14:ligatures w14:val="standardContextual"/>
        </w:rPr>
      </w:pPr>
      <w:hyperlink w:anchor="_Toc201848372" w:history="1">
        <w:r w:rsidRPr="007E0C10">
          <w:rPr>
            <w:rStyle w:val="Hyperlink"/>
          </w:rPr>
          <w:t>What you need for your application</w:t>
        </w:r>
        <w:r>
          <w:rPr>
            <w:webHidden/>
          </w:rPr>
          <w:tab/>
        </w:r>
        <w:r>
          <w:rPr>
            <w:webHidden/>
          </w:rPr>
          <w:fldChar w:fldCharType="begin"/>
        </w:r>
        <w:r>
          <w:rPr>
            <w:webHidden/>
          </w:rPr>
          <w:instrText xml:space="preserve"> PAGEREF _Toc201848372 \h </w:instrText>
        </w:r>
        <w:r>
          <w:rPr>
            <w:webHidden/>
          </w:rPr>
        </w:r>
        <w:r>
          <w:rPr>
            <w:webHidden/>
          </w:rPr>
          <w:fldChar w:fldCharType="separate"/>
        </w:r>
        <w:r w:rsidR="00393ED4">
          <w:rPr>
            <w:webHidden/>
          </w:rPr>
          <w:t>7</w:t>
        </w:r>
        <w:r>
          <w:rPr>
            <w:webHidden/>
          </w:rPr>
          <w:fldChar w:fldCharType="end"/>
        </w:r>
      </w:hyperlink>
    </w:p>
    <w:p w14:paraId="386B0767" w14:textId="3FFB2615"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73" w:history="1">
        <w:r w:rsidRPr="007E0C10">
          <w:rPr>
            <w:rStyle w:val="Hyperlink"/>
          </w:rPr>
          <w:t>Checklist</w:t>
        </w:r>
        <w:r>
          <w:rPr>
            <w:webHidden/>
          </w:rPr>
          <w:tab/>
        </w:r>
        <w:r>
          <w:rPr>
            <w:webHidden/>
          </w:rPr>
          <w:fldChar w:fldCharType="begin"/>
        </w:r>
        <w:r>
          <w:rPr>
            <w:webHidden/>
          </w:rPr>
          <w:instrText xml:space="preserve"> PAGEREF _Toc201848373 \h </w:instrText>
        </w:r>
        <w:r>
          <w:rPr>
            <w:webHidden/>
          </w:rPr>
        </w:r>
        <w:r>
          <w:rPr>
            <w:webHidden/>
          </w:rPr>
          <w:fldChar w:fldCharType="separate"/>
        </w:r>
        <w:r w:rsidR="00393ED4">
          <w:rPr>
            <w:webHidden/>
          </w:rPr>
          <w:t>7</w:t>
        </w:r>
        <w:r>
          <w:rPr>
            <w:webHidden/>
          </w:rPr>
          <w:fldChar w:fldCharType="end"/>
        </w:r>
      </w:hyperlink>
    </w:p>
    <w:p w14:paraId="7D07DDC5" w14:textId="5115A59E" w:rsidR="006F4B62" w:rsidRDefault="006F4B62">
      <w:pPr>
        <w:pStyle w:val="TOC1"/>
        <w:rPr>
          <w:rFonts w:asciiTheme="minorHAnsi" w:eastAsiaTheme="minorEastAsia" w:hAnsiTheme="minorHAnsi" w:cstheme="minorBidi"/>
          <w:b w:val="0"/>
          <w:color w:val="auto"/>
          <w:spacing w:val="0"/>
          <w:kern w:val="2"/>
          <w:sz w:val="24"/>
          <w:szCs w:val="24"/>
          <w14:ligatures w14:val="standardContextual"/>
        </w:rPr>
      </w:pPr>
      <w:hyperlink w:anchor="_Toc201848374" w:history="1">
        <w:r w:rsidRPr="007E0C10">
          <w:rPr>
            <w:rStyle w:val="Hyperlink"/>
          </w:rPr>
          <w:t>How we assess applications</w:t>
        </w:r>
        <w:r>
          <w:rPr>
            <w:webHidden/>
          </w:rPr>
          <w:tab/>
        </w:r>
        <w:r>
          <w:rPr>
            <w:webHidden/>
          </w:rPr>
          <w:fldChar w:fldCharType="begin"/>
        </w:r>
        <w:r>
          <w:rPr>
            <w:webHidden/>
          </w:rPr>
          <w:instrText xml:space="preserve"> PAGEREF _Toc201848374 \h </w:instrText>
        </w:r>
        <w:r>
          <w:rPr>
            <w:webHidden/>
          </w:rPr>
        </w:r>
        <w:r>
          <w:rPr>
            <w:webHidden/>
          </w:rPr>
          <w:fldChar w:fldCharType="separate"/>
        </w:r>
        <w:r w:rsidR="00393ED4">
          <w:rPr>
            <w:webHidden/>
          </w:rPr>
          <w:t>8</w:t>
        </w:r>
        <w:r>
          <w:rPr>
            <w:webHidden/>
          </w:rPr>
          <w:fldChar w:fldCharType="end"/>
        </w:r>
      </w:hyperlink>
    </w:p>
    <w:p w14:paraId="31D3C93A" w14:textId="25CC8FF6"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75" w:history="1">
        <w:r w:rsidRPr="007E0C10">
          <w:rPr>
            <w:rStyle w:val="Hyperlink"/>
          </w:rPr>
          <w:t>Assessment</w:t>
        </w:r>
        <w:r>
          <w:rPr>
            <w:webHidden/>
          </w:rPr>
          <w:tab/>
        </w:r>
        <w:r>
          <w:rPr>
            <w:webHidden/>
          </w:rPr>
          <w:fldChar w:fldCharType="begin"/>
        </w:r>
        <w:r>
          <w:rPr>
            <w:webHidden/>
          </w:rPr>
          <w:instrText xml:space="preserve"> PAGEREF _Toc201848375 \h </w:instrText>
        </w:r>
        <w:r>
          <w:rPr>
            <w:webHidden/>
          </w:rPr>
        </w:r>
        <w:r>
          <w:rPr>
            <w:webHidden/>
          </w:rPr>
          <w:fldChar w:fldCharType="separate"/>
        </w:r>
        <w:r w:rsidR="00393ED4">
          <w:rPr>
            <w:webHidden/>
          </w:rPr>
          <w:t>8</w:t>
        </w:r>
        <w:r>
          <w:rPr>
            <w:webHidden/>
          </w:rPr>
          <w:fldChar w:fldCharType="end"/>
        </w:r>
      </w:hyperlink>
    </w:p>
    <w:p w14:paraId="24DB76E3" w14:textId="3CBD9BA2"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76" w:history="1">
        <w:r w:rsidRPr="007E0C10">
          <w:rPr>
            <w:rStyle w:val="Hyperlink"/>
          </w:rPr>
          <w:t>Assessment criteria</w:t>
        </w:r>
        <w:r>
          <w:rPr>
            <w:webHidden/>
          </w:rPr>
          <w:tab/>
        </w:r>
        <w:r>
          <w:rPr>
            <w:webHidden/>
          </w:rPr>
          <w:fldChar w:fldCharType="begin"/>
        </w:r>
        <w:r>
          <w:rPr>
            <w:webHidden/>
          </w:rPr>
          <w:instrText xml:space="preserve"> PAGEREF _Toc201848376 \h </w:instrText>
        </w:r>
        <w:r>
          <w:rPr>
            <w:webHidden/>
          </w:rPr>
        </w:r>
        <w:r>
          <w:rPr>
            <w:webHidden/>
          </w:rPr>
          <w:fldChar w:fldCharType="separate"/>
        </w:r>
        <w:r w:rsidR="00393ED4">
          <w:rPr>
            <w:webHidden/>
          </w:rPr>
          <w:t>8</w:t>
        </w:r>
        <w:r>
          <w:rPr>
            <w:webHidden/>
          </w:rPr>
          <w:fldChar w:fldCharType="end"/>
        </w:r>
      </w:hyperlink>
    </w:p>
    <w:p w14:paraId="126C9A84" w14:textId="486770DD"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77" w:history="1">
        <w:r w:rsidRPr="007E0C10">
          <w:rPr>
            <w:rStyle w:val="Hyperlink"/>
          </w:rPr>
          <w:t>Community Equipment Grants Assessment Criteria</w:t>
        </w:r>
        <w:r>
          <w:rPr>
            <w:webHidden/>
          </w:rPr>
          <w:tab/>
        </w:r>
        <w:r>
          <w:rPr>
            <w:webHidden/>
          </w:rPr>
          <w:fldChar w:fldCharType="begin"/>
        </w:r>
        <w:r>
          <w:rPr>
            <w:webHidden/>
          </w:rPr>
          <w:instrText xml:space="preserve"> PAGEREF _Toc201848377 \h </w:instrText>
        </w:r>
        <w:r>
          <w:rPr>
            <w:webHidden/>
          </w:rPr>
        </w:r>
        <w:r>
          <w:rPr>
            <w:webHidden/>
          </w:rPr>
          <w:fldChar w:fldCharType="separate"/>
        </w:r>
        <w:r w:rsidR="00393ED4">
          <w:rPr>
            <w:webHidden/>
          </w:rPr>
          <w:t>8</w:t>
        </w:r>
        <w:r>
          <w:rPr>
            <w:webHidden/>
          </w:rPr>
          <w:fldChar w:fldCharType="end"/>
        </w:r>
      </w:hyperlink>
    </w:p>
    <w:p w14:paraId="6B706855" w14:textId="1724E6A6"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78" w:history="1">
        <w:r w:rsidRPr="007E0C10">
          <w:rPr>
            <w:rStyle w:val="Hyperlink"/>
          </w:rPr>
          <w:t>Funding priorities</w:t>
        </w:r>
        <w:r>
          <w:rPr>
            <w:webHidden/>
          </w:rPr>
          <w:tab/>
        </w:r>
        <w:r>
          <w:rPr>
            <w:webHidden/>
          </w:rPr>
          <w:fldChar w:fldCharType="begin"/>
        </w:r>
        <w:r>
          <w:rPr>
            <w:webHidden/>
          </w:rPr>
          <w:instrText xml:space="preserve"> PAGEREF _Toc201848378 \h </w:instrText>
        </w:r>
        <w:r>
          <w:rPr>
            <w:webHidden/>
          </w:rPr>
        </w:r>
        <w:r>
          <w:rPr>
            <w:webHidden/>
          </w:rPr>
          <w:fldChar w:fldCharType="separate"/>
        </w:r>
        <w:r w:rsidR="00393ED4">
          <w:rPr>
            <w:webHidden/>
          </w:rPr>
          <w:t>9</w:t>
        </w:r>
        <w:r>
          <w:rPr>
            <w:webHidden/>
          </w:rPr>
          <w:fldChar w:fldCharType="end"/>
        </w:r>
      </w:hyperlink>
    </w:p>
    <w:p w14:paraId="525F6F6D" w14:textId="1274C449" w:rsidR="006F4B62" w:rsidRDefault="006F4B62">
      <w:pPr>
        <w:pStyle w:val="TOC1"/>
        <w:rPr>
          <w:rFonts w:asciiTheme="minorHAnsi" w:eastAsiaTheme="minorEastAsia" w:hAnsiTheme="minorHAnsi" w:cstheme="minorBidi"/>
          <w:b w:val="0"/>
          <w:color w:val="auto"/>
          <w:spacing w:val="0"/>
          <w:kern w:val="2"/>
          <w:sz w:val="24"/>
          <w:szCs w:val="24"/>
          <w14:ligatures w14:val="standardContextual"/>
        </w:rPr>
      </w:pPr>
      <w:hyperlink w:anchor="_Toc201848379" w:history="1">
        <w:r w:rsidRPr="007E0C10">
          <w:rPr>
            <w:rStyle w:val="Hyperlink"/>
          </w:rPr>
          <w:t>How to apply</w:t>
        </w:r>
        <w:r>
          <w:rPr>
            <w:webHidden/>
          </w:rPr>
          <w:tab/>
        </w:r>
        <w:r>
          <w:rPr>
            <w:webHidden/>
          </w:rPr>
          <w:fldChar w:fldCharType="begin"/>
        </w:r>
        <w:r>
          <w:rPr>
            <w:webHidden/>
          </w:rPr>
          <w:instrText xml:space="preserve"> PAGEREF _Toc201848379 \h </w:instrText>
        </w:r>
        <w:r>
          <w:rPr>
            <w:webHidden/>
          </w:rPr>
        </w:r>
        <w:r>
          <w:rPr>
            <w:webHidden/>
          </w:rPr>
          <w:fldChar w:fldCharType="separate"/>
        </w:r>
        <w:r w:rsidR="00393ED4">
          <w:rPr>
            <w:webHidden/>
          </w:rPr>
          <w:t>10</w:t>
        </w:r>
        <w:r>
          <w:rPr>
            <w:webHidden/>
          </w:rPr>
          <w:fldChar w:fldCharType="end"/>
        </w:r>
      </w:hyperlink>
    </w:p>
    <w:p w14:paraId="32428DD4" w14:textId="62AAEB53"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80" w:history="1">
        <w:r w:rsidRPr="007E0C10">
          <w:rPr>
            <w:rStyle w:val="Hyperlink"/>
          </w:rPr>
          <w:t>Contact the Grants Unit</w:t>
        </w:r>
        <w:r>
          <w:rPr>
            <w:webHidden/>
          </w:rPr>
          <w:tab/>
        </w:r>
        <w:r>
          <w:rPr>
            <w:webHidden/>
          </w:rPr>
          <w:fldChar w:fldCharType="begin"/>
        </w:r>
        <w:r>
          <w:rPr>
            <w:webHidden/>
          </w:rPr>
          <w:instrText xml:space="preserve"> PAGEREF _Toc201848380 \h </w:instrText>
        </w:r>
        <w:r>
          <w:rPr>
            <w:webHidden/>
          </w:rPr>
        </w:r>
        <w:r>
          <w:rPr>
            <w:webHidden/>
          </w:rPr>
          <w:fldChar w:fldCharType="separate"/>
        </w:r>
        <w:r w:rsidR="00393ED4">
          <w:rPr>
            <w:webHidden/>
          </w:rPr>
          <w:t>10</w:t>
        </w:r>
        <w:r>
          <w:rPr>
            <w:webHidden/>
          </w:rPr>
          <w:fldChar w:fldCharType="end"/>
        </w:r>
      </w:hyperlink>
    </w:p>
    <w:p w14:paraId="3E47C0B4" w14:textId="34A43F03"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81" w:history="1">
        <w:r w:rsidRPr="007E0C10">
          <w:rPr>
            <w:rStyle w:val="Hyperlink"/>
            <w:rFonts w:eastAsia="Segoe UI"/>
          </w:rPr>
          <w:t>Apply online</w:t>
        </w:r>
        <w:r>
          <w:rPr>
            <w:webHidden/>
          </w:rPr>
          <w:tab/>
        </w:r>
        <w:r>
          <w:rPr>
            <w:webHidden/>
          </w:rPr>
          <w:fldChar w:fldCharType="begin"/>
        </w:r>
        <w:r>
          <w:rPr>
            <w:webHidden/>
          </w:rPr>
          <w:instrText xml:space="preserve"> PAGEREF _Toc201848381 \h </w:instrText>
        </w:r>
        <w:r>
          <w:rPr>
            <w:webHidden/>
          </w:rPr>
        </w:r>
        <w:r>
          <w:rPr>
            <w:webHidden/>
          </w:rPr>
          <w:fldChar w:fldCharType="separate"/>
        </w:r>
        <w:r w:rsidR="00393ED4">
          <w:rPr>
            <w:webHidden/>
          </w:rPr>
          <w:t>10</w:t>
        </w:r>
        <w:r>
          <w:rPr>
            <w:webHidden/>
          </w:rPr>
          <w:fldChar w:fldCharType="end"/>
        </w:r>
      </w:hyperlink>
    </w:p>
    <w:p w14:paraId="61B88631" w14:textId="7CE2FBE0"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82" w:history="1">
        <w:r w:rsidRPr="007E0C10">
          <w:rPr>
            <w:rStyle w:val="Hyperlink"/>
          </w:rPr>
          <w:t>Withdrawing or changing your application</w:t>
        </w:r>
        <w:r>
          <w:rPr>
            <w:webHidden/>
          </w:rPr>
          <w:tab/>
        </w:r>
        <w:r>
          <w:rPr>
            <w:webHidden/>
          </w:rPr>
          <w:fldChar w:fldCharType="begin"/>
        </w:r>
        <w:r>
          <w:rPr>
            <w:webHidden/>
          </w:rPr>
          <w:instrText xml:space="preserve"> PAGEREF _Toc201848382 \h </w:instrText>
        </w:r>
        <w:r>
          <w:rPr>
            <w:webHidden/>
          </w:rPr>
        </w:r>
        <w:r>
          <w:rPr>
            <w:webHidden/>
          </w:rPr>
          <w:fldChar w:fldCharType="separate"/>
        </w:r>
        <w:r w:rsidR="00393ED4">
          <w:rPr>
            <w:webHidden/>
          </w:rPr>
          <w:t>10</w:t>
        </w:r>
        <w:r>
          <w:rPr>
            <w:webHidden/>
          </w:rPr>
          <w:fldChar w:fldCharType="end"/>
        </w:r>
      </w:hyperlink>
    </w:p>
    <w:p w14:paraId="7F00E69B" w14:textId="4BFFB52A"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83" w:history="1">
        <w:r w:rsidRPr="007E0C10">
          <w:rPr>
            <w:rStyle w:val="Hyperlink"/>
          </w:rPr>
          <w:t>About applicant types</w:t>
        </w:r>
        <w:r>
          <w:rPr>
            <w:webHidden/>
          </w:rPr>
          <w:tab/>
        </w:r>
        <w:r>
          <w:rPr>
            <w:webHidden/>
          </w:rPr>
          <w:fldChar w:fldCharType="begin"/>
        </w:r>
        <w:r>
          <w:rPr>
            <w:webHidden/>
          </w:rPr>
          <w:instrText xml:space="preserve"> PAGEREF _Toc201848383 \h </w:instrText>
        </w:r>
        <w:r>
          <w:rPr>
            <w:webHidden/>
          </w:rPr>
        </w:r>
        <w:r>
          <w:rPr>
            <w:webHidden/>
          </w:rPr>
          <w:fldChar w:fldCharType="separate"/>
        </w:r>
        <w:r w:rsidR="00393ED4">
          <w:rPr>
            <w:webHidden/>
          </w:rPr>
          <w:t>10</w:t>
        </w:r>
        <w:r>
          <w:rPr>
            <w:webHidden/>
          </w:rPr>
          <w:fldChar w:fldCharType="end"/>
        </w:r>
      </w:hyperlink>
    </w:p>
    <w:p w14:paraId="609BBC39" w14:textId="4B39189A"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84" w:history="1">
        <w:r w:rsidRPr="007E0C10">
          <w:rPr>
            <w:rStyle w:val="Hyperlink"/>
          </w:rPr>
          <w:t>If your organisation is not incorporated</w:t>
        </w:r>
        <w:r>
          <w:rPr>
            <w:webHidden/>
          </w:rPr>
          <w:tab/>
        </w:r>
        <w:r>
          <w:rPr>
            <w:webHidden/>
          </w:rPr>
          <w:fldChar w:fldCharType="begin"/>
        </w:r>
        <w:r>
          <w:rPr>
            <w:webHidden/>
          </w:rPr>
          <w:instrText xml:space="preserve"> PAGEREF _Toc201848384 \h </w:instrText>
        </w:r>
        <w:r>
          <w:rPr>
            <w:webHidden/>
          </w:rPr>
        </w:r>
        <w:r>
          <w:rPr>
            <w:webHidden/>
          </w:rPr>
          <w:fldChar w:fldCharType="separate"/>
        </w:r>
        <w:r w:rsidR="00393ED4">
          <w:rPr>
            <w:webHidden/>
          </w:rPr>
          <w:t>10</w:t>
        </w:r>
        <w:r>
          <w:rPr>
            <w:webHidden/>
          </w:rPr>
          <w:fldChar w:fldCharType="end"/>
        </w:r>
      </w:hyperlink>
    </w:p>
    <w:p w14:paraId="5190B08C" w14:textId="6CA9ADE7" w:rsidR="006F4B62" w:rsidRDefault="006F4B62">
      <w:pPr>
        <w:pStyle w:val="TOC1"/>
        <w:rPr>
          <w:rFonts w:asciiTheme="minorHAnsi" w:eastAsiaTheme="minorEastAsia" w:hAnsiTheme="minorHAnsi" w:cstheme="minorBidi"/>
          <w:b w:val="0"/>
          <w:color w:val="auto"/>
          <w:spacing w:val="0"/>
          <w:kern w:val="2"/>
          <w:sz w:val="24"/>
          <w:szCs w:val="24"/>
          <w14:ligatures w14:val="standardContextual"/>
        </w:rPr>
      </w:pPr>
      <w:hyperlink w:anchor="_Toc201848385" w:history="1">
        <w:r w:rsidRPr="007E0C10">
          <w:rPr>
            <w:rStyle w:val="Hyperlink"/>
          </w:rPr>
          <w:t>What happens next</w:t>
        </w:r>
        <w:r>
          <w:rPr>
            <w:webHidden/>
          </w:rPr>
          <w:tab/>
        </w:r>
        <w:r>
          <w:rPr>
            <w:webHidden/>
          </w:rPr>
          <w:fldChar w:fldCharType="begin"/>
        </w:r>
        <w:r>
          <w:rPr>
            <w:webHidden/>
          </w:rPr>
          <w:instrText xml:space="preserve"> PAGEREF _Toc201848385 \h </w:instrText>
        </w:r>
        <w:r>
          <w:rPr>
            <w:webHidden/>
          </w:rPr>
        </w:r>
        <w:r>
          <w:rPr>
            <w:webHidden/>
          </w:rPr>
          <w:fldChar w:fldCharType="separate"/>
        </w:r>
        <w:r w:rsidR="00393ED4">
          <w:rPr>
            <w:webHidden/>
          </w:rPr>
          <w:t>12</w:t>
        </w:r>
        <w:r>
          <w:rPr>
            <w:webHidden/>
          </w:rPr>
          <w:fldChar w:fldCharType="end"/>
        </w:r>
      </w:hyperlink>
    </w:p>
    <w:p w14:paraId="36D1BC88" w14:textId="33316FB3"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86" w:history="1">
        <w:r w:rsidRPr="007E0C10">
          <w:rPr>
            <w:rStyle w:val="Hyperlink"/>
          </w:rPr>
          <w:t>Notification of outcome</w:t>
        </w:r>
        <w:r>
          <w:rPr>
            <w:webHidden/>
          </w:rPr>
          <w:tab/>
        </w:r>
        <w:r>
          <w:rPr>
            <w:webHidden/>
          </w:rPr>
          <w:fldChar w:fldCharType="begin"/>
        </w:r>
        <w:r>
          <w:rPr>
            <w:webHidden/>
          </w:rPr>
          <w:instrText xml:space="preserve"> PAGEREF _Toc201848386 \h </w:instrText>
        </w:r>
        <w:r>
          <w:rPr>
            <w:webHidden/>
          </w:rPr>
        </w:r>
        <w:r>
          <w:rPr>
            <w:webHidden/>
          </w:rPr>
          <w:fldChar w:fldCharType="separate"/>
        </w:r>
        <w:r w:rsidR="00393ED4">
          <w:rPr>
            <w:webHidden/>
          </w:rPr>
          <w:t>12</w:t>
        </w:r>
        <w:r>
          <w:rPr>
            <w:webHidden/>
          </w:rPr>
          <w:fldChar w:fldCharType="end"/>
        </w:r>
      </w:hyperlink>
    </w:p>
    <w:p w14:paraId="273A86CC" w14:textId="5D9ADC8D"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87" w:history="1">
        <w:r w:rsidRPr="007E0C10">
          <w:rPr>
            <w:rStyle w:val="Hyperlink"/>
          </w:rPr>
          <w:t>Payments</w:t>
        </w:r>
        <w:r>
          <w:rPr>
            <w:webHidden/>
          </w:rPr>
          <w:tab/>
        </w:r>
        <w:r>
          <w:rPr>
            <w:webHidden/>
          </w:rPr>
          <w:fldChar w:fldCharType="begin"/>
        </w:r>
        <w:r>
          <w:rPr>
            <w:webHidden/>
          </w:rPr>
          <w:instrText xml:space="preserve"> PAGEREF _Toc201848387 \h </w:instrText>
        </w:r>
        <w:r>
          <w:rPr>
            <w:webHidden/>
          </w:rPr>
        </w:r>
        <w:r>
          <w:rPr>
            <w:webHidden/>
          </w:rPr>
          <w:fldChar w:fldCharType="separate"/>
        </w:r>
        <w:r w:rsidR="00393ED4">
          <w:rPr>
            <w:webHidden/>
          </w:rPr>
          <w:t>12</w:t>
        </w:r>
        <w:r>
          <w:rPr>
            <w:webHidden/>
          </w:rPr>
          <w:fldChar w:fldCharType="end"/>
        </w:r>
      </w:hyperlink>
    </w:p>
    <w:p w14:paraId="0B520E57" w14:textId="7C8BD5DD"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88" w:history="1">
        <w:r w:rsidRPr="007E0C10">
          <w:rPr>
            <w:rStyle w:val="Hyperlink"/>
          </w:rPr>
          <w:t>Funding agreements</w:t>
        </w:r>
        <w:r>
          <w:rPr>
            <w:webHidden/>
          </w:rPr>
          <w:tab/>
        </w:r>
        <w:r>
          <w:rPr>
            <w:webHidden/>
          </w:rPr>
          <w:fldChar w:fldCharType="begin"/>
        </w:r>
        <w:r>
          <w:rPr>
            <w:webHidden/>
          </w:rPr>
          <w:instrText xml:space="preserve"> PAGEREF _Toc201848388 \h </w:instrText>
        </w:r>
        <w:r>
          <w:rPr>
            <w:webHidden/>
          </w:rPr>
        </w:r>
        <w:r>
          <w:rPr>
            <w:webHidden/>
          </w:rPr>
          <w:fldChar w:fldCharType="separate"/>
        </w:r>
        <w:r w:rsidR="00393ED4">
          <w:rPr>
            <w:webHidden/>
          </w:rPr>
          <w:t>12</w:t>
        </w:r>
        <w:r>
          <w:rPr>
            <w:webHidden/>
          </w:rPr>
          <w:fldChar w:fldCharType="end"/>
        </w:r>
      </w:hyperlink>
    </w:p>
    <w:p w14:paraId="65FCC4FE" w14:textId="43F55504" w:rsidR="006F4B62" w:rsidRDefault="006F4B62">
      <w:pPr>
        <w:pStyle w:val="TOC1"/>
        <w:rPr>
          <w:rFonts w:asciiTheme="minorHAnsi" w:eastAsiaTheme="minorEastAsia" w:hAnsiTheme="minorHAnsi" w:cstheme="minorBidi"/>
          <w:b w:val="0"/>
          <w:color w:val="auto"/>
          <w:spacing w:val="0"/>
          <w:kern w:val="2"/>
          <w:sz w:val="24"/>
          <w:szCs w:val="24"/>
          <w14:ligatures w14:val="standardContextual"/>
        </w:rPr>
      </w:pPr>
      <w:hyperlink w:anchor="_Toc201848389" w:history="1">
        <w:r w:rsidRPr="007E0C10">
          <w:rPr>
            <w:rStyle w:val="Hyperlink"/>
          </w:rPr>
          <w:t>General information</w:t>
        </w:r>
        <w:r>
          <w:rPr>
            <w:webHidden/>
          </w:rPr>
          <w:tab/>
        </w:r>
        <w:r>
          <w:rPr>
            <w:webHidden/>
          </w:rPr>
          <w:fldChar w:fldCharType="begin"/>
        </w:r>
        <w:r>
          <w:rPr>
            <w:webHidden/>
          </w:rPr>
          <w:instrText xml:space="preserve"> PAGEREF _Toc201848389 \h </w:instrText>
        </w:r>
        <w:r>
          <w:rPr>
            <w:webHidden/>
          </w:rPr>
        </w:r>
        <w:r>
          <w:rPr>
            <w:webHidden/>
          </w:rPr>
          <w:fldChar w:fldCharType="separate"/>
        </w:r>
        <w:r w:rsidR="00393ED4">
          <w:rPr>
            <w:webHidden/>
          </w:rPr>
          <w:t>13</w:t>
        </w:r>
        <w:r>
          <w:rPr>
            <w:webHidden/>
          </w:rPr>
          <w:fldChar w:fldCharType="end"/>
        </w:r>
      </w:hyperlink>
    </w:p>
    <w:p w14:paraId="2D1E369E" w14:textId="564D9D52"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90" w:history="1">
        <w:r w:rsidRPr="007E0C10">
          <w:rPr>
            <w:rStyle w:val="Hyperlink"/>
          </w:rPr>
          <w:t>First Nations</w:t>
        </w:r>
        <w:r>
          <w:rPr>
            <w:webHidden/>
          </w:rPr>
          <w:tab/>
        </w:r>
        <w:r>
          <w:rPr>
            <w:webHidden/>
          </w:rPr>
          <w:fldChar w:fldCharType="begin"/>
        </w:r>
        <w:r>
          <w:rPr>
            <w:webHidden/>
          </w:rPr>
          <w:instrText xml:space="preserve"> PAGEREF _Toc201848390 \h </w:instrText>
        </w:r>
        <w:r>
          <w:rPr>
            <w:webHidden/>
          </w:rPr>
        </w:r>
        <w:r>
          <w:rPr>
            <w:webHidden/>
          </w:rPr>
          <w:fldChar w:fldCharType="separate"/>
        </w:r>
        <w:r w:rsidR="00393ED4">
          <w:rPr>
            <w:webHidden/>
          </w:rPr>
          <w:t>13</w:t>
        </w:r>
        <w:r>
          <w:rPr>
            <w:webHidden/>
          </w:rPr>
          <w:fldChar w:fldCharType="end"/>
        </w:r>
      </w:hyperlink>
    </w:p>
    <w:p w14:paraId="7B2205EA" w14:textId="6199CAED"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91" w:history="1">
        <w:r w:rsidRPr="007E0C10">
          <w:rPr>
            <w:rStyle w:val="Hyperlink"/>
          </w:rPr>
          <w:t>Permits and approvals</w:t>
        </w:r>
        <w:r>
          <w:rPr>
            <w:webHidden/>
          </w:rPr>
          <w:tab/>
        </w:r>
        <w:r>
          <w:rPr>
            <w:webHidden/>
          </w:rPr>
          <w:fldChar w:fldCharType="begin"/>
        </w:r>
        <w:r>
          <w:rPr>
            <w:webHidden/>
          </w:rPr>
          <w:instrText xml:space="preserve"> PAGEREF _Toc201848391 \h </w:instrText>
        </w:r>
        <w:r>
          <w:rPr>
            <w:webHidden/>
          </w:rPr>
        </w:r>
        <w:r>
          <w:rPr>
            <w:webHidden/>
          </w:rPr>
          <w:fldChar w:fldCharType="separate"/>
        </w:r>
        <w:r w:rsidR="00393ED4">
          <w:rPr>
            <w:webHidden/>
          </w:rPr>
          <w:t>13</w:t>
        </w:r>
        <w:r>
          <w:rPr>
            <w:webHidden/>
          </w:rPr>
          <w:fldChar w:fldCharType="end"/>
        </w:r>
      </w:hyperlink>
    </w:p>
    <w:p w14:paraId="6349DCE3" w14:textId="0D3297B0"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92" w:history="1">
        <w:r w:rsidRPr="007E0C10">
          <w:rPr>
            <w:rStyle w:val="Hyperlink"/>
          </w:rPr>
          <w:t>Insurance</w:t>
        </w:r>
        <w:r>
          <w:rPr>
            <w:webHidden/>
          </w:rPr>
          <w:tab/>
        </w:r>
        <w:r>
          <w:rPr>
            <w:webHidden/>
          </w:rPr>
          <w:fldChar w:fldCharType="begin"/>
        </w:r>
        <w:r>
          <w:rPr>
            <w:webHidden/>
          </w:rPr>
          <w:instrText xml:space="preserve"> PAGEREF _Toc201848392 \h </w:instrText>
        </w:r>
        <w:r>
          <w:rPr>
            <w:webHidden/>
          </w:rPr>
        </w:r>
        <w:r>
          <w:rPr>
            <w:webHidden/>
          </w:rPr>
          <w:fldChar w:fldCharType="separate"/>
        </w:r>
        <w:r w:rsidR="00393ED4">
          <w:rPr>
            <w:webHidden/>
          </w:rPr>
          <w:t>13</w:t>
        </w:r>
        <w:r>
          <w:rPr>
            <w:webHidden/>
          </w:rPr>
          <w:fldChar w:fldCharType="end"/>
        </w:r>
      </w:hyperlink>
    </w:p>
    <w:p w14:paraId="23ABEC79" w14:textId="25A75AEC"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93" w:history="1">
        <w:r w:rsidRPr="007E0C10">
          <w:rPr>
            <w:rStyle w:val="Hyperlink"/>
          </w:rPr>
          <w:t>Reporting</w:t>
        </w:r>
        <w:r>
          <w:rPr>
            <w:webHidden/>
          </w:rPr>
          <w:tab/>
        </w:r>
        <w:r>
          <w:rPr>
            <w:webHidden/>
          </w:rPr>
          <w:fldChar w:fldCharType="begin"/>
        </w:r>
        <w:r>
          <w:rPr>
            <w:webHidden/>
          </w:rPr>
          <w:instrText xml:space="preserve"> PAGEREF _Toc201848393 \h </w:instrText>
        </w:r>
        <w:r>
          <w:rPr>
            <w:webHidden/>
          </w:rPr>
        </w:r>
        <w:r>
          <w:rPr>
            <w:webHidden/>
          </w:rPr>
          <w:fldChar w:fldCharType="separate"/>
        </w:r>
        <w:r w:rsidR="00393ED4">
          <w:rPr>
            <w:webHidden/>
          </w:rPr>
          <w:t>13</w:t>
        </w:r>
        <w:r>
          <w:rPr>
            <w:webHidden/>
          </w:rPr>
          <w:fldChar w:fldCharType="end"/>
        </w:r>
      </w:hyperlink>
    </w:p>
    <w:p w14:paraId="159BA90A" w14:textId="63B4AB98"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94" w:history="1">
        <w:r w:rsidRPr="007E0C10">
          <w:rPr>
            <w:rStyle w:val="Hyperlink"/>
          </w:rPr>
          <w:t>Making changes to your funded activity</w:t>
        </w:r>
        <w:r>
          <w:rPr>
            <w:webHidden/>
          </w:rPr>
          <w:tab/>
        </w:r>
        <w:r>
          <w:rPr>
            <w:webHidden/>
          </w:rPr>
          <w:fldChar w:fldCharType="begin"/>
        </w:r>
        <w:r>
          <w:rPr>
            <w:webHidden/>
          </w:rPr>
          <w:instrText xml:space="preserve"> PAGEREF _Toc201848394 \h </w:instrText>
        </w:r>
        <w:r>
          <w:rPr>
            <w:webHidden/>
          </w:rPr>
        </w:r>
        <w:r>
          <w:rPr>
            <w:webHidden/>
          </w:rPr>
          <w:fldChar w:fldCharType="separate"/>
        </w:r>
        <w:r w:rsidR="00393ED4">
          <w:rPr>
            <w:webHidden/>
          </w:rPr>
          <w:t>13</w:t>
        </w:r>
        <w:r>
          <w:rPr>
            <w:webHidden/>
          </w:rPr>
          <w:fldChar w:fldCharType="end"/>
        </w:r>
      </w:hyperlink>
    </w:p>
    <w:p w14:paraId="0FB09843" w14:textId="059A5C1A"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95" w:history="1">
        <w:r w:rsidRPr="007E0C10">
          <w:rPr>
            <w:rStyle w:val="Hyperlink"/>
          </w:rPr>
          <w:t>Withdrawing funding</w:t>
        </w:r>
        <w:r>
          <w:rPr>
            <w:webHidden/>
          </w:rPr>
          <w:tab/>
        </w:r>
        <w:r>
          <w:rPr>
            <w:webHidden/>
          </w:rPr>
          <w:fldChar w:fldCharType="begin"/>
        </w:r>
        <w:r>
          <w:rPr>
            <w:webHidden/>
          </w:rPr>
          <w:instrText xml:space="preserve"> PAGEREF _Toc201848395 \h </w:instrText>
        </w:r>
        <w:r>
          <w:rPr>
            <w:webHidden/>
          </w:rPr>
        </w:r>
        <w:r>
          <w:rPr>
            <w:webHidden/>
          </w:rPr>
          <w:fldChar w:fldCharType="separate"/>
        </w:r>
        <w:r w:rsidR="00393ED4">
          <w:rPr>
            <w:webHidden/>
          </w:rPr>
          <w:t>14</w:t>
        </w:r>
        <w:r>
          <w:rPr>
            <w:webHidden/>
          </w:rPr>
          <w:fldChar w:fldCharType="end"/>
        </w:r>
      </w:hyperlink>
    </w:p>
    <w:p w14:paraId="04CDFB97" w14:textId="66952706" w:rsidR="006F4B62" w:rsidRDefault="006F4B62">
      <w:pPr>
        <w:pStyle w:val="TOC2"/>
        <w:rPr>
          <w:rFonts w:asciiTheme="minorHAnsi" w:eastAsiaTheme="minorEastAsia" w:hAnsiTheme="minorHAnsi" w:cstheme="minorBidi"/>
          <w:spacing w:val="0"/>
          <w:kern w:val="2"/>
          <w:sz w:val="24"/>
          <w:szCs w:val="24"/>
          <w14:ligatures w14:val="standardContextual"/>
        </w:rPr>
      </w:pPr>
      <w:hyperlink w:anchor="_Toc201848396" w:history="1">
        <w:r w:rsidRPr="007E0C10">
          <w:rPr>
            <w:rStyle w:val="Hyperlink"/>
          </w:rPr>
          <w:t>Acknowledging our support</w:t>
        </w:r>
        <w:r>
          <w:rPr>
            <w:webHidden/>
          </w:rPr>
          <w:tab/>
        </w:r>
        <w:r>
          <w:rPr>
            <w:webHidden/>
          </w:rPr>
          <w:fldChar w:fldCharType="begin"/>
        </w:r>
        <w:r>
          <w:rPr>
            <w:webHidden/>
          </w:rPr>
          <w:instrText xml:space="preserve"> PAGEREF _Toc201848396 \h </w:instrText>
        </w:r>
        <w:r>
          <w:rPr>
            <w:webHidden/>
          </w:rPr>
        </w:r>
        <w:r>
          <w:rPr>
            <w:webHidden/>
          </w:rPr>
          <w:fldChar w:fldCharType="separate"/>
        </w:r>
        <w:r w:rsidR="00393ED4">
          <w:rPr>
            <w:webHidden/>
          </w:rPr>
          <w:t>14</w:t>
        </w:r>
        <w:r>
          <w:rPr>
            <w:webHidden/>
          </w:rPr>
          <w:fldChar w:fldCharType="end"/>
        </w:r>
      </w:hyperlink>
    </w:p>
    <w:p w14:paraId="6D397AA3" w14:textId="412CEE88" w:rsidR="006F4B62" w:rsidRDefault="006F4B62">
      <w:pPr>
        <w:pStyle w:val="TOC1"/>
        <w:rPr>
          <w:rFonts w:asciiTheme="minorHAnsi" w:eastAsiaTheme="minorEastAsia" w:hAnsiTheme="minorHAnsi" w:cstheme="minorBidi"/>
          <w:b w:val="0"/>
          <w:color w:val="auto"/>
          <w:spacing w:val="0"/>
          <w:kern w:val="2"/>
          <w:sz w:val="24"/>
          <w:szCs w:val="24"/>
          <w14:ligatures w14:val="standardContextual"/>
        </w:rPr>
      </w:pPr>
      <w:hyperlink w:anchor="_Toc201848397" w:history="1">
        <w:r w:rsidRPr="007E0C10">
          <w:rPr>
            <w:rStyle w:val="Hyperlink"/>
          </w:rPr>
          <w:t>Definitions</w:t>
        </w:r>
        <w:r>
          <w:rPr>
            <w:webHidden/>
          </w:rPr>
          <w:tab/>
        </w:r>
        <w:r>
          <w:rPr>
            <w:webHidden/>
          </w:rPr>
          <w:fldChar w:fldCharType="begin"/>
        </w:r>
        <w:r>
          <w:rPr>
            <w:webHidden/>
          </w:rPr>
          <w:instrText xml:space="preserve"> PAGEREF _Toc201848397 \h </w:instrText>
        </w:r>
        <w:r>
          <w:rPr>
            <w:webHidden/>
          </w:rPr>
        </w:r>
        <w:r>
          <w:rPr>
            <w:webHidden/>
          </w:rPr>
          <w:fldChar w:fldCharType="separate"/>
        </w:r>
        <w:r w:rsidR="00393ED4">
          <w:rPr>
            <w:webHidden/>
          </w:rPr>
          <w:t>15</w:t>
        </w:r>
        <w:r>
          <w:rPr>
            <w:webHidden/>
          </w:rPr>
          <w:fldChar w:fldCharType="end"/>
        </w:r>
      </w:hyperlink>
    </w:p>
    <w:p w14:paraId="75390F19" w14:textId="62D2D524" w:rsidR="00525D75" w:rsidRDefault="00D76A16" w:rsidP="00B73F08">
      <w:pPr>
        <w:pStyle w:val="TOC1"/>
        <w:rPr>
          <w:sz w:val="22"/>
          <w:szCs w:val="22"/>
        </w:rPr>
      </w:pPr>
      <w: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0A43CEF4" w14:textId="77777777" w:rsidR="00B73F08" w:rsidRDefault="00B73F08" w:rsidP="00B73F08">
      <w:pPr>
        <w:pStyle w:val="Heading2"/>
      </w:pPr>
      <w:bookmarkStart w:id="0" w:name="_Toc201848359"/>
    </w:p>
    <w:p w14:paraId="1C0006F8" w14:textId="77777777" w:rsidR="00B73F08" w:rsidRDefault="00B73F08" w:rsidP="00B73F08">
      <w:pPr>
        <w:pStyle w:val="Heading2"/>
      </w:pPr>
    </w:p>
    <w:p w14:paraId="612F874A" w14:textId="77777777" w:rsidR="00B73F08" w:rsidRDefault="00B73F08" w:rsidP="00B73F08">
      <w:pPr>
        <w:pStyle w:val="Heading2"/>
      </w:pPr>
    </w:p>
    <w:p w14:paraId="22CC47F6" w14:textId="77777777" w:rsidR="00B73F08" w:rsidRDefault="00B73F08" w:rsidP="00B73F08">
      <w:pPr>
        <w:pStyle w:val="Heading2"/>
      </w:pPr>
    </w:p>
    <w:p w14:paraId="765F9C7A" w14:textId="77777777" w:rsidR="00B73F08" w:rsidRDefault="00B73F08" w:rsidP="00B73F08">
      <w:pPr>
        <w:pStyle w:val="Heading2"/>
      </w:pPr>
    </w:p>
    <w:p w14:paraId="6C58BA3E" w14:textId="77777777" w:rsidR="00B73F08" w:rsidRDefault="00B73F08" w:rsidP="00B73F08">
      <w:pPr>
        <w:pStyle w:val="Heading2"/>
      </w:pPr>
    </w:p>
    <w:p w14:paraId="170C21D8" w14:textId="77777777" w:rsidR="00B73F08" w:rsidRDefault="00B73F08" w:rsidP="00B73F08">
      <w:pPr>
        <w:pStyle w:val="Heading2"/>
      </w:pPr>
    </w:p>
    <w:p w14:paraId="2774D5C1" w14:textId="22EDC786" w:rsidR="00B73F08" w:rsidRPr="008C0D42" w:rsidRDefault="00B73F08" w:rsidP="00B73F08">
      <w:pPr>
        <w:pStyle w:val="Heading2"/>
      </w:pPr>
      <w:r>
        <w:t>Acknowledgement of Country</w:t>
      </w:r>
      <w:bookmarkEnd w:id="0"/>
    </w:p>
    <w:p w14:paraId="483915F2" w14:textId="77777777" w:rsidR="00B73F08" w:rsidRDefault="00B73F08" w:rsidP="00B73F08">
      <w:pPr>
        <w:pStyle w:val="BodyText"/>
      </w:pPr>
      <w:r w:rsidRPr="009110F2">
        <w:t xml:space="preserve">We Acknowledge the Wadawurrung People as the Traditional Owners of the Land, Waterways and Skies. </w:t>
      </w:r>
    </w:p>
    <w:p w14:paraId="510BADAB" w14:textId="77777777" w:rsidR="00B73F08" w:rsidRDefault="00B73F08" w:rsidP="00B73F08">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B73F08">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01848360"/>
      <w:bookmarkEnd w:id="2"/>
      <w:r w:rsidR="00453D80">
        <w:t>Welcome</w:t>
      </w:r>
      <w:bookmarkEnd w:id="3"/>
    </w:p>
    <w:p w14:paraId="00A46FA9" w14:textId="3C6913BB" w:rsidR="00525D75" w:rsidRPr="00192395" w:rsidRDefault="00525D75" w:rsidP="00192395">
      <w:pPr>
        <w:pStyle w:val="Heading2"/>
        <w:spacing w:before="240" w:after="240"/>
      </w:pPr>
      <w:bookmarkStart w:id="4" w:name="_Toc201848361"/>
      <w:r>
        <w:t>About this booklet</w:t>
      </w:r>
      <w:bookmarkEnd w:id="4"/>
    </w:p>
    <w:p w14:paraId="0C8EEDC9" w14:textId="12AED2F6" w:rsidR="002D7580" w:rsidRPr="008F4D08" w:rsidRDefault="002D7580" w:rsidP="00525D75">
      <w:pPr>
        <w:pStyle w:val="BodyText"/>
      </w:pPr>
      <w:r>
        <w:t>This booklet contains information about the City of Greater Geelon</w:t>
      </w:r>
      <w:r w:rsidRPr="00F271DE">
        <w:t xml:space="preserve">g’s </w:t>
      </w:r>
      <w:r w:rsidR="00F271DE" w:rsidRPr="00F271DE">
        <w:t>Community Equipment</w:t>
      </w:r>
      <w:r>
        <w:t xml:space="preserve"> Grants. Please read it</w:t>
      </w:r>
      <w:r w:rsidRPr="001326F8">
        <w:t xml:space="preserve"> </w:t>
      </w:r>
      <w:r w:rsidR="00397DD3">
        <w:t xml:space="preserve">carefully </w:t>
      </w:r>
      <w:r w:rsidRPr="001326F8">
        <w:t>before you apply</w:t>
      </w:r>
      <w:r>
        <w:t>.</w:t>
      </w:r>
      <w:r w:rsidRPr="001326F8">
        <w:t xml:space="preserve"> </w:t>
      </w:r>
    </w:p>
    <w:p w14:paraId="6244FD2D" w14:textId="4C4E778A"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this </w:t>
      </w:r>
      <w:r w:rsidRPr="00A957F7">
        <w:t xml:space="preserve">booklet (page </w:t>
      </w:r>
      <w:r w:rsidR="00626A88" w:rsidRPr="00A957F7">
        <w:t>15</w:t>
      </w:r>
      <w:r w:rsidRPr="00A957F7">
        <w:t xml:space="preserve">). </w:t>
      </w:r>
    </w:p>
    <w:p w14:paraId="5AB22CCD" w14:textId="77777777" w:rsidR="00985844" w:rsidRDefault="00985844" w:rsidP="00985844">
      <w:pPr>
        <w:pStyle w:val="Heading2"/>
        <w:spacing w:before="240" w:after="240"/>
      </w:pPr>
      <w:bookmarkStart w:id="5" w:name="_Toc201848362"/>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2164718E" w:rsidR="009E4C7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w:t>
      </w:r>
    </w:p>
    <w:p w14:paraId="39A4B70D" w14:textId="77777777" w:rsidR="00585CD0" w:rsidRDefault="00585CD0" w:rsidP="00585CD0">
      <w:pPr>
        <w:pStyle w:val="Heading2"/>
        <w:spacing w:before="240"/>
      </w:pPr>
      <w:bookmarkStart w:id="6" w:name="_Toc201848363"/>
      <w:bookmarkStart w:id="7" w:name="_Toc195274936"/>
      <w:r>
        <w:t>Application Support</w:t>
      </w:r>
      <w:bookmarkEnd w:id="6"/>
    </w:p>
    <w:p w14:paraId="7F0F4CCE" w14:textId="77777777" w:rsidR="00585CD0" w:rsidRDefault="00585CD0" w:rsidP="00585CD0">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77777777"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Pr="001D3208"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585CD0">
      <w:pPr>
        <w:pStyle w:val="Heading3"/>
      </w:pPr>
      <w:r>
        <w:t xml:space="preserve">If you are </w:t>
      </w:r>
      <w:r w:rsidRPr="001E276C">
        <w:t>deaf or have a hearing or speech impairment</w:t>
      </w:r>
      <w:bookmarkEnd w:id="7"/>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019C783" w:rsidR="001A6B11"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DC2D08"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9" w:name="_Toc201848364"/>
      <w:r>
        <w:lastRenderedPageBreak/>
        <w:t xml:space="preserve">About </w:t>
      </w:r>
      <w:r w:rsidR="00525D75">
        <w:t>this</w:t>
      </w:r>
      <w:r>
        <w:t xml:space="preserve"> grant</w:t>
      </w:r>
      <w:bookmarkEnd w:id="9"/>
    </w:p>
    <w:p w14:paraId="3CD9E6CC" w14:textId="572B2000" w:rsidR="00192395" w:rsidRPr="00192395" w:rsidRDefault="00FD2B94" w:rsidP="00FB361E">
      <w:pPr>
        <w:pStyle w:val="Heading2"/>
        <w:spacing w:before="240"/>
      </w:pPr>
      <w:bookmarkStart w:id="10" w:name="_Toc201848365"/>
      <w:r>
        <w:t>Objectives</w:t>
      </w:r>
      <w:bookmarkEnd w:id="10"/>
    </w:p>
    <w:p w14:paraId="101939E7" w14:textId="63D30F87" w:rsidR="001A6E41" w:rsidRPr="003D05A3" w:rsidRDefault="001A6E41" w:rsidP="001A6E41">
      <w:pPr>
        <w:pStyle w:val="BodyText"/>
        <w:rPr>
          <w:szCs w:val="22"/>
        </w:rPr>
      </w:pPr>
      <w:r w:rsidRPr="003D05A3">
        <w:rPr>
          <w:szCs w:val="22"/>
        </w:rPr>
        <w:t>Community Equipment Grants assist with the cost of small equipment purchase</w:t>
      </w:r>
      <w:r w:rsidR="00164BC1">
        <w:rPr>
          <w:szCs w:val="22"/>
        </w:rPr>
        <w:t>s</w:t>
      </w:r>
      <w:r w:rsidRPr="003D05A3">
        <w:rPr>
          <w:szCs w:val="22"/>
        </w:rPr>
        <w:t xml:space="preserve"> to support community groups</w:t>
      </w:r>
      <w:r w:rsidR="00164BC1">
        <w:rPr>
          <w:szCs w:val="22"/>
        </w:rPr>
        <w:t xml:space="preserve"> and not-for-profit organisations</w:t>
      </w:r>
      <w:r w:rsidRPr="003D05A3">
        <w:rPr>
          <w:szCs w:val="22"/>
        </w:rPr>
        <w:t xml:space="preserve"> to deliver services and programs</w:t>
      </w:r>
      <w:r w:rsidR="00164BC1">
        <w:rPr>
          <w:szCs w:val="22"/>
        </w:rPr>
        <w:t xml:space="preserve"> </w:t>
      </w:r>
      <w:r w:rsidRPr="003D05A3">
        <w:rPr>
          <w:szCs w:val="22"/>
        </w:rPr>
        <w:t xml:space="preserve">that: </w:t>
      </w:r>
    </w:p>
    <w:p w14:paraId="32CF112F" w14:textId="470D9F2B" w:rsidR="001A6E41" w:rsidRPr="003D05A3" w:rsidRDefault="001A6E41" w:rsidP="00645B5C">
      <w:pPr>
        <w:pStyle w:val="ListBullet"/>
        <w:spacing w:before="120" w:after="120"/>
        <w:rPr>
          <w:szCs w:val="22"/>
        </w:rPr>
      </w:pPr>
      <w:r w:rsidRPr="003D05A3">
        <w:rPr>
          <w:szCs w:val="22"/>
        </w:rPr>
        <w:t>promote inclusion</w:t>
      </w:r>
    </w:p>
    <w:p w14:paraId="4CD30FBD" w14:textId="06FA2FEF" w:rsidR="001A6E41" w:rsidRPr="003D05A3" w:rsidRDefault="001A6E41" w:rsidP="00645B5C">
      <w:pPr>
        <w:pStyle w:val="ListBullet"/>
        <w:spacing w:before="120" w:after="120"/>
        <w:rPr>
          <w:szCs w:val="22"/>
        </w:rPr>
      </w:pPr>
      <w:r w:rsidRPr="003D05A3">
        <w:rPr>
          <w:szCs w:val="22"/>
        </w:rPr>
        <w:t>create positive health and wellbeing in our community</w:t>
      </w:r>
    </w:p>
    <w:p w14:paraId="1722597C" w14:textId="2C81835D" w:rsidR="00B42F26" w:rsidRPr="003D05A3" w:rsidRDefault="001A6E41" w:rsidP="00645B5C">
      <w:pPr>
        <w:pStyle w:val="ListBullet"/>
        <w:spacing w:before="120" w:after="120"/>
        <w:rPr>
          <w:szCs w:val="22"/>
        </w:rPr>
      </w:pPr>
      <w:r w:rsidRPr="003D05A3">
        <w:rPr>
          <w:szCs w:val="22"/>
        </w:rPr>
        <w:t>enhance our natural environment</w:t>
      </w:r>
    </w:p>
    <w:p w14:paraId="5B9E35E6" w14:textId="19D018EC" w:rsidR="00192395" w:rsidRDefault="008D62CE" w:rsidP="00192395">
      <w:pPr>
        <w:pStyle w:val="Heading2"/>
        <w:spacing w:before="240" w:after="240"/>
      </w:pPr>
      <w:bookmarkStart w:id="11" w:name="_Toc201848366"/>
      <w:r>
        <w:t>Key</w:t>
      </w:r>
      <w:r w:rsidR="09969627">
        <w:t xml:space="preserve"> dates</w:t>
      </w:r>
      <w:bookmarkEnd w:id="11"/>
    </w:p>
    <w:p w14:paraId="7A802A5A" w14:textId="1DDB0E8F" w:rsidR="008D62CE" w:rsidRPr="00934A4E" w:rsidRDefault="008D62CE" w:rsidP="008D62CE">
      <w:pPr>
        <w:pStyle w:val="BodyText"/>
        <w:rPr>
          <w:bCs/>
          <w:szCs w:val="22"/>
        </w:rPr>
      </w:pPr>
      <w:r w:rsidRPr="00934A4E">
        <w:rPr>
          <w:bCs/>
          <w:szCs w:val="22"/>
        </w:rPr>
        <w:t>Applications open:</w:t>
      </w:r>
      <w:r w:rsidRPr="00934A4E">
        <w:rPr>
          <w:bCs/>
          <w:szCs w:val="22"/>
        </w:rPr>
        <w:tab/>
      </w:r>
      <w:r w:rsidRPr="00934A4E">
        <w:rPr>
          <w:bCs/>
          <w:szCs w:val="22"/>
        </w:rPr>
        <w:tab/>
      </w:r>
      <w:r w:rsidR="00CA66E7">
        <w:rPr>
          <w:bCs/>
          <w:szCs w:val="22"/>
        </w:rPr>
        <w:t>26 July 2025</w:t>
      </w:r>
    </w:p>
    <w:p w14:paraId="21E5BCCD" w14:textId="389F4D67" w:rsidR="008D62CE" w:rsidRPr="00934A4E" w:rsidRDefault="008D62CE" w:rsidP="008D62CE">
      <w:pPr>
        <w:pStyle w:val="BodyText"/>
      </w:pPr>
      <w:r>
        <w:t>Applications close:</w:t>
      </w:r>
      <w:r>
        <w:tab/>
      </w:r>
      <w:r>
        <w:tab/>
      </w:r>
      <w:r w:rsidR="0043029E">
        <w:t>25</w:t>
      </w:r>
      <w:r w:rsidR="00390578" w:rsidRPr="164013E1">
        <w:t xml:space="preserve"> August 2025 </w:t>
      </w:r>
      <w:r>
        <w:t>by 5</w:t>
      </w:r>
      <w:r w:rsidR="00C813AD">
        <w:t>.00</w:t>
      </w:r>
      <w:r>
        <w:t xml:space="preserve"> pm (</w:t>
      </w:r>
      <w:r w:rsidR="00C813AD">
        <w:t xml:space="preserve">we do not </w:t>
      </w:r>
      <w:r w:rsidR="001D1728">
        <w:t>accept</w:t>
      </w:r>
      <w:r w:rsidR="00C813AD">
        <w:t xml:space="preserve"> late applications</w:t>
      </w:r>
      <w:r>
        <w:t>)</w:t>
      </w:r>
    </w:p>
    <w:p w14:paraId="0588D2ED" w14:textId="6E844452" w:rsidR="008D62CE" w:rsidRPr="00934A4E" w:rsidRDefault="008D62CE" w:rsidP="164013E1">
      <w:pPr>
        <w:pStyle w:val="BodyText"/>
      </w:pPr>
      <w:r>
        <w:t>Notification to applicants:</w:t>
      </w:r>
      <w:r>
        <w:tab/>
      </w:r>
      <w:r w:rsidR="55FA8D40">
        <w:t>10 December 2025</w:t>
      </w:r>
    </w:p>
    <w:p w14:paraId="65769D55" w14:textId="28A019C2" w:rsidR="00D3555D" w:rsidRDefault="00BB75D6" w:rsidP="008D62CE">
      <w:pPr>
        <w:pStyle w:val="BodyText"/>
        <w:ind w:left="2880" w:hanging="2880"/>
        <w:rPr>
          <w:szCs w:val="22"/>
        </w:rPr>
      </w:pPr>
      <w:r>
        <w:rPr>
          <w:szCs w:val="22"/>
        </w:rPr>
        <w:t>Project</w:t>
      </w:r>
      <w:r w:rsidR="008D62CE" w:rsidRPr="2DDC8F52">
        <w:rPr>
          <w:szCs w:val="22"/>
        </w:rPr>
        <w:t xml:space="preserve"> start</w:t>
      </w:r>
      <w:r w:rsidR="00A24E46">
        <w:rPr>
          <w:szCs w:val="22"/>
        </w:rPr>
        <w:t xml:space="preserve"> date</w:t>
      </w:r>
      <w:r w:rsidR="008D62CE" w:rsidRPr="2DDC8F52">
        <w:rPr>
          <w:szCs w:val="22"/>
        </w:rPr>
        <w:t>:</w:t>
      </w:r>
      <w:r w:rsidR="008D62CE">
        <w:rPr>
          <w:szCs w:val="22"/>
        </w:rPr>
        <w:tab/>
      </w:r>
      <w:r w:rsidR="00362EEB">
        <w:rPr>
          <w:szCs w:val="22"/>
        </w:rPr>
        <w:t xml:space="preserve">You cannot </w:t>
      </w:r>
      <w:r w:rsidR="007B3BE5">
        <w:rPr>
          <w:szCs w:val="22"/>
        </w:rPr>
        <w:t>purchase</w:t>
      </w:r>
      <w:r w:rsidR="00362EEB">
        <w:rPr>
          <w:szCs w:val="22"/>
        </w:rPr>
        <w:t xml:space="preserve"> your</w:t>
      </w:r>
      <w:r w:rsidR="007B3BE5">
        <w:rPr>
          <w:szCs w:val="22"/>
        </w:rPr>
        <w:t xml:space="preserve"> equipment </w:t>
      </w:r>
      <w:r w:rsidR="00362EEB">
        <w:rPr>
          <w:szCs w:val="22"/>
        </w:rPr>
        <w:t>until after the notification date (above</w:t>
      </w:r>
      <w:r w:rsidR="00BA69C0">
        <w:rPr>
          <w:szCs w:val="22"/>
        </w:rPr>
        <w:t xml:space="preserve">) and </w:t>
      </w:r>
      <w:r w:rsidR="0007563D">
        <w:rPr>
          <w:szCs w:val="22"/>
        </w:rPr>
        <w:t>you have a</w:t>
      </w:r>
      <w:r w:rsidR="00BA69C0">
        <w:rPr>
          <w:szCs w:val="22"/>
        </w:rPr>
        <w:t xml:space="preserve"> signed funding agreement with us.</w:t>
      </w:r>
    </w:p>
    <w:p w14:paraId="52BB9FF5" w14:textId="0FA7C9D1" w:rsidR="002C15B0" w:rsidRPr="00C55FF8" w:rsidRDefault="00BB75D6" w:rsidP="00C55FF8">
      <w:pPr>
        <w:pStyle w:val="BodyText"/>
        <w:ind w:left="2880" w:hanging="2880"/>
      </w:pPr>
      <w:r>
        <w:t>Project</w:t>
      </w:r>
      <w:r w:rsidR="00A24E46">
        <w:t xml:space="preserve"> end date:</w:t>
      </w:r>
      <w:r>
        <w:tab/>
      </w:r>
      <w:r w:rsidR="008D62CE">
        <w:t xml:space="preserve">You must complete your </w:t>
      </w:r>
      <w:r w:rsidR="007B3BE5">
        <w:t>purchase</w:t>
      </w:r>
      <w:r w:rsidR="008D62CE">
        <w:t xml:space="preserve"> within 12 months of the notification date.</w:t>
      </w:r>
    </w:p>
    <w:p w14:paraId="6972E1ED" w14:textId="7BBEE098" w:rsidR="00192395" w:rsidRDefault="00192395" w:rsidP="00192395">
      <w:pPr>
        <w:pStyle w:val="Heading2"/>
        <w:spacing w:before="240" w:after="240"/>
      </w:pPr>
      <w:bookmarkStart w:id="12" w:name="_Toc201848367"/>
      <w:r>
        <w:t xml:space="preserve">Who </w:t>
      </w:r>
      <w:r w:rsidR="008D62CE">
        <w:t xml:space="preserve">is </w:t>
      </w:r>
      <w:r w:rsidR="30949C01">
        <w:t>eligible</w:t>
      </w:r>
      <w:r w:rsidR="008D62CE">
        <w:t xml:space="preserve"> to </w:t>
      </w:r>
      <w:r>
        <w:t>apply</w:t>
      </w:r>
      <w:bookmarkEnd w:id="12"/>
    </w:p>
    <w:p w14:paraId="311D975D" w14:textId="68AAB521"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00D638A1" w14:textId="31779FCA" w:rsidR="008D62CE" w:rsidRDefault="008E59F7" w:rsidP="005F3F31">
      <w:pPr>
        <w:pStyle w:val="ListBullet"/>
      </w:pPr>
      <w:r>
        <w:t>incorporated</w:t>
      </w:r>
      <w:r w:rsidR="008D62CE">
        <w:t xml:space="preserve"> not-for-profit organisation</w:t>
      </w:r>
    </w:p>
    <w:p w14:paraId="19B404E1" w14:textId="2A10B575" w:rsidR="00897CDB" w:rsidRDefault="00897CDB" w:rsidP="005F3F31">
      <w:pPr>
        <w:pStyle w:val="ListBullet"/>
      </w:pPr>
      <w:r w:rsidRPr="002773DE">
        <w:t>unincorporated group</w:t>
      </w:r>
      <w:r>
        <w:t xml:space="preserve"> with an auspice</w:t>
      </w:r>
    </w:p>
    <w:p w14:paraId="27EA67E7" w14:textId="5AF0EC5F" w:rsidR="008D62CE" w:rsidRDefault="008D62CE" w:rsidP="005F3F31">
      <w:pPr>
        <w:pStyle w:val="ListBullet"/>
      </w:pPr>
      <w:r>
        <w:t xml:space="preserve">registered </w:t>
      </w:r>
      <w:r w:rsidR="008229A7">
        <w:t>charitable organisation</w:t>
      </w:r>
    </w:p>
    <w:p w14:paraId="2A45B4B6" w14:textId="21C57A01" w:rsidR="00192395" w:rsidRDefault="00192395" w:rsidP="00192395">
      <w:pPr>
        <w:pStyle w:val="Heading2"/>
        <w:spacing w:before="240" w:after="240"/>
      </w:pPr>
      <w:bookmarkStart w:id="13" w:name="_Toc201848368"/>
      <w:r>
        <w:t xml:space="preserve">Who </w:t>
      </w:r>
      <w:r w:rsidR="00A24E46">
        <w:t>cannot</w:t>
      </w:r>
      <w:r>
        <w:t xml:space="preserve"> apply</w:t>
      </w:r>
      <w:bookmarkEnd w:id="13"/>
    </w:p>
    <w:p w14:paraId="2B5E2EC4" w14:textId="541D2C26" w:rsidR="008229A7" w:rsidRDefault="008229A7" w:rsidP="008229A7">
      <w:pPr>
        <w:pStyle w:val="BodyText"/>
      </w:pPr>
      <w:r>
        <w:t>You are not eligible to apply if you are any of the following:</w:t>
      </w:r>
    </w:p>
    <w:p w14:paraId="7753982D" w14:textId="5DE3546F" w:rsidR="00893037" w:rsidRDefault="00893037" w:rsidP="0036312C">
      <w:pPr>
        <w:pStyle w:val="ListBullet"/>
      </w:pPr>
      <w:r>
        <w:t>business</w:t>
      </w:r>
    </w:p>
    <w:p w14:paraId="114153F0" w14:textId="2E6C1754" w:rsidR="00893037" w:rsidRDefault="00893037" w:rsidP="0036312C">
      <w:pPr>
        <w:pStyle w:val="ListBullet"/>
      </w:pPr>
      <w:r>
        <w:t xml:space="preserve">individuals </w:t>
      </w:r>
      <w:r w:rsidR="00081217">
        <w:t>operating as sole traders (with and active ABN)</w:t>
      </w:r>
    </w:p>
    <w:p w14:paraId="63ECA46F" w14:textId="0744D95E" w:rsidR="0036312C" w:rsidRDefault="0036312C" w:rsidP="0036312C">
      <w:pPr>
        <w:pStyle w:val="ListBullet"/>
      </w:pPr>
      <w:r>
        <w:t>individual (without an ABN)</w:t>
      </w:r>
    </w:p>
    <w:p w14:paraId="03A48628" w14:textId="7A5B040F" w:rsidR="00F52CCF" w:rsidRDefault="004E71FF" w:rsidP="0036312C">
      <w:pPr>
        <w:pStyle w:val="ListBullet"/>
      </w:pPr>
      <w:r>
        <w:t>schools or leaning institutions</w:t>
      </w:r>
    </w:p>
    <w:p w14:paraId="4D269224" w14:textId="5A8E787D"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0983C3C4" w:rsidR="00274286" w:rsidRPr="00ED3C40" w:rsidRDefault="008229A7" w:rsidP="00ED3C40">
      <w:pPr>
        <w:pStyle w:val="ListBullet"/>
      </w:pPr>
      <w:r>
        <w:t>applicant who has not complied with</w:t>
      </w:r>
      <w:r w:rsidR="00C44C3F">
        <w:t xml:space="preserve"> the</w:t>
      </w:r>
      <w:r>
        <w:t xml:space="preserve"> terms of </w:t>
      </w:r>
      <w:r w:rsidR="005E6118">
        <w:t>a</w:t>
      </w:r>
      <w:r w:rsidR="00C44C3F">
        <w:t xml:space="preserve"> </w:t>
      </w:r>
      <w:r>
        <w:t>previous funding agreemen</w:t>
      </w:r>
      <w:r w:rsidR="00C44C3F">
        <w:t>t</w:t>
      </w:r>
    </w:p>
    <w:p w14:paraId="196DC9A5" w14:textId="089EA49A" w:rsidR="68DC72E4" w:rsidRDefault="68DC72E4" w:rsidP="072E860A">
      <w:pPr>
        <w:pStyle w:val="ListBullet"/>
        <w:rPr>
          <w:rFonts w:eastAsia="Arial" w:cs="Arial"/>
          <w:color w:val="000000" w:themeColor="text1"/>
          <w:szCs w:val="22"/>
        </w:rPr>
      </w:pPr>
      <w:r w:rsidRPr="072E860A">
        <w:rPr>
          <w:rFonts w:eastAsia="Arial" w:cs="Arial"/>
          <w:color w:val="000000" w:themeColor="text1"/>
          <w:szCs w:val="22"/>
        </w:rPr>
        <w:t>entity involved in legal proceedings related to winding up its operations, experiencing insolvency or bankruptcy (includes any legal bankruptcy related actions against an entity’s directors or officers)</w:t>
      </w:r>
    </w:p>
    <w:p w14:paraId="27EC86BD" w14:textId="43EC828C" w:rsidR="68DC72E4" w:rsidRDefault="68DC72E4" w:rsidP="072E860A">
      <w:pPr>
        <w:pStyle w:val="ListBullet"/>
        <w:rPr>
          <w:rFonts w:eastAsia="Arial" w:cs="Arial"/>
          <w:color w:val="000000" w:themeColor="text1"/>
          <w:szCs w:val="22"/>
        </w:rPr>
      </w:pPr>
      <w:r w:rsidRPr="072E860A">
        <w:rPr>
          <w:rFonts w:eastAsia="Arial" w:cs="Arial"/>
          <w:color w:val="000000" w:themeColor="text1"/>
          <w:szCs w:val="22"/>
        </w:rPr>
        <w:t>entity with outstanding debt to the City of Greater Geelong or in legal proceedings with the City.</w:t>
      </w:r>
    </w:p>
    <w:p w14:paraId="46A3E4E0" w14:textId="7C244A61" w:rsidR="00192395" w:rsidRPr="008229A7" w:rsidRDefault="00192395" w:rsidP="008229A7">
      <w:pPr>
        <w:pStyle w:val="Heading2"/>
      </w:pPr>
      <w:bookmarkStart w:id="14" w:name="_Toc201848369"/>
      <w:r>
        <w:t>How much funding can you apply for?</w:t>
      </w:r>
      <w:bookmarkEnd w:id="14"/>
    </w:p>
    <w:p w14:paraId="4597F745" w14:textId="77777777" w:rsidR="00362721" w:rsidRPr="003B1760" w:rsidRDefault="00362721" w:rsidP="00362721">
      <w:pPr>
        <w:pStyle w:val="BodyText"/>
      </w:pPr>
      <w:r w:rsidRPr="003B1760">
        <w:t>You may request up to $2,000 for a Community Equipment Grant.</w:t>
      </w:r>
    </w:p>
    <w:p w14:paraId="279F7980" w14:textId="41D36516" w:rsidR="00EC65AA" w:rsidRPr="00542F91" w:rsidRDefault="00EC65AA" w:rsidP="00435C73">
      <w:pPr>
        <w:pStyle w:val="BodyText"/>
      </w:pPr>
      <w:r w:rsidRPr="00542F91">
        <w:t xml:space="preserve">The total amount of funding available for Community Equipment Grants is </w:t>
      </w:r>
      <w:r w:rsidR="00FE027B" w:rsidRPr="00542F91">
        <w:t>$60,000</w:t>
      </w:r>
      <w:r w:rsidRPr="00542F91">
        <w:t>.</w:t>
      </w:r>
    </w:p>
    <w:p w14:paraId="5479FD86" w14:textId="1E340646" w:rsidR="00ED3C40" w:rsidRPr="003B1760" w:rsidRDefault="00ED3C40" w:rsidP="00435C73">
      <w:pPr>
        <w:pStyle w:val="BodyText"/>
      </w:pPr>
      <w:r w:rsidRPr="003B1760">
        <w:t>You can only submit one application per funding round to this grant.</w:t>
      </w:r>
    </w:p>
    <w:p w14:paraId="29FD03E8" w14:textId="77777777" w:rsidR="00BA2A8A" w:rsidRDefault="00BA2A8A" w:rsidP="00BA2A8A">
      <w:pPr>
        <w:pStyle w:val="Heading2"/>
        <w:spacing w:before="240" w:after="240"/>
      </w:pPr>
      <w:bookmarkStart w:id="15" w:name="_Toc201848370"/>
      <w:r>
        <w:lastRenderedPageBreak/>
        <w:t>How we allocate funding</w:t>
      </w:r>
      <w:bookmarkEnd w:id="15"/>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t xml:space="preserve">You cannot rely on the City’s </w:t>
      </w:r>
      <w:r w:rsidR="00ED3C40">
        <w:t>Community G</w:t>
      </w:r>
      <w:r>
        <w:t xml:space="preserve">rants for </w:t>
      </w:r>
      <w:r w:rsidR="0070666C">
        <w:t>ongoing</w:t>
      </w:r>
      <w:r>
        <w:t xml:space="preserve"> </w:t>
      </w:r>
      <w:r w:rsidR="004B35ED">
        <w:t>fun</w:t>
      </w:r>
      <w:r>
        <w:t>ding.</w:t>
      </w:r>
    </w:p>
    <w:p w14:paraId="10F035A6" w14:textId="367E709A" w:rsidR="00B115CA" w:rsidRDefault="45570E8A" w:rsidP="00B115CA">
      <w:pPr>
        <w:pStyle w:val="ListBullet"/>
        <w:numPr>
          <w:ilvl w:val="0"/>
          <w:numId w:val="0"/>
        </w:numPr>
      </w:pPr>
      <w:r>
        <w:t xml:space="preserve">In some cases, we may offer partial funding for a smaller or modified project. </w:t>
      </w:r>
    </w:p>
    <w:p w14:paraId="1D0CED00" w14:textId="4FA23E23" w:rsidR="00B115CA" w:rsidRDefault="00BA2A8A" w:rsidP="00B115CA">
      <w:pPr>
        <w:pStyle w:val="ListBullet"/>
        <w:numPr>
          <w:ilvl w:val="0"/>
          <w:numId w:val="0"/>
        </w:numPr>
      </w:pPr>
      <w:r>
        <w:t xml:space="preserve">We </w:t>
      </w:r>
      <w:r w:rsidR="00B563C5">
        <w:t>typically</w:t>
      </w:r>
      <w:r>
        <w:t xml:space="preserve"> fund projects only once</w:t>
      </w:r>
      <w:r w:rsidR="00CD5339">
        <w:t xml:space="preserve">. However, we </w:t>
      </w:r>
      <w:r>
        <w:t xml:space="preserve">may </w:t>
      </w:r>
      <w:r w:rsidR="00B563C5">
        <w:t xml:space="preserve">consider </w:t>
      </w:r>
      <w:r w:rsidR="00CD5339">
        <w:t>funding a project</w:t>
      </w:r>
      <w:r w:rsidR="00B563C5">
        <w:t xml:space="preserve"> </w:t>
      </w:r>
      <w:r>
        <w:t xml:space="preserve">again if there is a </w:t>
      </w:r>
      <w:r w:rsidR="00CD5339">
        <w:t>strong</w:t>
      </w:r>
      <w:r>
        <w:t xml:space="preserve"> reason that </w:t>
      </w:r>
      <w:r w:rsidR="00C037FC">
        <w:t>aligns with</w:t>
      </w:r>
      <w:r>
        <w:t xml:space="preserve"> the </w:t>
      </w:r>
      <w:r w:rsidR="00B115CA">
        <w:t>objectives of this grant.</w:t>
      </w:r>
    </w:p>
    <w:p w14:paraId="547D1A45" w14:textId="22AADD2D" w:rsidR="002F31A5" w:rsidRPr="004F2B30" w:rsidRDefault="002F31A5" w:rsidP="002F31A5">
      <w:pPr>
        <w:pStyle w:val="Heading1"/>
        <w:framePr w:wrap="around"/>
      </w:pPr>
      <w:bookmarkStart w:id="16" w:name="_Toc201848371"/>
      <w:r>
        <w:lastRenderedPageBreak/>
        <w:t>What you can apply for</w:t>
      </w:r>
      <w:bookmarkEnd w:id="16"/>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top w:val="none" w:sz="0" w:space="0" w:color="auto"/>
          <w:bottom w:val="none" w:sz="0" w:space="0" w:color="auto"/>
          <w:insideH w:val="none" w:sz="0" w:space="0" w:color="auto"/>
          <w:insideV w:val="single" w:sz="4" w:space="0" w:color="auto"/>
        </w:tblBorders>
        <w:tblLook w:val="0420" w:firstRow="1" w:lastRow="0" w:firstColumn="0" w:lastColumn="0" w:noHBand="0" w:noVBand="1"/>
      </w:tblPr>
      <w:tblGrid>
        <w:gridCol w:w="5233"/>
        <w:gridCol w:w="5234"/>
      </w:tblGrid>
      <w:tr w:rsidR="002F31A5" w:rsidRPr="00DE6C97" w14:paraId="0BE85D1A" w14:textId="77777777" w:rsidTr="6402AD6A">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6402AD6A">
        <w:trPr>
          <w:trHeight w:val="3450"/>
        </w:trPr>
        <w:tc>
          <w:tcPr>
            <w:tcW w:w="5233" w:type="dxa"/>
          </w:tcPr>
          <w:p w14:paraId="5D592A16" w14:textId="77777777" w:rsidR="00CE0515" w:rsidRDefault="00CE0515" w:rsidP="00D33E8C">
            <w:pPr>
              <w:pStyle w:val="BodyText"/>
            </w:pPr>
            <w:r w:rsidRPr="00CE0515">
              <w:t xml:space="preserve">Equipment must remain the property of the applicant organisation and be located within the City of Greater Geelong. </w:t>
            </w:r>
          </w:p>
          <w:p w14:paraId="1FD61699" w14:textId="1E487910" w:rsidR="00406271" w:rsidRPr="00966761" w:rsidRDefault="00406271" w:rsidP="00D33E8C">
            <w:pPr>
              <w:pStyle w:val="BodyText"/>
              <w:rPr>
                <w:i/>
                <w:iCs/>
                <w:sz w:val="20"/>
                <w:szCs w:val="18"/>
              </w:rPr>
            </w:pPr>
            <w:r w:rsidRPr="00966761">
              <w:rPr>
                <w:i/>
                <w:iCs/>
                <w:sz w:val="20"/>
                <w:szCs w:val="18"/>
              </w:rPr>
              <w:t xml:space="preserve">Here are some examples of </w:t>
            </w:r>
            <w:r w:rsidR="00D43384">
              <w:rPr>
                <w:i/>
                <w:iCs/>
                <w:sz w:val="20"/>
                <w:szCs w:val="18"/>
              </w:rPr>
              <w:t>equipment</w:t>
            </w:r>
            <w:r w:rsidRPr="00966761">
              <w:rPr>
                <w:i/>
                <w:iCs/>
                <w:sz w:val="20"/>
                <w:szCs w:val="18"/>
              </w:rPr>
              <w:t xml:space="preserve"> we may fund</w:t>
            </w:r>
            <w:r w:rsidR="00444A84" w:rsidRPr="00966761">
              <w:rPr>
                <w:i/>
                <w:iCs/>
                <w:sz w:val="20"/>
                <w:szCs w:val="18"/>
              </w:rPr>
              <w:t>. O</w:t>
            </w:r>
            <w:r w:rsidRPr="00966761">
              <w:rPr>
                <w:i/>
                <w:iCs/>
                <w:sz w:val="20"/>
                <w:szCs w:val="18"/>
              </w:rPr>
              <w:t>ther ideas may also be eligible. If you're unsure, please contact us for advice</w:t>
            </w:r>
            <w:r w:rsidR="0046649D">
              <w:rPr>
                <w:i/>
                <w:iCs/>
                <w:sz w:val="20"/>
                <w:szCs w:val="18"/>
              </w:rPr>
              <w:t>.</w:t>
            </w:r>
          </w:p>
          <w:p w14:paraId="06FCB386" w14:textId="77777777" w:rsidR="00B321AB" w:rsidRDefault="001E39C6" w:rsidP="006D7CEF">
            <w:pPr>
              <w:pStyle w:val="BodyText"/>
            </w:pPr>
            <w:r w:rsidRPr="00992994">
              <w:t>Sporting equipment</w:t>
            </w:r>
          </w:p>
          <w:p w14:paraId="1877FBDA" w14:textId="60570F8E" w:rsidR="001E39C6" w:rsidRPr="00992994" w:rsidRDefault="001E39C6" w:rsidP="006D7CEF">
            <w:pPr>
              <w:pStyle w:val="BodyText"/>
            </w:pPr>
            <w:r w:rsidRPr="00992994">
              <w:t xml:space="preserve">Office equipment, such as laptops and office furniture </w:t>
            </w:r>
          </w:p>
          <w:p w14:paraId="4E05A559" w14:textId="7E01B78A" w:rsidR="001E39C6" w:rsidRPr="00992994" w:rsidRDefault="22A95B74" w:rsidP="006D7CEF">
            <w:pPr>
              <w:pStyle w:val="BodyText"/>
            </w:pPr>
            <w:r>
              <w:t>Kitchen</w:t>
            </w:r>
            <w:r w:rsidR="20FFCE24">
              <w:t xml:space="preserve"> items</w:t>
            </w:r>
            <w:r w:rsidR="001E39C6" w:rsidRPr="00992994">
              <w:t>, such as kettles, crockery</w:t>
            </w:r>
            <w:r w:rsidR="00A92D75">
              <w:t xml:space="preserve">, </w:t>
            </w:r>
            <w:r w:rsidR="001E39C6" w:rsidRPr="00992994">
              <w:t>microwave</w:t>
            </w:r>
            <w:r w:rsidR="004B4C02">
              <w:t>s</w:t>
            </w:r>
            <w:r w:rsidR="6AB67AEC">
              <w:t>, fridges, freezers</w:t>
            </w:r>
            <w:r w:rsidR="00A92D75">
              <w:t xml:space="preserve"> </w:t>
            </w:r>
            <w:r w:rsidR="00F150C3">
              <w:t xml:space="preserve">and </w:t>
            </w:r>
            <w:r w:rsidR="00A92D75">
              <w:t>air f</w:t>
            </w:r>
            <w:r w:rsidR="00F150C3">
              <w:t>r</w:t>
            </w:r>
            <w:r w:rsidR="00A92D75">
              <w:t>yers</w:t>
            </w:r>
          </w:p>
          <w:p w14:paraId="49A5284A" w14:textId="0740EFA8" w:rsidR="001E39C6" w:rsidRPr="00992994" w:rsidRDefault="001E39C6" w:rsidP="006D7CEF">
            <w:pPr>
              <w:pStyle w:val="BodyText"/>
            </w:pPr>
            <w:r w:rsidRPr="00992994">
              <w:t xml:space="preserve">General equipment, such as tables, chairs and barbeques </w:t>
            </w:r>
          </w:p>
          <w:p w14:paraId="29F2C478" w14:textId="754D455A" w:rsidR="00A73071" w:rsidRDefault="00814C69" w:rsidP="006D7CEF">
            <w:pPr>
              <w:pStyle w:val="BodyText"/>
              <w:rPr>
                <w:rFonts w:cs="Arial"/>
                <w:color w:val="000000"/>
                <w:spacing w:val="0"/>
                <w:szCs w:val="22"/>
              </w:rPr>
            </w:pPr>
            <w:r>
              <w:rPr>
                <w:rFonts w:cs="Arial"/>
                <w:color w:val="000000"/>
                <w:spacing w:val="0"/>
                <w:szCs w:val="22"/>
              </w:rPr>
              <w:t>Gardening t</w:t>
            </w:r>
            <w:r w:rsidR="00EE78DE" w:rsidRPr="00EE78DE">
              <w:rPr>
                <w:rFonts w:cs="Arial"/>
                <w:color w:val="000000"/>
                <w:spacing w:val="0"/>
                <w:szCs w:val="22"/>
              </w:rPr>
              <w:t>ools</w:t>
            </w:r>
            <w:r>
              <w:rPr>
                <w:rFonts w:cs="Arial"/>
                <w:color w:val="000000"/>
                <w:spacing w:val="0"/>
                <w:szCs w:val="22"/>
              </w:rPr>
              <w:t xml:space="preserve">, such as </w:t>
            </w:r>
            <w:r w:rsidR="008A4DF5">
              <w:rPr>
                <w:rFonts w:cs="Arial"/>
                <w:color w:val="000000"/>
                <w:spacing w:val="0"/>
                <w:szCs w:val="22"/>
              </w:rPr>
              <w:t>shovels, wheelbarrows, garden</w:t>
            </w:r>
            <w:r w:rsidR="00542F91">
              <w:rPr>
                <w:rFonts w:cs="Arial"/>
                <w:color w:val="000000"/>
                <w:spacing w:val="0"/>
                <w:szCs w:val="22"/>
              </w:rPr>
              <w:t>ing</w:t>
            </w:r>
            <w:r w:rsidR="008A4DF5">
              <w:rPr>
                <w:rFonts w:cs="Arial"/>
                <w:color w:val="000000"/>
                <w:spacing w:val="0"/>
                <w:szCs w:val="22"/>
              </w:rPr>
              <w:t xml:space="preserve"> gloves</w:t>
            </w:r>
            <w:r w:rsidR="00F16C62">
              <w:rPr>
                <w:rFonts w:cs="Arial"/>
                <w:color w:val="000000"/>
                <w:spacing w:val="0"/>
                <w:szCs w:val="22"/>
              </w:rPr>
              <w:t xml:space="preserve"> and</w:t>
            </w:r>
            <w:r w:rsidR="008A4DF5">
              <w:rPr>
                <w:rFonts w:cs="Arial"/>
                <w:color w:val="000000"/>
                <w:spacing w:val="0"/>
                <w:szCs w:val="22"/>
              </w:rPr>
              <w:t xml:space="preserve"> </w:t>
            </w:r>
            <w:r w:rsidR="00265981">
              <w:rPr>
                <w:rFonts w:cs="Arial"/>
                <w:color w:val="000000"/>
                <w:spacing w:val="0"/>
                <w:szCs w:val="22"/>
              </w:rPr>
              <w:t>rakes</w:t>
            </w:r>
          </w:p>
          <w:p w14:paraId="790F9FE2" w14:textId="02AEB71B" w:rsidR="00EE78DE" w:rsidRDefault="00A73071" w:rsidP="006D7CEF">
            <w:pPr>
              <w:pStyle w:val="BodyText"/>
              <w:rPr>
                <w:rFonts w:cs="Arial"/>
                <w:color w:val="000000"/>
                <w:spacing w:val="0"/>
                <w:szCs w:val="22"/>
              </w:rPr>
            </w:pPr>
            <w:r>
              <w:rPr>
                <w:rFonts w:cs="Arial"/>
                <w:color w:val="000000"/>
                <w:spacing w:val="0"/>
                <w:szCs w:val="22"/>
              </w:rPr>
              <w:t xml:space="preserve">Electric </w:t>
            </w:r>
            <w:r w:rsidR="002E5633">
              <w:rPr>
                <w:rFonts w:cs="Arial"/>
                <w:color w:val="000000"/>
                <w:spacing w:val="0"/>
                <w:szCs w:val="22"/>
              </w:rPr>
              <w:t xml:space="preserve">gardening tools such as </w:t>
            </w:r>
            <w:r>
              <w:rPr>
                <w:rFonts w:cs="Arial"/>
                <w:color w:val="000000"/>
                <w:spacing w:val="0"/>
                <w:szCs w:val="22"/>
              </w:rPr>
              <w:t>mowers</w:t>
            </w:r>
            <w:r w:rsidR="007E1E89">
              <w:rPr>
                <w:rFonts w:cs="Arial"/>
                <w:color w:val="000000"/>
                <w:spacing w:val="0"/>
                <w:szCs w:val="22"/>
              </w:rPr>
              <w:t xml:space="preserve"> and</w:t>
            </w:r>
            <w:r>
              <w:rPr>
                <w:rFonts w:cs="Arial"/>
                <w:color w:val="000000"/>
                <w:spacing w:val="0"/>
                <w:szCs w:val="22"/>
              </w:rPr>
              <w:t xml:space="preserve"> whipper sn</w:t>
            </w:r>
            <w:r w:rsidR="00DC3BC8">
              <w:rPr>
                <w:rFonts w:cs="Arial"/>
                <w:color w:val="000000"/>
                <w:spacing w:val="0"/>
                <w:szCs w:val="22"/>
              </w:rPr>
              <w:t>i</w:t>
            </w:r>
            <w:r>
              <w:rPr>
                <w:rFonts w:cs="Arial"/>
                <w:color w:val="000000"/>
                <w:spacing w:val="0"/>
                <w:szCs w:val="22"/>
              </w:rPr>
              <w:t>pper</w:t>
            </w:r>
            <w:r w:rsidR="007E1E89">
              <w:rPr>
                <w:rFonts w:cs="Arial"/>
                <w:color w:val="000000"/>
                <w:spacing w:val="0"/>
                <w:szCs w:val="22"/>
              </w:rPr>
              <w:t>s</w:t>
            </w:r>
          </w:p>
          <w:p w14:paraId="18EA23CE" w14:textId="77777777" w:rsidR="00D34E14" w:rsidRDefault="00EE78DE" w:rsidP="006D7CEF">
            <w:pPr>
              <w:pStyle w:val="BodyText"/>
              <w:rPr>
                <w:rFonts w:cs="Arial"/>
                <w:color w:val="000000"/>
                <w:spacing w:val="0"/>
                <w:szCs w:val="22"/>
              </w:rPr>
            </w:pPr>
            <w:r w:rsidRPr="00EE78DE">
              <w:rPr>
                <w:rFonts w:cs="Arial"/>
                <w:color w:val="000000"/>
                <w:spacing w:val="0"/>
                <w:szCs w:val="22"/>
              </w:rPr>
              <w:t>Tree guards</w:t>
            </w:r>
          </w:p>
          <w:p w14:paraId="2A185D28" w14:textId="09B8EF71" w:rsidR="003C2E12" w:rsidRPr="00950566" w:rsidRDefault="003C2E12" w:rsidP="006D7CEF">
            <w:pPr>
              <w:pStyle w:val="BodyText"/>
              <w:rPr>
                <w:rStyle w:val="Hyperlink"/>
                <w:color w:val="auto"/>
                <w:u w:val="none"/>
              </w:rPr>
            </w:pPr>
            <w:r>
              <w:rPr>
                <w:rStyle w:val="Hyperlink"/>
                <w:color w:val="auto"/>
                <w:u w:val="none"/>
              </w:rPr>
              <w:t>Small scale agricultur</w:t>
            </w:r>
            <w:r w:rsidRPr="0076171F">
              <w:rPr>
                <w:rStyle w:val="Hyperlink"/>
                <w:color w:val="auto"/>
                <w:u w:val="none"/>
              </w:rPr>
              <w:t>al</w:t>
            </w:r>
            <w:r w:rsidR="0076171F" w:rsidRPr="0076171F">
              <w:rPr>
                <w:rStyle w:val="Hyperlink"/>
                <w:color w:val="auto"/>
                <w:u w:val="none"/>
              </w:rPr>
              <w:t xml:space="preserve"> </w:t>
            </w:r>
            <w:r w:rsidR="00F16C62">
              <w:rPr>
                <w:rStyle w:val="Hyperlink"/>
                <w:color w:val="auto"/>
                <w:u w:val="none"/>
              </w:rPr>
              <w:t>items</w:t>
            </w:r>
            <w:r>
              <w:rPr>
                <w:rStyle w:val="Hyperlink"/>
                <w:color w:val="auto"/>
                <w:u w:val="none"/>
              </w:rPr>
              <w:t xml:space="preserve"> such as olive press</w:t>
            </w:r>
            <w:r w:rsidR="006D0420">
              <w:rPr>
                <w:rStyle w:val="Hyperlink"/>
                <w:color w:val="auto"/>
                <w:u w:val="none"/>
              </w:rPr>
              <w:t>es</w:t>
            </w:r>
            <w:r w:rsidR="007E1E89">
              <w:rPr>
                <w:rStyle w:val="Hyperlink"/>
                <w:color w:val="auto"/>
                <w:u w:val="none"/>
              </w:rPr>
              <w:t xml:space="preserve"> and </w:t>
            </w:r>
            <w:r>
              <w:rPr>
                <w:rStyle w:val="Hyperlink"/>
                <w:color w:val="auto"/>
                <w:u w:val="none"/>
              </w:rPr>
              <w:t>bee hives</w:t>
            </w:r>
          </w:p>
        </w:tc>
        <w:tc>
          <w:tcPr>
            <w:tcW w:w="5234" w:type="dxa"/>
          </w:tcPr>
          <w:p w14:paraId="03BA98C2" w14:textId="7563AF9B" w:rsidR="002F31A5" w:rsidRDefault="00642B94" w:rsidP="00CF3DF0">
            <w:pPr>
              <w:pStyle w:val="BodyText"/>
              <w:ind w:left="93"/>
              <w:rPr>
                <w:rStyle w:val="Hyperlink"/>
                <w:color w:val="auto"/>
                <w:u w:val="none"/>
              </w:rPr>
            </w:pPr>
            <w:r w:rsidRPr="00642B94">
              <w:rPr>
                <w:rStyle w:val="Hyperlink"/>
                <w:color w:val="auto"/>
                <w:u w:val="none"/>
              </w:rPr>
              <w:t>I</w:t>
            </w:r>
            <w:r w:rsidRPr="00642B94">
              <w:rPr>
                <w:rStyle w:val="Hyperlink"/>
                <w:u w:val="none"/>
              </w:rPr>
              <w:t>tems l</w:t>
            </w:r>
            <w:r w:rsidR="001E39C6" w:rsidRPr="001E39C6">
              <w:rPr>
                <w:rStyle w:val="Hyperlink"/>
                <w:u w:val="none"/>
              </w:rPr>
              <w:t>ocated o</w:t>
            </w:r>
            <w:r w:rsidR="002F31A5" w:rsidRPr="001E39C6">
              <w:rPr>
                <w:rStyle w:val="Hyperlink"/>
                <w:color w:val="auto"/>
                <w:u w:val="none"/>
              </w:rPr>
              <w:t>utside</w:t>
            </w:r>
            <w:r w:rsidR="002F31A5" w:rsidRPr="00D33E8C">
              <w:rPr>
                <w:rStyle w:val="Hyperlink"/>
                <w:color w:val="auto"/>
                <w:u w:val="none"/>
              </w:rPr>
              <w:t xml:space="preserve"> Geelong</w:t>
            </w:r>
          </w:p>
          <w:p w14:paraId="0700EA97" w14:textId="75B378CB" w:rsidR="00D01CC9" w:rsidRPr="008937FF" w:rsidRDefault="00642B94" w:rsidP="00CF3DF0">
            <w:pPr>
              <w:pStyle w:val="BodyText"/>
              <w:ind w:left="93"/>
              <w:rPr>
                <w:rStyle w:val="Hyperlink"/>
                <w:color w:val="auto"/>
                <w:u w:val="none"/>
              </w:rPr>
            </w:pPr>
            <w:r w:rsidRPr="6402AD6A">
              <w:rPr>
                <w:rStyle w:val="Hyperlink"/>
                <w:u w:val="none"/>
              </w:rPr>
              <w:t>Items c</w:t>
            </w:r>
            <w:r w:rsidR="00741DE5" w:rsidRPr="6402AD6A">
              <w:rPr>
                <w:rStyle w:val="Hyperlink"/>
                <w:u w:val="none"/>
              </w:rPr>
              <w:t>osting m</w:t>
            </w:r>
            <w:r w:rsidR="00B4388C" w:rsidRPr="6402AD6A">
              <w:rPr>
                <w:rStyle w:val="Hyperlink"/>
                <w:u w:val="none"/>
              </w:rPr>
              <w:t>ore than</w:t>
            </w:r>
            <w:r w:rsidR="00CC0F97" w:rsidRPr="6402AD6A">
              <w:rPr>
                <w:rStyle w:val="Hyperlink"/>
                <w:u w:val="none"/>
              </w:rPr>
              <w:t xml:space="preserve"> $</w:t>
            </w:r>
            <w:r w:rsidR="0EE6593C" w:rsidRPr="6402AD6A">
              <w:rPr>
                <w:rStyle w:val="Hyperlink"/>
                <w:u w:val="none"/>
              </w:rPr>
              <w:t>5</w:t>
            </w:r>
            <w:r w:rsidR="00CC0F97" w:rsidRPr="6402AD6A">
              <w:rPr>
                <w:rStyle w:val="Hyperlink"/>
                <w:u w:val="none"/>
              </w:rPr>
              <w:t>,000</w:t>
            </w:r>
          </w:p>
          <w:p w14:paraId="2A48D377" w14:textId="669DCB62" w:rsidR="00877A04" w:rsidRDefault="00877A04" w:rsidP="00CF3DF0">
            <w:pPr>
              <w:pStyle w:val="BodyText"/>
              <w:ind w:left="93"/>
              <w:rPr>
                <w:rStyle w:val="Hyperlink"/>
                <w:u w:val="none"/>
              </w:rPr>
            </w:pPr>
            <w:r w:rsidRPr="00877A04">
              <w:rPr>
                <w:rStyle w:val="Hyperlink"/>
                <w:u w:val="none"/>
              </w:rPr>
              <w:t>On</w:t>
            </w:r>
            <w:r w:rsidR="00347755">
              <w:rPr>
                <w:rStyle w:val="Hyperlink"/>
                <w:u w:val="none"/>
              </w:rPr>
              <w:t>-</w:t>
            </w:r>
            <w:r w:rsidRPr="00877A04">
              <w:rPr>
                <w:rStyle w:val="Hyperlink"/>
                <w:u w:val="none"/>
              </w:rPr>
              <w:t>field player uniforms</w:t>
            </w:r>
          </w:p>
          <w:p w14:paraId="7BDEFE6C" w14:textId="4EB8D95C" w:rsidR="000E6952" w:rsidRDefault="00F54B53" w:rsidP="00CF3DF0">
            <w:pPr>
              <w:pStyle w:val="BodyText"/>
              <w:ind w:left="93"/>
            </w:pPr>
            <w:r>
              <w:t xml:space="preserve">Items </w:t>
            </w:r>
            <w:r w:rsidR="00457283">
              <w:t>needing</w:t>
            </w:r>
            <w:r w:rsidR="00C31EC5">
              <w:t xml:space="preserve"> building </w:t>
            </w:r>
            <w:r w:rsidR="00076854">
              <w:t>permits</w:t>
            </w:r>
            <w:r w:rsidR="00C31EC5">
              <w:t xml:space="preserve"> or building owner permission for installation</w:t>
            </w:r>
          </w:p>
          <w:p w14:paraId="10442860" w14:textId="777C1073" w:rsidR="00C31EC5" w:rsidRDefault="00457283" w:rsidP="00CF3DF0">
            <w:pPr>
              <w:pStyle w:val="BodyText"/>
              <w:ind w:left="93"/>
            </w:pPr>
            <w:r>
              <w:t>Items needing</w:t>
            </w:r>
            <w:r w:rsidR="00C31EC5">
              <w:t xml:space="preserve"> installation work, su</w:t>
            </w:r>
            <w:r w:rsidR="00076854">
              <w:t>ch as fitting to a wall, plumbing, electrical or carpentry</w:t>
            </w:r>
          </w:p>
          <w:p w14:paraId="2882FA0F" w14:textId="13D04AD3" w:rsidR="002F31A5" w:rsidRPr="00D33E8C" w:rsidRDefault="00587D60" w:rsidP="00CF3DF0">
            <w:pPr>
              <w:pStyle w:val="BodyText"/>
              <w:ind w:left="93"/>
              <w:rPr>
                <w:rStyle w:val="Hyperlink"/>
                <w:color w:val="auto"/>
                <w:u w:val="none"/>
              </w:rPr>
            </w:pPr>
            <w:r>
              <w:t>Items f</w:t>
            </w:r>
            <w:r w:rsidR="00B370A3">
              <w:t>or p</w:t>
            </w:r>
            <w:r w:rsidR="002F31A5" w:rsidRPr="00D33E8C">
              <w:t>olitical or gambling activities</w:t>
            </w:r>
          </w:p>
          <w:p w14:paraId="43BFD20A" w14:textId="41011808" w:rsidR="002F31A5" w:rsidRPr="00D33E8C" w:rsidRDefault="00B370A3" w:rsidP="00CF3DF0">
            <w:pPr>
              <w:pStyle w:val="BodyText"/>
              <w:ind w:left="93"/>
              <w:rPr>
                <w:rStyle w:val="Hyperlink"/>
                <w:color w:val="auto"/>
                <w:u w:val="none"/>
              </w:rPr>
            </w:pPr>
            <w:r>
              <w:t xml:space="preserve">Purchases </w:t>
            </w:r>
            <w:r w:rsidR="002F31A5" w:rsidRPr="00D33E8C">
              <w:t>before funding is approved</w:t>
            </w:r>
          </w:p>
          <w:p w14:paraId="30E99324" w14:textId="1C01175B" w:rsidR="002F31A5" w:rsidRPr="00D33E8C" w:rsidRDefault="00587D60" w:rsidP="00CF3DF0">
            <w:pPr>
              <w:pStyle w:val="BodyText"/>
              <w:ind w:left="93"/>
              <w:rPr>
                <w:rStyle w:val="Hyperlink"/>
                <w:color w:val="auto"/>
                <w:u w:val="none"/>
              </w:rPr>
            </w:pPr>
            <w:r>
              <w:t>Items f</w:t>
            </w:r>
            <w:r w:rsidR="00351FB6">
              <w:t>or f</w:t>
            </w:r>
            <w:r w:rsidR="002F31A5" w:rsidRPr="00D33E8C">
              <w:t>undraising events for charities or your own group</w:t>
            </w:r>
          </w:p>
          <w:p w14:paraId="09C21F78" w14:textId="2BFE9523" w:rsidR="001A55C1" w:rsidRPr="00914529" w:rsidRDefault="001A55C1" w:rsidP="00CF3DF0">
            <w:pPr>
              <w:pStyle w:val="BodyText"/>
              <w:ind w:left="93"/>
            </w:pPr>
            <w:r>
              <w:t>Capital works</w:t>
            </w:r>
          </w:p>
          <w:p w14:paraId="6C32A8C2" w14:textId="5D616D7B" w:rsidR="00BC5363" w:rsidRPr="00D33E8C" w:rsidRDefault="004C74AF" w:rsidP="00A3784B">
            <w:pPr>
              <w:pStyle w:val="BodyText"/>
              <w:ind w:left="93"/>
              <w:rPr>
                <w:rStyle w:val="Hyperlink"/>
                <w:color w:val="auto"/>
                <w:u w:val="none"/>
              </w:rPr>
            </w:pPr>
            <w:r w:rsidRPr="00C410EA">
              <w:t>Prizes, gifts, awards or sponsorship costs, such as trophies, medals, money and vouchers</w:t>
            </w:r>
          </w:p>
        </w:tc>
      </w:tr>
    </w:tbl>
    <w:p w14:paraId="3AF40909" w14:textId="77777777" w:rsidR="002F31A5" w:rsidRDefault="002F31A5" w:rsidP="002F31A5">
      <w:pPr>
        <w:pStyle w:val="BodyText"/>
      </w:pPr>
    </w:p>
    <w:p w14:paraId="4F53435C" w14:textId="77777777" w:rsidR="00D9466D" w:rsidRDefault="00D9466D" w:rsidP="00D9466D">
      <w:pPr>
        <w:pStyle w:val="Heading1"/>
        <w:framePr w:wrap="around"/>
      </w:pPr>
      <w:bookmarkStart w:id="17" w:name="_Toc193720534"/>
      <w:bookmarkStart w:id="18" w:name="_Toc201848372"/>
      <w:bookmarkStart w:id="19" w:name="_Toc42703179"/>
      <w:bookmarkStart w:id="20" w:name="_Hlk42784065"/>
      <w:r>
        <w:lastRenderedPageBreak/>
        <w:t>What you need for your application</w:t>
      </w:r>
      <w:bookmarkEnd w:id="17"/>
      <w:bookmarkEnd w:id="18"/>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1" w:name="_Toc193720535"/>
      <w:bookmarkStart w:id="22" w:name="_Toc201848373"/>
      <w:r>
        <w:t>Checklist</w:t>
      </w:r>
      <w:bookmarkEnd w:id="21"/>
      <w:bookmarkEnd w:id="22"/>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Pr="0071771B" w:rsidRDefault="00E826C3" w:rsidP="00D9466D">
      <w:pPr>
        <w:pStyle w:val="ListBullet"/>
      </w:pPr>
      <w:r>
        <w:t>b</w:t>
      </w:r>
      <w:r w:rsidR="00D9466D" w:rsidRPr="0071771B">
        <w:t>ank account details (account name, BSB and account number) which must match the applicant’s name and AB</w:t>
      </w:r>
      <w:r w:rsidR="00206E10">
        <w:t>N</w:t>
      </w:r>
      <w:r w:rsidR="00D9466D" w:rsidRPr="0071771B">
        <w:t xml:space="preserve"> details</w:t>
      </w:r>
    </w:p>
    <w:p w14:paraId="23A272EA" w14:textId="5FD44C29" w:rsidR="00D9466D" w:rsidRDefault="00E826C3" w:rsidP="00D9466D">
      <w:pPr>
        <w:pStyle w:val="ListBullet"/>
      </w:pPr>
      <w:r w:rsidRPr="00C01828">
        <w:t xml:space="preserve">letters of support </w:t>
      </w:r>
      <w:r>
        <w:t>from project partners and/or stakeholders</w:t>
      </w:r>
    </w:p>
    <w:p w14:paraId="035EE741" w14:textId="69984ABF" w:rsidR="00D9466D" w:rsidRPr="00C01828" w:rsidRDefault="00E826C3" w:rsidP="00D9466D">
      <w:pPr>
        <w:pStyle w:val="ListBullet"/>
      </w:pPr>
      <w:r w:rsidRPr="00C01828">
        <w:t xml:space="preserve">a budget showing all income, expense and how </w:t>
      </w:r>
      <w:r>
        <w:t xml:space="preserve">the </w:t>
      </w:r>
      <w:r w:rsidRPr="00C01828">
        <w:t>grant funds will be used.</w:t>
      </w:r>
    </w:p>
    <w:p w14:paraId="6ADA5EDC" w14:textId="327DE1A2" w:rsidR="00D9466D" w:rsidRDefault="00E826C3" w:rsidP="00D9466D">
      <w:pPr>
        <w:pStyle w:val="ListBullet"/>
      </w:pPr>
      <w:r w:rsidRPr="00C01828">
        <w:t xml:space="preserve">quotes or </w:t>
      </w:r>
      <w:r w:rsidR="00D9466D" w:rsidRPr="00C01828">
        <w:t xml:space="preserve">cost estimates for grant </w:t>
      </w:r>
      <w:r w:rsidR="00D9466D">
        <w:t>related expenses</w:t>
      </w:r>
    </w:p>
    <w:p w14:paraId="0706A767" w14:textId="77777777" w:rsidR="00AE490E" w:rsidRDefault="00AE490E" w:rsidP="00AE490E">
      <w:pPr>
        <w:pStyle w:val="Heading1"/>
        <w:framePr w:wrap="around"/>
      </w:pPr>
      <w:bookmarkStart w:id="23" w:name="_Toc166163033"/>
      <w:bookmarkStart w:id="24" w:name="_Toc201848374"/>
      <w:bookmarkEnd w:id="19"/>
      <w:bookmarkEnd w:id="20"/>
      <w:r>
        <w:lastRenderedPageBreak/>
        <w:t>How we assess applications</w:t>
      </w:r>
      <w:bookmarkStart w:id="25" w:name="_Hlk69245773"/>
      <w:bookmarkEnd w:id="23"/>
      <w:bookmarkEnd w:id="24"/>
    </w:p>
    <w:p w14:paraId="721C891E" w14:textId="257DA4D4" w:rsidR="00D02D75" w:rsidRDefault="00D02D75" w:rsidP="00AE490E">
      <w:pPr>
        <w:pStyle w:val="Introduction"/>
      </w:pPr>
      <w:bookmarkStart w:id="26" w:name="_Hlk43885432"/>
      <w:r>
        <w:t>We carefully check all applications to make sure they meet the guideline rules and are a good use of the City’s grant funding.</w:t>
      </w:r>
    </w:p>
    <w:p w14:paraId="40CC0746" w14:textId="6E19C88A" w:rsidR="000354F0" w:rsidRPr="000354F0" w:rsidRDefault="000354F0" w:rsidP="000354F0">
      <w:pPr>
        <w:pStyle w:val="Heading2"/>
        <w:rPr>
          <w:color w:val="auto"/>
        </w:rPr>
      </w:pPr>
      <w:bookmarkStart w:id="27" w:name="_Toc201848375"/>
      <w:r>
        <w:t>Assessment</w:t>
      </w:r>
      <w:bookmarkEnd w:id="27"/>
    </w:p>
    <w:p w14:paraId="0498DD9C" w14:textId="77777777" w:rsidR="000354F0" w:rsidRPr="00635D32" w:rsidRDefault="00AE490E" w:rsidP="000354F0">
      <w:pPr>
        <w:pStyle w:val="BodyText"/>
      </w:pPr>
      <w:r>
        <w:t xml:space="preserve">The complete list of checks we do on each grant application </w:t>
      </w:r>
      <w:r w:rsidRPr="00635D32">
        <w:t>include:</w:t>
      </w:r>
      <w:r w:rsidR="000354F0" w:rsidRPr="00635D32">
        <w:t xml:space="preserve"> </w:t>
      </w:r>
    </w:p>
    <w:p w14:paraId="1EAB72FF" w14:textId="54049DDE" w:rsidR="00656EA9" w:rsidRPr="0011307F" w:rsidRDefault="37001BD2" w:rsidP="005E2BCE">
      <w:pPr>
        <w:pStyle w:val="ListBullet"/>
        <w:numPr>
          <w:ilvl w:val="0"/>
          <w:numId w:val="0"/>
        </w:numPr>
        <w:spacing w:before="120" w:after="120"/>
      </w:pPr>
      <w:r w:rsidRPr="00635D32">
        <w:rPr>
          <w:b/>
          <w:bCs/>
        </w:rPr>
        <w:t>Eligibility checks</w:t>
      </w:r>
      <w:r w:rsidRPr="00635D32">
        <w:t xml:space="preserve"> – we check </w:t>
      </w:r>
      <w:r w:rsidR="4EBDB407" w:rsidRPr="00635D32">
        <w:t>if the</w:t>
      </w:r>
      <w:r w:rsidRPr="00635D32">
        <w:t xml:space="preserve"> applicant and </w:t>
      </w:r>
      <w:r w:rsidR="7AABCB28" w:rsidRPr="00635D32">
        <w:t xml:space="preserve">activity </w:t>
      </w:r>
      <w:r w:rsidRPr="00635D32">
        <w:t>are eligible (</w:t>
      </w:r>
      <w:r>
        <w:t xml:space="preserve">see </w:t>
      </w:r>
      <w:r w:rsidRPr="00635D32">
        <w:t xml:space="preserve">pages </w:t>
      </w:r>
      <w:r w:rsidR="00A957F7" w:rsidRPr="00635D32">
        <w:t>4 and 6</w:t>
      </w:r>
      <w:r w:rsidRPr="00635D32">
        <w:t>).</w:t>
      </w:r>
    </w:p>
    <w:p w14:paraId="2C5F98A5" w14:textId="6A16BA1C" w:rsidR="00656EA9" w:rsidRDefault="00656EA9" w:rsidP="005E2BCE">
      <w:pPr>
        <w:pStyle w:val="ListBullet"/>
        <w:numPr>
          <w:ilvl w:val="0"/>
          <w:numId w:val="0"/>
        </w:numPr>
        <w:spacing w:before="120" w:after="120"/>
      </w:pPr>
      <w:r w:rsidRPr="620A4FB1">
        <w:rPr>
          <w:b/>
          <w:bCs/>
        </w:rPr>
        <w:t>Officer panel assessment</w:t>
      </w:r>
      <w:r>
        <w:t xml:space="preserve"> – if </w:t>
      </w:r>
      <w:r w:rsidR="00C41E12">
        <w:t>eligible, our officers review</w:t>
      </w:r>
      <w:r>
        <w:t xml:space="preserve"> the application using the </w:t>
      </w:r>
      <w:r w:rsidR="00914529">
        <w:t>grant assessment</w:t>
      </w:r>
      <w:r w:rsidR="00720776">
        <w:t xml:space="preserve"> criteria l</w:t>
      </w:r>
      <w:r w:rsidR="00D86059">
        <w:t>isted in these guidelines and the priorities for funding on page</w:t>
      </w:r>
      <w:r w:rsidR="00635D32">
        <w:t>s 8 and 9</w:t>
      </w:r>
      <w:r w:rsidR="005A0A19">
        <w:t>.</w:t>
      </w:r>
    </w:p>
    <w:p w14:paraId="58ECDF10" w14:textId="77777777" w:rsidR="005A0A19" w:rsidRDefault="005A0A19" w:rsidP="005A0A19">
      <w:pPr>
        <w:tabs>
          <w:tab w:val="left" w:pos="720"/>
        </w:tabs>
        <w:spacing w:before="110" w:after="110"/>
      </w:pPr>
      <w:bookmarkStart w:id="28" w:name="_Toc201848376"/>
      <w:bookmarkEnd w:id="25"/>
      <w:bookmarkEnd w:id="26"/>
      <w:r w:rsidRPr="620A4FB1">
        <w:rPr>
          <w:rFonts w:eastAsia="Arial" w:cs="Arial"/>
          <w:b/>
          <w:bCs/>
          <w:sz w:val="22"/>
          <w:szCs w:val="22"/>
        </w:rPr>
        <w:t>Community panel review</w:t>
      </w:r>
      <w:r w:rsidRPr="620A4FB1">
        <w:rPr>
          <w:rFonts w:eastAsia="Arial" w:cs="Arial"/>
          <w:sz w:val="22"/>
          <w:szCs w:val="22"/>
        </w:rPr>
        <w:t xml:space="preserve"> – a group of independent community members review the officer assessments and recommend funding to Council.</w:t>
      </w:r>
    </w:p>
    <w:p w14:paraId="1236408F" w14:textId="77777777" w:rsidR="005A0A19" w:rsidRDefault="005A0A19" w:rsidP="005A0A19">
      <w:pPr>
        <w:tabs>
          <w:tab w:val="left" w:pos="720"/>
        </w:tabs>
        <w:spacing w:before="110" w:after="110"/>
      </w:pPr>
      <w:r w:rsidRPr="620A4FB1">
        <w:rPr>
          <w:rFonts w:eastAsia="Arial" w:cs="Arial"/>
          <w:b/>
          <w:bCs/>
          <w:sz w:val="22"/>
          <w:szCs w:val="22"/>
        </w:rPr>
        <w:t>Council endorsement</w:t>
      </w:r>
      <w:r w:rsidRPr="620A4FB1">
        <w:rPr>
          <w:rFonts w:eastAsia="Arial" w:cs="Arial"/>
          <w:sz w:val="22"/>
          <w:szCs w:val="22"/>
        </w:rPr>
        <w:t xml:space="preserve"> –Council reviews and endorses funding recommendations.</w:t>
      </w:r>
    </w:p>
    <w:p w14:paraId="33DC9130" w14:textId="2E30E950" w:rsidR="000B2B12" w:rsidRDefault="000B2B12" w:rsidP="00722C4F">
      <w:pPr>
        <w:pStyle w:val="Heading2"/>
      </w:pPr>
      <w:r>
        <w:t xml:space="preserve">Assessment </w:t>
      </w:r>
      <w:r w:rsidR="00E639DE">
        <w:t>criteria</w:t>
      </w:r>
      <w:bookmarkEnd w:id="28"/>
    </w:p>
    <w:p w14:paraId="3B2E0311" w14:textId="77777777" w:rsidR="00A554FF" w:rsidRPr="00A554FF" w:rsidRDefault="00A554FF" w:rsidP="00A554FF">
      <w:pPr>
        <w:pStyle w:val="BodyText"/>
      </w:pPr>
      <w:r w:rsidRPr="00A554FF">
        <w:t>Assessment criteria are used to evaluate your application. You must answer questions in the application form to explain how your proposal meets these criteria. Your responses to these questions help us compare all applications fairly, rank them and make funding decisions.</w:t>
      </w:r>
    </w:p>
    <w:p w14:paraId="6F388148" w14:textId="1812E224" w:rsidR="00A554FF" w:rsidRPr="00A554FF" w:rsidRDefault="00A554FF" w:rsidP="00A554FF">
      <w:pPr>
        <w:pStyle w:val="BodyText"/>
      </w:pPr>
      <w:r w:rsidRPr="00A554FF">
        <w:t xml:space="preserve">We use a weighted scoring system, which means </w:t>
      </w:r>
      <w:r>
        <w:t>the</w:t>
      </w:r>
      <w:r w:rsidRPr="00A554FF">
        <w:t xml:space="preserve"> criteria </w:t>
      </w:r>
      <w:r>
        <w:t>each have</w:t>
      </w:r>
      <w:r w:rsidRPr="00A554FF">
        <w:t xml:space="preserve"> a set percentage based on how important </w:t>
      </w:r>
      <w:r>
        <w:t>they are</w:t>
      </w:r>
      <w:r w:rsidRPr="00A554FF">
        <w:t>. The higher the percentage, the more it affects your overall score.</w:t>
      </w:r>
    </w:p>
    <w:p w14:paraId="65C4ACC0" w14:textId="77777777" w:rsidR="00A554FF" w:rsidRPr="00A554FF" w:rsidRDefault="00A554FF" w:rsidP="00A554FF">
      <w:pPr>
        <w:pStyle w:val="BodyText"/>
      </w:pPr>
      <w:r w:rsidRPr="00A554FF">
        <w:t>The following table lists the assessment criteria and explains what we are looking for when assessing your application.</w:t>
      </w:r>
    </w:p>
    <w:p w14:paraId="27E07D1D" w14:textId="0E0CEF1F" w:rsidR="000B2B12" w:rsidRDefault="00605381" w:rsidP="000B2B12">
      <w:pPr>
        <w:pStyle w:val="Heading2"/>
      </w:pPr>
      <w:bookmarkStart w:id="29" w:name="_Toc201848377"/>
      <w:r>
        <w:t>Community Equipment</w:t>
      </w:r>
      <w:r w:rsidR="000B2B12">
        <w:t xml:space="preserve"> Grants Assessment Criteria</w:t>
      </w:r>
      <w:bookmarkEnd w:id="29"/>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366"/>
        <w:gridCol w:w="5366"/>
      </w:tblGrid>
      <w:tr w:rsidR="000B2B12" w14:paraId="72F5D779" w14:textId="77777777" w:rsidTr="164013E1">
        <w:trPr>
          <w:trHeight w:val="567"/>
        </w:trPr>
        <w:tc>
          <w:tcPr>
            <w:tcW w:w="10732" w:type="dxa"/>
            <w:gridSpan w:val="2"/>
            <w:tcBorders>
              <w:bottom w:val="single" w:sz="4" w:space="0" w:color="auto"/>
            </w:tcBorders>
            <w:shd w:val="clear" w:color="auto" w:fill="DEEAF6" w:themeFill="accent5" w:themeFillTint="33"/>
            <w:vAlign w:val="center"/>
          </w:tcPr>
          <w:p w14:paraId="1864ED71" w14:textId="31BBA1EE" w:rsidR="000B2B12" w:rsidRDefault="000B2B12" w:rsidP="164013E1">
            <w:pPr>
              <w:pStyle w:val="Heading3"/>
              <w:rPr>
                <w:rFonts w:cs="Arial"/>
              </w:rPr>
            </w:pPr>
            <w:r>
              <w:t xml:space="preserve">Criteria 1: </w:t>
            </w:r>
            <w:r w:rsidR="3BE4115E">
              <w:t xml:space="preserve">Community </w:t>
            </w:r>
            <w:r w:rsidR="58E0CFBA">
              <w:t xml:space="preserve">Benefit </w:t>
            </w:r>
            <w:r w:rsidR="3BE4115E">
              <w:t>60</w:t>
            </w:r>
            <w:r w:rsidR="404F19FE">
              <w:t>%</w:t>
            </w:r>
          </w:p>
        </w:tc>
      </w:tr>
      <w:tr w:rsidR="00D652A5" w14:paraId="720D40E4" w14:textId="77777777" w:rsidTr="00F2159F">
        <w:trPr>
          <w:trHeight w:val="1355"/>
        </w:trPr>
        <w:tc>
          <w:tcPr>
            <w:tcW w:w="10732" w:type="dxa"/>
            <w:gridSpan w:val="2"/>
            <w:tcBorders>
              <w:left w:val="nil"/>
              <w:bottom w:val="nil"/>
              <w:right w:val="nil"/>
            </w:tcBorders>
          </w:tcPr>
          <w:p w14:paraId="1E446DBA" w14:textId="77777777" w:rsidR="00D652A5" w:rsidRPr="007F0A04" w:rsidRDefault="00D652A5" w:rsidP="00C6754D">
            <w:pPr>
              <w:pStyle w:val="TableTextBullet2"/>
              <w:numPr>
                <w:ilvl w:val="0"/>
                <w:numId w:val="0"/>
              </w:numPr>
              <w:spacing w:before="120" w:after="120"/>
              <w:ind w:left="122"/>
              <w:rPr>
                <w:rFonts w:cs="Arial"/>
                <w:sz w:val="22"/>
                <w:szCs w:val="22"/>
              </w:rPr>
            </w:pPr>
            <w:r w:rsidRPr="007F0A04">
              <w:rPr>
                <w:rFonts w:cs="Arial"/>
                <w:sz w:val="22"/>
                <w:szCs w:val="22"/>
              </w:rPr>
              <w:t>We assess this based on:</w:t>
            </w:r>
          </w:p>
          <w:p w14:paraId="67E27B22" w14:textId="774C15CB" w:rsidR="00D652A5" w:rsidRDefault="0025A517" w:rsidP="00C6754D">
            <w:pPr>
              <w:pStyle w:val="ListBullet"/>
              <w:spacing w:before="120" w:after="120"/>
            </w:pPr>
            <w:r>
              <w:t xml:space="preserve">How the equipment will </w:t>
            </w:r>
            <w:r w:rsidR="396218C6">
              <w:t xml:space="preserve">benefit </w:t>
            </w:r>
            <w:r>
              <w:t xml:space="preserve">your organisation and the community. </w:t>
            </w:r>
          </w:p>
          <w:p w14:paraId="1ABD7A65" w14:textId="5B330F56" w:rsidR="00D652A5" w:rsidRDefault="00D652A5" w:rsidP="00C6754D">
            <w:pPr>
              <w:pStyle w:val="ListBullet"/>
              <w:spacing w:before="120" w:after="120"/>
            </w:pPr>
            <w:r>
              <w:t>Which groups of people in the community will benefit. Your application will be rated higher if it supports, or promotes inclusion of, one or more of the following priority groups</w:t>
            </w:r>
          </w:p>
        </w:tc>
      </w:tr>
      <w:tr w:rsidR="00E001F3" w14:paraId="63ACD182" w14:textId="77777777" w:rsidTr="00F2159F">
        <w:trPr>
          <w:trHeight w:val="1818"/>
        </w:trPr>
        <w:tc>
          <w:tcPr>
            <w:tcW w:w="5366" w:type="dxa"/>
            <w:tcBorders>
              <w:top w:val="nil"/>
              <w:left w:val="nil"/>
              <w:right w:val="nil"/>
            </w:tcBorders>
          </w:tcPr>
          <w:p w14:paraId="64669651" w14:textId="7BCB79A6" w:rsidR="00E001F3" w:rsidRPr="00327350" w:rsidRDefault="00E001F3" w:rsidP="00C6754D">
            <w:pPr>
              <w:pStyle w:val="ListBullet3"/>
              <w:spacing w:before="120" w:after="120"/>
              <w:rPr>
                <w:sz w:val="20"/>
                <w:szCs w:val="18"/>
              </w:rPr>
            </w:pPr>
            <w:r w:rsidRPr="00327350">
              <w:rPr>
                <w:sz w:val="20"/>
                <w:szCs w:val="18"/>
              </w:rPr>
              <w:t xml:space="preserve">Aboriginal and Torres Strait Islander peoples </w:t>
            </w:r>
          </w:p>
          <w:p w14:paraId="4EA1848E" w14:textId="45C17603" w:rsidR="00E001F3" w:rsidRPr="00327350" w:rsidRDefault="00E001F3" w:rsidP="00C6754D">
            <w:pPr>
              <w:pStyle w:val="ListBullet3"/>
              <w:spacing w:before="120" w:after="120"/>
              <w:rPr>
                <w:sz w:val="20"/>
                <w:szCs w:val="18"/>
              </w:rPr>
            </w:pPr>
            <w:r w:rsidRPr="00327350">
              <w:rPr>
                <w:sz w:val="20"/>
                <w:szCs w:val="18"/>
              </w:rPr>
              <w:t xml:space="preserve">Multicultural communities </w:t>
            </w:r>
          </w:p>
          <w:p w14:paraId="25672157" w14:textId="08B2FC45" w:rsidR="00E001F3" w:rsidRPr="00327350" w:rsidRDefault="00E001F3" w:rsidP="00C6754D">
            <w:pPr>
              <w:pStyle w:val="ListBullet3"/>
              <w:spacing w:before="120" w:after="120"/>
              <w:rPr>
                <w:sz w:val="20"/>
                <w:szCs w:val="18"/>
              </w:rPr>
            </w:pPr>
            <w:r w:rsidRPr="00327350">
              <w:rPr>
                <w:sz w:val="20"/>
                <w:szCs w:val="18"/>
              </w:rPr>
              <w:t xml:space="preserve">Refugee and asylum seeker communities </w:t>
            </w:r>
          </w:p>
          <w:p w14:paraId="0076D3B6" w14:textId="5AAA0301" w:rsidR="00E001F3" w:rsidRPr="00327350" w:rsidRDefault="00E001F3" w:rsidP="00C6754D">
            <w:pPr>
              <w:pStyle w:val="ListBullet3"/>
              <w:spacing w:before="120" w:after="120"/>
              <w:rPr>
                <w:sz w:val="20"/>
                <w:szCs w:val="18"/>
              </w:rPr>
            </w:pPr>
            <w:r w:rsidRPr="00327350">
              <w:rPr>
                <w:sz w:val="20"/>
                <w:szCs w:val="18"/>
              </w:rPr>
              <w:t xml:space="preserve">Rural and peri-urban communities </w:t>
            </w:r>
          </w:p>
          <w:p w14:paraId="7A36A0F3" w14:textId="77777777" w:rsidR="00E001F3" w:rsidRPr="00327350" w:rsidRDefault="00E001F3" w:rsidP="00C6754D">
            <w:pPr>
              <w:pStyle w:val="ListBullet3"/>
              <w:spacing w:before="120" w:after="120"/>
            </w:pPr>
            <w:r w:rsidRPr="00327350">
              <w:rPr>
                <w:sz w:val="20"/>
                <w:szCs w:val="18"/>
              </w:rPr>
              <w:t xml:space="preserve">LGBTQIA+ communities </w:t>
            </w:r>
          </w:p>
        </w:tc>
        <w:tc>
          <w:tcPr>
            <w:tcW w:w="5366" w:type="dxa"/>
            <w:tcBorders>
              <w:top w:val="nil"/>
              <w:left w:val="nil"/>
              <w:right w:val="nil"/>
            </w:tcBorders>
          </w:tcPr>
          <w:p w14:paraId="6B2A9EF8" w14:textId="72246B55" w:rsidR="00E001F3" w:rsidRPr="00327350" w:rsidRDefault="00E001F3" w:rsidP="00C6754D">
            <w:pPr>
              <w:pStyle w:val="ListBullet3"/>
              <w:spacing w:before="120" w:after="120"/>
              <w:rPr>
                <w:sz w:val="20"/>
                <w:szCs w:val="18"/>
              </w:rPr>
            </w:pPr>
            <w:r w:rsidRPr="00327350">
              <w:rPr>
                <w:sz w:val="20"/>
                <w:szCs w:val="18"/>
              </w:rPr>
              <w:t xml:space="preserve">Young people </w:t>
            </w:r>
          </w:p>
          <w:p w14:paraId="5D2176D2" w14:textId="1C09CE06" w:rsidR="00E001F3" w:rsidRPr="00327350" w:rsidRDefault="00E001F3" w:rsidP="00C6754D">
            <w:pPr>
              <w:pStyle w:val="ListBullet3"/>
              <w:spacing w:before="120" w:after="120"/>
              <w:rPr>
                <w:sz w:val="20"/>
                <w:szCs w:val="18"/>
              </w:rPr>
            </w:pPr>
            <w:r w:rsidRPr="00327350">
              <w:rPr>
                <w:sz w:val="20"/>
                <w:szCs w:val="18"/>
              </w:rPr>
              <w:t xml:space="preserve">Older people </w:t>
            </w:r>
          </w:p>
          <w:p w14:paraId="67D83153" w14:textId="6B411BE7" w:rsidR="00E001F3" w:rsidRPr="00327350" w:rsidRDefault="00E001F3" w:rsidP="00C6754D">
            <w:pPr>
              <w:pStyle w:val="ListBullet3"/>
              <w:spacing w:before="120" w:after="120"/>
              <w:rPr>
                <w:sz w:val="20"/>
                <w:szCs w:val="18"/>
              </w:rPr>
            </w:pPr>
            <w:r w:rsidRPr="00327350">
              <w:rPr>
                <w:sz w:val="20"/>
                <w:szCs w:val="18"/>
              </w:rPr>
              <w:t xml:space="preserve">Socio-economic disadvantage </w:t>
            </w:r>
          </w:p>
          <w:p w14:paraId="6BE93197" w14:textId="74D9FE4E" w:rsidR="00E001F3" w:rsidRPr="00327350" w:rsidRDefault="00E001F3" w:rsidP="00C6754D">
            <w:pPr>
              <w:pStyle w:val="ListBullet3"/>
              <w:spacing w:before="120" w:after="120"/>
              <w:rPr>
                <w:sz w:val="20"/>
                <w:szCs w:val="18"/>
              </w:rPr>
            </w:pPr>
            <w:r w:rsidRPr="00327350">
              <w:rPr>
                <w:sz w:val="20"/>
                <w:szCs w:val="18"/>
              </w:rPr>
              <w:t xml:space="preserve">People with disability </w:t>
            </w:r>
          </w:p>
          <w:p w14:paraId="1EB36816" w14:textId="4CC2D681" w:rsidR="00E001F3" w:rsidRPr="00327350" w:rsidRDefault="00E001F3" w:rsidP="00C6754D">
            <w:pPr>
              <w:pStyle w:val="ListBullet3"/>
              <w:spacing w:before="120" w:after="120"/>
            </w:pPr>
            <w:r w:rsidRPr="00327350">
              <w:rPr>
                <w:sz w:val="20"/>
                <w:szCs w:val="18"/>
              </w:rPr>
              <w:t>Women</w:t>
            </w:r>
          </w:p>
        </w:tc>
      </w:tr>
      <w:tr w:rsidR="000B2B12" w:rsidRPr="000B2B12" w14:paraId="41F418BD" w14:textId="77777777" w:rsidTr="164013E1">
        <w:trPr>
          <w:trHeight w:val="567"/>
        </w:trPr>
        <w:tc>
          <w:tcPr>
            <w:tcW w:w="10732" w:type="dxa"/>
            <w:gridSpan w:val="2"/>
            <w:shd w:val="clear" w:color="auto" w:fill="DEEAF6" w:themeFill="accent5" w:themeFillTint="33"/>
            <w:vAlign w:val="center"/>
          </w:tcPr>
          <w:p w14:paraId="3D88BE2A" w14:textId="62A21D40" w:rsidR="000B2B12" w:rsidRDefault="000B2B12" w:rsidP="001A45F3">
            <w:pPr>
              <w:pStyle w:val="Heading3"/>
              <w:spacing w:before="120"/>
            </w:pPr>
            <w:r>
              <w:t xml:space="preserve">Criteria </w:t>
            </w:r>
            <w:r w:rsidR="003E3E50">
              <w:t>2</w:t>
            </w:r>
            <w:r>
              <w:t xml:space="preserve">: </w:t>
            </w:r>
            <w:r w:rsidR="000506B2">
              <w:t xml:space="preserve">Well-planned project - </w:t>
            </w:r>
            <w:r w:rsidR="00557333">
              <w:t>40</w:t>
            </w:r>
            <w:r w:rsidR="000506B2">
              <w:t>%</w:t>
            </w:r>
          </w:p>
        </w:tc>
      </w:tr>
      <w:tr w:rsidR="000B2B12" w14:paraId="30103582" w14:textId="77777777" w:rsidTr="164013E1">
        <w:trPr>
          <w:trHeight w:val="864"/>
        </w:trPr>
        <w:tc>
          <w:tcPr>
            <w:tcW w:w="10732" w:type="dxa"/>
            <w:gridSpan w:val="2"/>
          </w:tcPr>
          <w:p w14:paraId="51E481E0" w14:textId="77777777" w:rsidR="000506B2" w:rsidRPr="00C459C7" w:rsidRDefault="000506B2" w:rsidP="00C6754D">
            <w:pPr>
              <w:pStyle w:val="TableTextBullet2"/>
              <w:numPr>
                <w:ilvl w:val="0"/>
                <w:numId w:val="0"/>
              </w:numPr>
              <w:spacing w:before="120" w:after="120"/>
              <w:ind w:left="122"/>
              <w:rPr>
                <w:rFonts w:cs="Arial"/>
                <w:sz w:val="22"/>
                <w:szCs w:val="22"/>
              </w:rPr>
            </w:pPr>
            <w:r w:rsidRPr="00C459C7">
              <w:rPr>
                <w:rFonts w:cs="Arial"/>
                <w:sz w:val="22"/>
                <w:szCs w:val="22"/>
              </w:rPr>
              <w:t>We assess this based on:</w:t>
            </w:r>
          </w:p>
          <w:p w14:paraId="2CEF0B67" w14:textId="42FA9C12" w:rsidR="00B24D1E" w:rsidRPr="00C459C7" w:rsidRDefault="2B7D90A5" w:rsidP="00C6754D">
            <w:pPr>
              <w:pStyle w:val="ListBullet"/>
              <w:spacing w:before="120" w:after="120"/>
            </w:pPr>
            <w:r>
              <w:t>W</w:t>
            </w:r>
            <w:r w:rsidR="78FDFF50">
              <w:t>here the equipment will be located and who will have access</w:t>
            </w:r>
            <w:r w:rsidR="73EE4CED">
              <w:t>.</w:t>
            </w:r>
          </w:p>
          <w:p w14:paraId="48F35EA3" w14:textId="208209DC" w:rsidR="00134BC8" w:rsidRDefault="3D633A57" w:rsidP="5F79477B">
            <w:pPr>
              <w:pStyle w:val="ListBullet"/>
              <w:spacing w:before="120" w:after="120"/>
              <w:rPr>
                <w:rFonts w:cs="Arial"/>
              </w:rPr>
            </w:pPr>
            <w:r w:rsidRPr="164013E1">
              <w:rPr>
                <w:rFonts w:cs="Arial"/>
              </w:rPr>
              <w:t>T</w:t>
            </w:r>
            <w:r w:rsidR="45337D79" w:rsidRPr="164013E1">
              <w:rPr>
                <w:rFonts w:cs="Arial"/>
              </w:rPr>
              <w:t>he equipment’s total cost and, where it exceeds $2,000, how you’ll fund the balance.</w:t>
            </w:r>
          </w:p>
          <w:p w14:paraId="4A654DA3" w14:textId="69A81DB0" w:rsidR="004C1390" w:rsidRPr="00C459C7" w:rsidRDefault="3DF3E606" w:rsidP="00C6754D">
            <w:pPr>
              <w:pStyle w:val="ListBullet"/>
              <w:spacing w:before="120" w:after="120"/>
              <w:rPr>
                <w:rFonts w:cs="Arial"/>
              </w:rPr>
            </w:pPr>
            <w:r>
              <w:t>E</w:t>
            </w:r>
            <w:r w:rsidR="7ACF7D1C">
              <w:t>vidence of cost</w:t>
            </w:r>
            <w:r w:rsidR="1869DC5B">
              <w:t>: y</w:t>
            </w:r>
            <w:r w:rsidR="6AAEC22E">
              <w:t xml:space="preserve">ou must provide </w:t>
            </w:r>
            <w:r w:rsidR="74A700CA">
              <w:t xml:space="preserve">one </w:t>
            </w:r>
            <w:r w:rsidR="6AAEC22E">
              <w:t>of the following:</w:t>
            </w:r>
          </w:p>
          <w:p w14:paraId="265D2ABE" w14:textId="7D235F02" w:rsidR="000506B2" w:rsidRPr="00C459C7" w:rsidRDefault="000506B2" w:rsidP="00C6754D">
            <w:pPr>
              <w:pStyle w:val="ListBullet2"/>
              <w:spacing w:before="120" w:after="120"/>
            </w:pPr>
            <w:r w:rsidRPr="00C459C7">
              <w:t>supplier quotes includ</w:t>
            </w:r>
            <w:r w:rsidR="003F2EAD">
              <w:t>ing</w:t>
            </w:r>
            <w:r w:rsidRPr="00C459C7">
              <w:t xml:space="preserve"> the supplier’s business name, ABN/ACN, and contact details.</w:t>
            </w:r>
          </w:p>
          <w:p w14:paraId="5F3D7431" w14:textId="3BFD8D3F" w:rsidR="000506B2" w:rsidRPr="00C459C7" w:rsidRDefault="000506B2" w:rsidP="00C6754D">
            <w:pPr>
              <w:pStyle w:val="ListBullet2"/>
              <w:spacing w:before="120" w:after="120"/>
              <w:rPr>
                <w:rFonts w:cs="Arial"/>
                <w:szCs w:val="22"/>
              </w:rPr>
            </w:pPr>
            <w:r w:rsidRPr="00C459C7">
              <w:rPr>
                <w:rFonts w:cs="Arial"/>
                <w:szCs w:val="22"/>
              </w:rPr>
              <w:lastRenderedPageBreak/>
              <w:t>screenshots from online stores</w:t>
            </w:r>
            <w:r w:rsidR="001346E7">
              <w:rPr>
                <w:rFonts w:cs="Arial"/>
                <w:szCs w:val="22"/>
              </w:rPr>
              <w:t xml:space="preserve"> showing the </w:t>
            </w:r>
            <w:r w:rsidRPr="00C459C7">
              <w:rPr>
                <w:rFonts w:cs="Arial"/>
                <w:szCs w:val="22"/>
              </w:rPr>
              <w:t>item description, price, and supplier name.</w:t>
            </w:r>
          </w:p>
          <w:p w14:paraId="2A9BA4DB" w14:textId="46CF0FE1" w:rsidR="00C459C7" w:rsidRPr="00C459C7" w:rsidRDefault="001346E7" w:rsidP="5F79477B">
            <w:pPr>
              <w:pStyle w:val="BodyText"/>
              <w:ind w:left="122"/>
              <w:rPr>
                <w:rFonts w:cs="Arial"/>
              </w:rPr>
            </w:pPr>
            <w:r w:rsidRPr="5F79477B">
              <w:rPr>
                <w:rFonts w:cs="Arial"/>
                <w:b/>
                <w:bCs/>
              </w:rPr>
              <w:t>Note</w:t>
            </w:r>
            <w:r w:rsidRPr="5F79477B">
              <w:rPr>
                <w:rFonts w:cs="Arial"/>
              </w:rPr>
              <w:t xml:space="preserve">: applications submitted without quotes or estimates </w:t>
            </w:r>
            <w:r w:rsidR="6A9BF4C0" w:rsidRPr="5F79477B">
              <w:rPr>
                <w:rFonts w:cs="Arial"/>
              </w:rPr>
              <w:t xml:space="preserve">may </w:t>
            </w:r>
            <w:r w:rsidRPr="5F79477B">
              <w:rPr>
                <w:rFonts w:cs="Arial"/>
              </w:rPr>
              <w:t>not be funded.</w:t>
            </w:r>
          </w:p>
        </w:tc>
      </w:tr>
    </w:tbl>
    <w:p w14:paraId="2967A149" w14:textId="29E69499" w:rsidR="000B2B12" w:rsidRPr="00551208" w:rsidRDefault="000B2B12" w:rsidP="000B2B12">
      <w:pPr>
        <w:pStyle w:val="Heading2"/>
      </w:pPr>
      <w:bookmarkStart w:id="30" w:name="_Toc201848378"/>
      <w:r>
        <w:lastRenderedPageBreak/>
        <w:t>Funding priorities</w:t>
      </w:r>
      <w:bookmarkEnd w:id="30"/>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3FA99A50" w:rsidR="000B2B12" w:rsidRPr="00934A4E" w:rsidRDefault="00CB3AFE" w:rsidP="000B2B12">
      <w:pPr>
        <w:pStyle w:val="ListBullet"/>
        <w:rPr>
          <w:rStyle w:val="Hyperlink"/>
          <w:u w:val="none"/>
        </w:rPr>
      </w:pPr>
      <w:r w:rsidRPr="164013E1">
        <w:rPr>
          <w:rStyle w:val="Hyperlink"/>
          <w:u w:val="none"/>
        </w:rPr>
        <w:t>applicants who did not receive money from this grant in the previous year</w:t>
      </w:r>
    </w:p>
    <w:p w14:paraId="0A898858" w14:textId="33F8981B" w:rsidR="00EA5A62" w:rsidRPr="00397712" w:rsidRDefault="00CB3AFE" w:rsidP="164013E1">
      <w:pPr>
        <w:pStyle w:val="ListBullet"/>
        <w:rPr>
          <w:rStyle w:val="Hyperlink"/>
          <w:u w:val="none"/>
        </w:rPr>
      </w:pPr>
      <w:r w:rsidRPr="164013E1">
        <w:rPr>
          <w:rStyle w:val="Hyperlink"/>
          <w:u w:val="none"/>
        </w:rPr>
        <w:t xml:space="preserve">applications from </w:t>
      </w:r>
      <w:r w:rsidRPr="164013E1">
        <w:rPr>
          <w:rStyle w:val="Hyperlink"/>
          <w:color w:val="auto"/>
          <w:u w:val="none"/>
        </w:rPr>
        <w:t>organisations</w:t>
      </w:r>
      <w:r w:rsidRPr="164013E1">
        <w:rPr>
          <w:rStyle w:val="Hyperlink"/>
          <w:u w:val="none"/>
        </w:rPr>
        <w:t xml:space="preserve"> that do not receive money from electronic gaming machines or gambling</w:t>
      </w:r>
    </w:p>
    <w:p w14:paraId="5CD1605C" w14:textId="77777777" w:rsidR="00563E44" w:rsidRDefault="00563E44" w:rsidP="00563E44">
      <w:pPr>
        <w:pStyle w:val="ListBullet"/>
        <w:numPr>
          <w:ilvl w:val="0"/>
          <w:numId w:val="0"/>
        </w:numPr>
        <w:ind w:left="170"/>
        <w:rPr>
          <w:rStyle w:val="Hyperlink"/>
          <w:sz w:val="20"/>
          <w:szCs w:val="20"/>
          <w:u w:val="none"/>
        </w:rPr>
      </w:pPr>
    </w:p>
    <w:p w14:paraId="368D5983" w14:textId="77777777" w:rsidR="00C11ADA" w:rsidRDefault="00C11ADA" w:rsidP="00431C96">
      <w:pPr>
        <w:pStyle w:val="Heading1"/>
        <w:framePr w:wrap="around"/>
      </w:pPr>
      <w:bookmarkStart w:id="31" w:name="_Toc201848379"/>
      <w:r>
        <w:lastRenderedPageBreak/>
        <w:t>How to apply</w:t>
      </w:r>
      <w:bookmarkEnd w:id="31"/>
      <w:r>
        <w:t xml:space="preserve"> </w:t>
      </w:r>
    </w:p>
    <w:p w14:paraId="5063E6A5" w14:textId="07E1E5F0" w:rsidR="00E81941" w:rsidRPr="0013509E" w:rsidRDefault="00E81941" w:rsidP="00E81941">
      <w:pPr>
        <w:pStyle w:val="Heading2"/>
      </w:pPr>
      <w:bookmarkStart w:id="32" w:name="_Toc166163020"/>
      <w:bookmarkStart w:id="33" w:name="_Toc201848380"/>
      <w:bookmarkStart w:id="34" w:name="_Hlk166160563"/>
      <w:bookmarkStart w:id="35" w:name="_Hlk166160575"/>
      <w:bookmarkStart w:id="36" w:name="_Hlk42783952"/>
      <w:r>
        <w:t xml:space="preserve">Contact the </w:t>
      </w:r>
      <w:r w:rsidR="14693299">
        <w:t>Grants Unit</w:t>
      </w:r>
      <w:bookmarkEnd w:id="32"/>
      <w:bookmarkEnd w:id="33"/>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7"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34"/>
    </w:p>
    <w:p w14:paraId="5A51BD3B" w14:textId="4CBCA6B6" w:rsidR="0013509E" w:rsidRDefault="00A62E54" w:rsidP="0013509E">
      <w:pPr>
        <w:pStyle w:val="Heading2"/>
        <w:rPr>
          <w:rFonts w:eastAsia="Segoe UI"/>
        </w:rPr>
      </w:pPr>
      <w:bookmarkStart w:id="37" w:name="_Toc201848381"/>
      <w:r w:rsidRPr="072E860A">
        <w:rPr>
          <w:rFonts w:eastAsia="Segoe UI"/>
        </w:rPr>
        <w:t>Apply online</w:t>
      </w:r>
      <w:bookmarkEnd w:id="37"/>
    </w:p>
    <w:p w14:paraId="28B91271" w14:textId="438745D9" w:rsidR="2A26AE17" w:rsidRDefault="2A26AE17" w:rsidP="26F43E50">
      <w:pPr>
        <w:pStyle w:val="ListBullet"/>
        <w:numPr>
          <w:ilvl w:val="0"/>
          <w:numId w:val="0"/>
        </w:numPr>
        <w:rPr>
          <w:rFonts w:eastAsia="Segoe UI"/>
        </w:rPr>
      </w:pPr>
      <w:r w:rsidRPr="26F43E50">
        <w:rPr>
          <w:rFonts w:eastAsia="Arial" w:cs="Arial"/>
          <w:szCs w:val="22"/>
        </w:rPr>
        <w:t>All applications must be submitted online via SmartyGrants. You must log in or create an account before you begin. You can access the application form in two ways:</w:t>
      </w:r>
    </w:p>
    <w:p w14:paraId="2B9555CF" w14:textId="1557CFF8" w:rsidR="2A26AE17" w:rsidRPr="003C0700" w:rsidRDefault="2A26AE17" w:rsidP="003C0700">
      <w:pPr>
        <w:pStyle w:val="ListBullet"/>
        <w:rPr>
          <w:rFonts w:eastAsia="Arial"/>
        </w:rPr>
      </w:pPr>
      <w:r w:rsidRPr="26F43E50">
        <w:rPr>
          <w:rFonts w:eastAsia="Arial" w:cs="Arial"/>
          <w:szCs w:val="22"/>
        </w:rPr>
        <w:t xml:space="preserve">Visit the </w:t>
      </w:r>
      <w:hyperlink r:id="rId28">
        <w:r w:rsidRPr="003C0700">
          <w:rPr>
            <w:rStyle w:val="Hyperlink"/>
            <w:rFonts w:eastAsia="Arial"/>
            <w:color w:val="auto"/>
            <w:u w:val="none"/>
          </w:rPr>
          <w:t>Community Grants</w:t>
        </w:r>
      </w:hyperlink>
      <w:r w:rsidRPr="26F43E50">
        <w:rPr>
          <w:rFonts w:eastAsia="Arial" w:cs="Arial"/>
          <w:szCs w:val="22"/>
        </w:rPr>
        <w:t xml:space="preserve"> section of the Geelong Australia website and navigate to the specific grant page. Click</w:t>
      </w:r>
      <w:r w:rsidR="00C77A14">
        <w:rPr>
          <w:rFonts w:eastAsia="Arial" w:cs="Arial"/>
          <w:szCs w:val="22"/>
        </w:rPr>
        <w:t xml:space="preserve"> the</w:t>
      </w:r>
      <w:r w:rsidRPr="26F43E50">
        <w:rPr>
          <w:rFonts w:eastAsia="Arial" w:cs="Arial"/>
          <w:szCs w:val="22"/>
        </w:rPr>
        <w:t xml:space="preserve"> </w:t>
      </w:r>
      <w:r w:rsidRPr="003878DA">
        <w:rPr>
          <w:rFonts w:eastAsia="Arial"/>
          <w:b/>
          <w:bCs/>
        </w:rPr>
        <w:t>Apply Now</w:t>
      </w:r>
      <w:r w:rsidR="00C77A14">
        <w:rPr>
          <w:rFonts w:eastAsia="Arial"/>
          <w:b/>
          <w:bCs/>
        </w:rPr>
        <w:t xml:space="preserve"> </w:t>
      </w:r>
      <w:r w:rsidR="00C77A14" w:rsidRPr="00C77A14">
        <w:rPr>
          <w:rFonts w:eastAsia="Arial"/>
        </w:rPr>
        <w:t>button</w:t>
      </w:r>
      <w:r w:rsidR="00D552FD">
        <w:rPr>
          <w:rFonts w:eastAsia="Arial" w:cs="Arial"/>
          <w:szCs w:val="22"/>
        </w:rPr>
        <w:t xml:space="preserve"> and</w:t>
      </w:r>
      <w:r w:rsidRPr="26F43E50">
        <w:rPr>
          <w:rFonts w:eastAsia="Arial" w:cs="Arial"/>
          <w:szCs w:val="22"/>
        </w:rPr>
        <w:t xml:space="preserve"> </w:t>
      </w:r>
      <w:r w:rsidR="007A5C4D">
        <w:rPr>
          <w:rFonts w:eastAsia="Arial" w:cs="Arial"/>
          <w:szCs w:val="22"/>
        </w:rPr>
        <w:t>l</w:t>
      </w:r>
      <w:r w:rsidRPr="26F43E50">
        <w:rPr>
          <w:rFonts w:eastAsia="Arial" w:cs="Arial"/>
          <w:szCs w:val="22"/>
        </w:rPr>
        <w:t xml:space="preserve">og in or create an account to access the form. </w:t>
      </w:r>
    </w:p>
    <w:p w14:paraId="020E31B9" w14:textId="3130C5D9" w:rsidR="2A26AE17" w:rsidRPr="003C0700" w:rsidRDefault="2A26AE17" w:rsidP="003C0700">
      <w:pPr>
        <w:pStyle w:val="ListBullet"/>
        <w:rPr>
          <w:rFonts w:eastAsia="Arial"/>
        </w:rPr>
      </w:pPr>
      <w:r w:rsidRPr="26F43E50">
        <w:rPr>
          <w:rFonts w:eastAsia="Arial" w:cs="Arial"/>
          <w:szCs w:val="22"/>
        </w:rPr>
        <w:t xml:space="preserve">Visit </w:t>
      </w:r>
      <w:hyperlink r:id="rId29">
        <w:r w:rsidRPr="003C0700">
          <w:rPr>
            <w:rStyle w:val="Hyperlink"/>
            <w:rFonts w:eastAsia="Arial"/>
            <w:color w:val="auto"/>
            <w:u w:val="none"/>
          </w:rPr>
          <w:t>SmartyGrants</w:t>
        </w:r>
      </w:hyperlink>
      <w:r w:rsidRPr="26F43E50">
        <w:rPr>
          <w:rFonts w:eastAsia="Arial" w:cs="Arial"/>
          <w:szCs w:val="22"/>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7EF14AB4" w:rsidR="00C11ADA" w:rsidRDefault="0027153C" w:rsidP="00F60345">
      <w:pPr>
        <w:pStyle w:val="Heading2"/>
      </w:pPr>
      <w:bookmarkStart w:id="38" w:name="_Toc201848382"/>
      <w:bookmarkEnd w:id="35"/>
      <w:bookmarkEnd w:id="36"/>
      <w:r>
        <w:t xml:space="preserve">Withdrawing or </w:t>
      </w:r>
      <w:r w:rsidR="00D76A16">
        <w:t>changing</w:t>
      </w:r>
      <w:r>
        <w:t xml:space="preserve"> your </w:t>
      </w:r>
      <w:r w:rsidR="00C11ADA">
        <w:t>application</w:t>
      </w:r>
      <w:bookmarkEnd w:id="38"/>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60345">
      <w:pPr>
        <w:pStyle w:val="Heading2"/>
      </w:pPr>
      <w:bookmarkStart w:id="39" w:name="_Toc163985976"/>
      <w:bookmarkStart w:id="40" w:name="_Toc166163025"/>
      <w:bookmarkStart w:id="41" w:name="_Toc201848383"/>
      <w:r>
        <w:t>About applicant types</w:t>
      </w:r>
      <w:bookmarkEnd w:id="39"/>
      <w:bookmarkEnd w:id="40"/>
      <w:bookmarkEnd w:id="41"/>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0" w:history="1">
        <w:r w:rsidR="00C11ADA" w:rsidRPr="00265E11">
          <w:rPr>
            <w:rStyle w:val="Hyperlink"/>
            <w:rFonts w:cs="Arial"/>
            <w:szCs w:val="22"/>
          </w:rPr>
          <w:t>www.consumer.vic.gov.au</w:t>
        </w:r>
      </w:hyperlink>
    </w:p>
    <w:p w14:paraId="7CCD84C3" w14:textId="5851073B" w:rsidR="00C11ADA" w:rsidRPr="00265E11" w:rsidRDefault="00D05251" w:rsidP="002A56E1">
      <w:pPr>
        <w:pStyle w:val="ListBullet"/>
      </w:pPr>
      <w:r>
        <w:t>c</w:t>
      </w:r>
      <w:r w:rsidR="00C11ADA" w:rsidRPr="00265E11">
        <w:t xml:space="preserve">ompanies – go to </w:t>
      </w:r>
      <w:hyperlink r:id="rId31"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2" w:history="1">
        <w:r w:rsidR="00C11ADA" w:rsidRPr="00265E11">
          <w:rPr>
            <w:rStyle w:val="Hyperlink"/>
            <w:rFonts w:cs="Arial"/>
            <w:szCs w:val="22"/>
          </w:rPr>
          <w:t>https://abr.business.gov.au</w:t>
        </w:r>
      </w:hyperlink>
      <w:hyperlink r:id="rId33"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4" w:history="1">
        <w:r w:rsidR="00C11ADA" w:rsidRPr="00265E11">
          <w:rPr>
            <w:rStyle w:val="Hyperlink"/>
            <w:szCs w:val="22"/>
          </w:rPr>
          <w:t>www.acnc.gov.au/charity/charities</w:t>
        </w:r>
      </w:hyperlink>
      <w:bookmarkStart w:id="42" w:name="_Toc34825421"/>
      <w:bookmarkStart w:id="43" w:name="_Toc42703193"/>
      <w:bookmarkStart w:id="44" w:name="_Hlk69244718"/>
    </w:p>
    <w:p w14:paraId="301F28FB" w14:textId="77777777" w:rsidR="00C11ADA" w:rsidRDefault="00C11ADA" w:rsidP="00265E11">
      <w:pPr>
        <w:pStyle w:val="Heading2"/>
      </w:pPr>
      <w:bookmarkStart w:id="45" w:name="_Toc164183737"/>
      <w:bookmarkStart w:id="46" w:name="_Toc166163026"/>
      <w:bookmarkStart w:id="47" w:name="_Toc201848384"/>
      <w:bookmarkEnd w:id="42"/>
      <w:bookmarkEnd w:id="43"/>
      <w:bookmarkEnd w:id="44"/>
      <w:r>
        <w:t>If your organisation is not incorporated</w:t>
      </w:r>
      <w:bookmarkEnd w:id="45"/>
      <w:bookmarkEnd w:id="46"/>
      <w:bookmarkEnd w:id="47"/>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0AD86359" w14:textId="7D034AAD" w:rsidR="00790277" w:rsidRPr="003158D5" w:rsidRDefault="00790277" w:rsidP="00790277">
      <w:pPr>
        <w:spacing w:before="120" w:after="120"/>
        <w:rPr>
          <w:sz w:val="22"/>
          <w:szCs w:val="22"/>
        </w:rPr>
      </w:pPr>
      <w:r w:rsidRPr="003158D5">
        <w:rPr>
          <w:sz w:val="22"/>
          <w:szCs w:val="22"/>
        </w:rPr>
        <w:t xml:space="preserve">Your auspice organisation will: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15889673" w:rsidR="00C11ADA" w:rsidRPr="00265E11"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D18E41F" w14:textId="175FC329" w:rsidR="00C11ADA" w:rsidRDefault="00C11ADA" w:rsidP="00DD6276">
      <w:pPr>
        <w:pStyle w:val="ListBullet"/>
      </w:pPr>
      <w:r w:rsidRPr="00265E11">
        <w:t>ask the</w:t>
      </w:r>
      <w:r w:rsidR="0010029D">
        <w:t xml:space="preserve">m to </w:t>
      </w:r>
      <w:r w:rsidRPr="00265E11">
        <w:t xml:space="preserve">sign the application form </w:t>
      </w:r>
      <w:r w:rsidR="00E23378" w:rsidRPr="00265E11">
        <w:t xml:space="preserve">and </w:t>
      </w:r>
      <w:r w:rsidR="00E23378">
        <w:t>the</w:t>
      </w:r>
      <w:r w:rsidR="0010029D">
        <w:t xml:space="preserve"> </w:t>
      </w:r>
      <w:r w:rsidRPr="00265E11">
        <w:t>funding agreement.</w:t>
      </w:r>
    </w:p>
    <w:p w14:paraId="495D57FE" w14:textId="02D08A0C" w:rsidR="00A54F48" w:rsidRDefault="007E524D" w:rsidP="00DD6276">
      <w:pPr>
        <w:pStyle w:val="ListBullet"/>
      </w:pPr>
      <w:r>
        <w:t>s</w:t>
      </w:r>
      <w:r w:rsidR="0077664C">
        <w:t>ubmit a copy of</w:t>
      </w:r>
      <w:r w:rsidR="000F4794">
        <w:t xml:space="preserve"> a sign</w:t>
      </w:r>
      <w:r w:rsidR="0077664C">
        <w:t xml:space="preserve">ed agreement </w:t>
      </w:r>
      <w:r w:rsidR="003238D1">
        <w:t>with your</w:t>
      </w:r>
      <w:r w:rsidR="0077664C">
        <w:t xml:space="preserve"> auspice</w:t>
      </w:r>
      <w:r w:rsidR="003238D1">
        <w:t>.</w:t>
      </w:r>
    </w:p>
    <w:p w14:paraId="7B84651E" w14:textId="54F6165F" w:rsidR="003158D5" w:rsidRPr="00265E11" w:rsidRDefault="003158D5" w:rsidP="003158D5">
      <w:pPr>
        <w:pStyle w:val="ListBullet"/>
        <w:numPr>
          <w:ilvl w:val="0"/>
          <w:numId w:val="0"/>
        </w:numPr>
        <w:ind w:left="170" w:hanging="170"/>
      </w:pPr>
      <w:r w:rsidRPr="003158D5">
        <w:t>By using an auspice, your group can still access funding even if you are not legally incorporated.</w:t>
      </w:r>
    </w:p>
    <w:p w14:paraId="07269128" w14:textId="38D9902F" w:rsidR="007758E5" w:rsidRPr="004F2B30" w:rsidRDefault="00E639DE" w:rsidP="007758E5">
      <w:pPr>
        <w:pStyle w:val="Heading1"/>
        <w:framePr w:wrap="around"/>
      </w:pPr>
      <w:bookmarkStart w:id="48" w:name="_Toc201848385"/>
      <w:r>
        <w:lastRenderedPageBreak/>
        <w:t>What happens next</w:t>
      </w:r>
      <w:bookmarkEnd w:id="48"/>
    </w:p>
    <w:p w14:paraId="7E5ECCF6" w14:textId="77777777" w:rsidR="007758E5" w:rsidRDefault="007758E5" w:rsidP="007758E5">
      <w:pPr>
        <w:pStyle w:val="Introduction"/>
      </w:pPr>
      <w:bookmarkStart w:id="49" w:name="_Toc42689908"/>
      <w:bookmarkStart w:id="50" w:name="_Toc42689909"/>
      <w:r>
        <w:t xml:space="preserve">Once we have decided who is going to receive a grant, we will let you know of the outcome of your application, even if it was unsuccessful. </w:t>
      </w:r>
    </w:p>
    <w:p w14:paraId="6A7A4D72" w14:textId="566418C0" w:rsidR="00765C45" w:rsidRPr="00765C45" w:rsidRDefault="00765C45" w:rsidP="00765C45">
      <w:pPr>
        <w:pStyle w:val="Heading2"/>
      </w:pPr>
      <w:bookmarkStart w:id="51" w:name="_Toc201848386"/>
      <w:r>
        <w:t xml:space="preserve">Notification </w:t>
      </w:r>
      <w:r w:rsidR="002118A2">
        <w:t>of</w:t>
      </w:r>
      <w:r>
        <w:t xml:space="preserve"> </w:t>
      </w:r>
      <w:r w:rsidR="002118A2">
        <w:t>ou</w:t>
      </w:r>
      <w:r w:rsidR="003A6C7B">
        <w:t>t</w:t>
      </w:r>
      <w:r w:rsidR="002118A2">
        <w:t>come</w:t>
      </w:r>
      <w:bookmarkEnd w:id="51"/>
    </w:p>
    <w:p w14:paraId="70FA0BEB" w14:textId="61ABEECA"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r w:rsidR="00AC72A8" w:rsidRPr="6402AD6A">
        <w:rPr>
          <w:rFonts w:cs="Arial"/>
          <w:spacing w:val="0"/>
          <w:sz w:val="22"/>
          <w:szCs w:val="22"/>
        </w:rPr>
        <w:t>4</w:t>
      </w:r>
      <w:r w:rsidRPr="00DC2D08">
        <w:rPr>
          <w:rFonts w:cs="Arial"/>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D05251">
      <w:pPr>
        <w:pStyle w:val="ListBullet"/>
      </w:pPr>
      <w:r w:rsidRPr="00765C45">
        <w:t>Do not start your project until you have received a signed funding agreement.</w:t>
      </w:r>
    </w:p>
    <w:p w14:paraId="1E8B7EDB" w14:textId="7777777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9632AE">
      <w:pPr>
        <w:pStyle w:val="Heading2"/>
      </w:pPr>
      <w:bookmarkStart w:id="52" w:name="_Toc201848387"/>
      <w:r>
        <w:t>Payments</w:t>
      </w:r>
      <w:bookmarkEnd w:id="52"/>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FD0188">
      <w:pPr>
        <w:pStyle w:val="Heading2"/>
      </w:pPr>
      <w:bookmarkStart w:id="53" w:name="_Toc163985994"/>
      <w:bookmarkStart w:id="54" w:name="_Toc166163043"/>
      <w:bookmarkStart w:id="55" w:name="_Toc201848388"/>
      <w:bookmarkEnd w:id="49"/>
      <w:r>
        <w:t>Funding agreements</w:t>
      </w:r>
      <w:bookmarkEnd w:id="53"/>
      <w:bookmarkEnd w:id="54"/>
      <w:bookmarkEnd w:id="55"/>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376450F4" w14:textId="1F9DDF1C" w:rsidR="00790277" w:rsidRPr="00FD0188" w:rsidRDefault="007758E5" w:rsidP="00FD0188">
      <w:pPr>
        <w:pStyle w:val="ListBullet"/>
      </w:pPr>
      <w:r>
        <w:t xml:space="preserve">your </w:t>
      </w:r>
      <w:r w:rsidRPr="003E7778">
        <w:t>reporting requirements</w:t>
      </w:r>
      <w:r w:rsidR="00822E8F">
        <w:t>.</w:t>
      </w:r>
      <w:bookmarkStart w:id="56" w:name="_Toc34825418"/>
      <w:bookmarkEnd w:id="50"/>
    </w:p>
    <w:p w14:paraId="40CE9DD1" w14:textId="16445DB1" w:rsidR="007758E5" w:rsidRPr="004F2B30" w:rsidRDefault="007758E5" w:rsidP="007758E5">
      <w:pPr>
        <w:pStyle w:val="Heading1"/>
        <w:framePr w:wrap="around"/>
      </w:pPr>
      <w:r>
        <w:lastRenderedPageBreak/>
        <w:br w:type="page"/>
      </w:r>
      <w:bookmarkStart w:id="57" w:name="_Toc166163044"/>
      <w:bookmarkStart w:id="58" w:name="_Toc201848389"/>
      <w:r>
        <w:t>General information</w:t>
      </w:r>
      <w:bookmarkEnd w:id="56"/>
      <w:bookmarkEnd w:id="57"/>
      <w:bookmarkEnd w:id="58"/>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01B65">
      <w:pPr>
        <w:pStyle w:val="Heading2"/>
      </w:pPr>
      <w:bookmarkStart w:id="59" w:name="_Toc201848390"/>
      <w:bookmarkStart w:id="60" w:name="_Toc163554028"/>
      <w:bookmarkStart w:id="61" w:name="_Toc163985996"/>
      <w:bookmarkStart w:id="62" w:name="_Toc166163045"/>
      <w:bookmarkStart w:id="63" w:name="_Toc163554019"/>
      <w:r>
        <w:t>First Nations</w:t>
      </w:r>
      <w:bookmarkEnd w:id="59"/>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5" w:history="1">
        <w:r w:rsidRPr="000D61CD">
          <w:rPr>
            <w:rStyle w:val="Hyperlink"/>
            <w:i/>
            <w:iCs/>
          </w:rPr>
          <w:t>Aboriginal Heritage Act (2006)</w:t>
        </w:r>
      </w:hyperlink>
      <w:r w:rsidRPr="00815DF7">
        <w:t>.</w:t>
      </w:r>
    </w:p>
    <w:p w14:paraId="1FC52450" w14:textId="042BFCC5" w:rsidR="007758E5" w:rsidRPr="000E2090" w:rsidRDefault="007758E5" w:rsidP="007758E5">
      <w:pPr>
        <w:pStyle w:val="Heading2"/>
      </w:pPr>
      <w:bookmarkStart w:id="64" w:name="_Toc201848391"/>
      <w:r>
        <w:t>Permits and approvals</w:t>
      </w:r>
      <w:bookmarkEnd w:id="60"/>
      <w:bookmarkEnd w:id="61"/>
      <w:bookmarkEnd w:id="62"/>
      <w:bookmarkEnd w:id="64"/>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486136BA" w:rsidR="007758E5" w:rsidRPr="00AB493E"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 xml:space="preserve">planned project’ </w:t>
      </w:r>
      <w:r>
        <w:rPr>
          <w:bCs/>
          <w:szCs w:val="22"/>
        </w:rPr>
        <w:t xml:space="preserve">criteria </w:t>
      </w:r>
      <w:r w:rsidRPr="00934A4E">
        <w:rPr>
          <w:bCs/>
          <w:szCs w:val="22"/>
        </w:rPr>
        <w:t>o</w:t>
      </w:r>
      <w:r w:rsidRPr="00AC72A8">
        <w:rPr>
          <w:bCs/>
          <w:szCs w:val="22"/>
        </w:rPr>
        <w:t>n page</w:t>
      </w:r>
      <w:r w:rsidR="004B5B94" w:rsidRPr="00AC72A8">
        <w:rPr>
          <w:bCs/>
          <w:szCs w:val="22"/>
        </w:rPr>
        <w:t xml:space="preserve"> </w:t>
      </w:r>
      <w:r w:rsidR="00AC72A8" w:rsidRPr="00AC72A8">
        <w:rPr>
          <w:bCs/>
          <w:szCs w:val="22"/>
        </w:rPr>
        <w:t>8</w:t>
      </w:r>
      <w:r w:rsidR="004B5B94" w:rsidRPr="00AC72A8">
        <w:rPr>
          <w:bCs/>
          <w:szCs w:val="22"/>
        </w:rPr>
        <w:t>.</w:t>
      </w:r>
    </w:p>
    <w:p w14:paraId="0A54A4CF" w14:textId="77777777" w:rsidR="007758E5" w:rsidRPr="004C1026" w:rsidRDefault="007758E5" w:rsidP="007758E5">
      <w:pPr>
        <w:pStyle w:val="Heading2"/>
      </w:pPr>
      <w:bookmarkStart w:id="65" w:name="_Toc163554022"/>
      <w:bookmarkStart w:id="66" w:name="_Toc163985997"/>
      <w:bookmarkStart w:id="67" w:name="_Toc166163046"/>
      <w:bookmarkStart w:id="68" w:name="_Toc201848392"/>
      <w:r>
        <w:t>Insurance</w:t>
      </w:r>
      <w:bookmarkEnd w:id="65"/>
      <w:bookmarkEnd w:id="66"/>
      <w:bookmarkEnd w:id="67"/>
      <w:bookmarkEnd w:id="68"/>
      <w:r>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1C4BA4" w:rsidRDefault="007758E5" w:rsidP="007758E5">
      <w:pPr>
        <w:pStyle w:val="Heading2"/>
        <w:rPr>
          <w:color w:val="002060"/>
        </w:rPr>
      </w:pPr>
      <w:bookmarkStart w:id="69" w:name="_Toc163985998"/>
      <w:bookmarkStart w:id="70" w:name="_Toc166163047"/>
      <w:bookmarkStart w:id="71" w:name="_Toc201848393"/>
      <w:bookmarkStart w:id="72" w:name="_Toc163554021"/>
      <w:r>
        <w:t>Reporting</w:t>
      </w:r>
      <w:bookmarkEnd w:id="69"/>
      <w:bookmarkEnd w:id="70"/>
      <w:bookmarkEnd w:id="71"/>
      <w:r>
        <w:t xml:space="preserve"> </w:t>
      </w:r>
      <w:bookmarkEnd w:id="72"/>
    </w:p>
    <w:p w14:paraId="5B2D2174" w14:textId="6CDCA0E5" w:rsidR="007758E5" w:rsidRPr="00861B63" w:rsidRDefault="007758E5" w:rsidP="000970B7">
      <w:pPr>
        <w:pStyle w:val="BodyText"/>
        <w:rPr>
          <w:szCs w:val="22"/>
        </w:rPr>
      </w:pPr>
      <w:r w:rsidRPr="00861B63">
        <w:rPr>
          <w:szCs w:val="22"/>
        </w:rPr>
        <w:t>If you receive a grant, you must submit an evaluation of your activity and a financial report within one month</w:t>
      </w:r>
      <w:r w:rsidR="004B5B94" w:rsidRPr="00861B63">
        <w:rPr>
          <w:szCs w:val="22"/>
        </w:rPr>
        <w:t xml:space="preserve"> </w:t>
      </w:r>
      <w:r w:rsidRPr="00861B63">
        <w:rPr>
          <w:szCs w:val="22"/>
        </w:rPr>
        <w:t xml:space="preserve">of your </w:t>
      </w:r>
      <w:r w:rsidR="00A977AA" w:rsidRPr="00861B63">
        <w:rPr>
          <w:szCs w:val="22"/>
        </w:rPr>
        <w:t>project</w:t>
      </w:r>
      <w:r w:rsidRPr="00861B63">
        <w:rPr>
          <w:szCs w:val="22"/>
        </w:rPr>
        <w:t xml:space="preserve"> finishing.</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r w:rsidR="001D308A">
        <w:rPr>
          <w:szCs w:val="22"/>
        </w:rPr>
        <w:t>project</w:t>
      </w:r>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FD0188">
      <w:pPr>
        <w:pStyle w:val="Heading2"/>
      </w:pPr>
      <w:bookmarkStart w:id="73" w:name="_Toc201848394"/>
      <w:r>
        <w:t>Making changes to your funded activity</w:t>
      </w:r>
      <w:bookmarkEnd w:id="73"/>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74" w:name="_Toc163554029"/>
      <w:bookmarkStart w:id="75" w:name="_Toc163986000"/>
      <w:bookmarkStart w:id="76" w:name="_Toc166163049"/>
      <w:bookmarkStart w:id="77" w:name="_Toc201848395"/>
      <w:r>
        <w:lastRenderedPageBreak/>
        <w:t>Withdrawing funding</w:t>
      </w:r>
      <w:bookmarkEnd w:id="74"/>
      <w:bookmarkEnd w:id="75"/>
      <w:bookmarkEnd w:id="76"/>
      <w:bookmarkEnd w:id="77"/>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5599C5EC" w:rsidR="007758E5" w:rsidRPr="004C1026" w:rsidRDefault="007758E5" w:rsidP="007758E5">
      <w:pPr>
        <w:pStyle w:val="Heading2"/>
      </w:pPr>
      <w:bookmarkStart w:id="78" w:name="_Toc163986002"/>
      <w:bookmarkStart w:id="79" w:name="_Toc166163051"/>
      <w:bookmarkStart w:id="80" w:name="_Toc201848396"/>
      <w:bookmarkEnd w:id="63"/>
      <w:r>
        <w:t>Acknowledging our support</w:t>
      </w:r>
      <w:bookmarkEnd w:id="78"/>
      <w:bookmarkEnd w:id="79"/>
      <w:bookmarkEnd w:id="80"/>
      <w:r w:rsidR="004B5B94">
        <w:t xml:space="preserve"> </w:t>
      </w:r>
    </w:p>
    <w:p w14:paraId="4AAA926F" w14:textId="16F05B53" w:rsidR="00DE563D" w:rsidRDefault="00DE563D" w:rsidP="005329B1">
      <w:pPr>
        <w:pStyle w:val="BodyText"/>
        <w:rPr>
          <w:szCs w:val="22"/>
        </w:rPr>
      </w:pPr>
      <w:r>
        <w:rPr>
          <w:szCs w:val="22"/>
        </w:rPr>
        <w:t>You must acknowledge the City of Greater Geelong on your promotional materials if you receive a grant. We will provide</w:t>
      </w:r>
      <w:r w:rsidR="00A977AA">
        <w:rPr>
          <w:szCs w:val="22"/>
        </w:rPr>
        <w:t xml:space="preserve"> a</w:t>
      </w:r>
      <w:r>
        <w:rPr>
          <w:szCs w:val="22"/>
        </w:rPr>
        <w:t xml:space="preserve"> guide with detailed instructions on how to do this. </w:t>
      </w:r>
    </w:p>
    <w:p w14:paraId="2240BEFA" w14:textId="77777777" w:rsidR="007758E5" w:rsidRPr="00391828" w:rsidRDefault="007758E5" w:rsidP="007758E5">
      <w:pPr>
        <w:pStyle w:val="Heading1"/>
        <w:framePr w:wrap="around"/>
      </w:pPr>
      <w:bookmarkStart w:id="81" w:name="_Toc166163054"/>
      <w:bookmarkStart w:id="82" w:name="_Toc201848397"/>
      <w:r>
        <w:lastRenderedPageBreak/>
        <w:t>Definitions</w:t>
      </w:r>
      <w:bookmarkStart w:id="83" w:name="_Hlk69245796"/>
      <w:bookmarkEnd w:id="81"/>
      <w:bookmarkEnd w:id="82"/>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1C4BA4">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001C4BA4">
        <w:tc>
          <w:tcPr>
            <w:tcW w:w="2138" w:type="dxa"/>
          </w:tcPr>
          <w:p w14:paraId="4280B7B3" w14:textId="77777777" w:rsidR="007758E5" w:rsidRPr="00391828" w:rsidRDefault="007758E5" w:rsidP="00985844">
            <w:pPr>
              <w:pStyle w:val="TableText"/>
            </w:pPr>
            <w:bookmarkStart w:id="84" w:name="_Hlk164326305"/>
            <w:r w:rsidRPr="00391828">
              <w:t>ABN</w:t>
            </w:r>
          </w:p>
        </w:tc>
        <w:tc>
          <w:tcPr>
            <w:tcW w:w="8324" w:type="dxa"/>
          </w:tcPr>
          <w:p w14:paraId="5F143880" w14:textId="552E78D8"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p>
        </w:tc>
      </w:tr>
      <w:tr w:rsidR="007758E5" w:rsidRPr="003238CA" w14:paraId="560DF0DB" w14:textId="77777777" w:rsidTr="001C4BA4">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27CE64BE"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w:t>
            </w:r>
            <w:r w:rsidR="00174BB3">
              <w:t>y</w:t>
            </w:r>
          </w:p>
        </w:tc>
      </w:tr>
      <w:tr w:rsidR="007758E5" w:rsidRPr="003238CA" w14:paraId="737CE99E" w14:textId="77777777" w:rsidTr="001C4BA4">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33FB8752" w:rsidR="007758E5" w:rsidRPr="00391828" w:rsidRDefault="007758E5" w:rsidP="00985844">
            <w:pPr>
              <w:pStyle w:val="TableText"/>
            </w:pPr>
            <w:r w:rsidRPr="00391828">
              <w:t xml:space="preserve">How </w:t>
            </w:r>
            <w:r w:rsidR="00682DB5">
              <w:t xml:space="preserve">we review and consider your </w:t>
            </w:r>
            <w:r w:rsidRPr="00391828">
              <w:t>application</w:t>
            </w:r>
          </w:p>
        </w:tc>
      </w:tr>
      <w:tr w:rsidR="007758E5" w:rsidRPr="003238CA" w14:paraId="5D689E33" w14:textId="77777777" w:rsidTr="001C4BA4">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66B2956C"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behalf if your group is not legally registered</w:t>
            </w:r>
          </w:p>
        </w:tc>
      </w:tr>
      <w:tr w:rsidR="007758E5" w:rsidRPr="003238CA" w14:paraId="24E04306" w14:textId="77777777" w:rsidTr="001C4BA4">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6C1B408D"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46C42FEF" w14:textId="77777777" w:rsidTr="001C4BA4">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6C8845C6" w:rsidR="007758E5" w:rsidRPr="00391828" w:rsidRDefault="007758E5" w:rsidP="00985844">
            <w:pPr>
              <w:pStyle w:val="TableText"/>
            </w:pPr>
            <w:r w:rsidRPr="00391828">
              <w:t xml:space="preserve">A group of community members </w:t>
            </w:r>
            <w:r w:rsidR="00631D3B">
              <w:t>who review applications and recommend which projects should get funding</w:t>
            </w:r>
          </w:p>
        </w:tc>
      </w:tr>
      <w:tr w:rsidR="007758E5" w:rsidRPr="003238CA" w14:paraId="40A302C2" w14:textId="77777777" w:rsidTr="001C4BA4">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42E9B424"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001C4BA4">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1AB0A29F"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001C4BA4">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055B6390"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001C4BA4">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1E074ED3"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001C4BA4">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1967C162" w:rsidR="007758E5" w:rsidRPr="001C4BA4" w:rsidRDefault="005D5D1E" w:rsidP="00985844">
            <w:pPr>
              <w:pStyle w:val="TableText"/>
              <w:rPr>
                <w:color w:val="002060"/>
              </w:rPr>
            </w:pPr>
            <w:r w:rsidRPr="00D852AA">
              <w:t>M</w:t>
            </w:r>
            <w:r w:rsidR="007758E5" w:rsidRPr="00D852AA">
              <w:t>oney given to a</w:t>
            </w:r>
            <w:r w:rsidRPr="00D852AA">
              <w:t xml:space="preserve"> person or o</w:t>
            </w:r>
            <w:r w:rsidR="007758E5" w:rsidRPr="00D852AA">
              <w:t>rganisation for a</w:t>
            </w:r>
            <w:r w:rsidRPr="00D852AA">
              <w:t xml:space="preserve"> specific purpose</w:t>
            </w:r>
          </w:p>
        </w:tc>
      </w:tr>
      <w:tr w:rsidR="0090690D" w:rsidRPr="003238CA" w14:paraId="1D203697" w14:textId="77777777" w:rsidTr="001C4BA4">
        <w:tc>
          <w:tcPr>
            <w:tcW w:w="2138" w:type="dxa"/>
          </w:tcPr>
          <w:p w14:paraId="1832B3C0" w14:textId="44DACE40" w:rsidR="0090690D" w:rsidRPr="00391828" w:rsidRDefault="0090690D" w:rsidP="00985844">
            <w:pPr>
              <w:pStyle w:val="TableText"/>
            </w:pPr>
            <w:r w:rsidRPr="00534CF4">
              <w:t>Group</w:t>
            </w:r>
          </w:p>
        </w:tc>
        <w:tc>
          <w:tcPr>
            <w:tcW w:w="8324" w:type="dxa"/>
          </w:tcPr>
          <w:p w14:paraId="6C268744" w14:textId="10B523EA" w:rsidR="0090690D" w:rsidRPr="00D852AA" w:rsidRDefault="003B1D88" w:rsidP="001C4BA4">
            <w:pPr>
              <w:pStyle w:val="TableText"/>
            </w:pPr>
            <w:r w:rsidRPr="00D852AA">
              <w:t>T</w:t>
            </w:r>
            <w:r w:rsidR="00392420" w:rsidRPr="00D852AA">
              <w:t xml:space="preserve">wo or more </w:t>
            </w:r>
            <w:r w:rsidR="003E3EDF" w:rsidRPr="00D852AA">
              <w:t xml:space="preserve">people who meet </w:t>
            </w:r>
            <w:r w:rsidR="00892CE4" w:rsidRPr="00D852AA">
              <w:t>regularly</w:t>
            </w:r>
            <w:r w:rsidR="003E3EDF" w:rsidRPr="00D852AA">
              <w:t xml:space="preserve"> and run projects or </w:t>
            </w:r>
            <w:r w:rsidR="00892CE4" w:rsidRPr="00D852AA">
              <w:t>activities</w:t>
            </w:r>
            <w:r w:rsidR="003E3EDF" w:rsidRPr="00D852AA">
              <w:t xml:space="preserve"> that other people participate in</w:t>
            </w:r>
            <w:r w:rsidR="00892CE4" w:rsidRPr="00D852AA">
              <w:t xml:space="preserve"> (e.g., </w:t>
            </w:r>
            <w:r w:rsidR="000C376D" w:rsidRPr="00D852AA">
              <w:t>youth group, seniors group, cultural group)</w:t>
            </w:r>
          </w:p>
        </w:tc>
      </w:tr>
      <w:tr w:rsidR="007758E5" w:rsidRPr="003238CA" w14:paraId="1342DB47" w14:textId="77777777" w:rsidTr="001C4BA4">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0FA850F1"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w:t>
            </w:r>
          </w:p>
        </w:tc>
      </w:tr>
      <w:tr w:rsidR="007758E5" w:rsidRPr="003238CA" w14:paraId="78691933" w14:textId="77777777" w:rsidTr="001C4BA4">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4735E094"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7758E5" w:rsidRPr="003238CA" w14:paraId="0DB2E63F" w14:textId="77777777" w:rsidTr="001C4BA4">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78F55BFD"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p>
        </w:tc>
      </w:tr>
      <w:tr w:rsidR="007758E5" w:rsidRPr="003238CA" w14:paraId="798F3D61" w14:textId="77777777" w:rsidTr="001C4BA4">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77D6EB0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p>
        </w:tc>
      </w:tr>
      <w:tr w:rsidR="007758E5" w:rsidRPr="003238CA" w14:paraId="51E1FDD5" w14:textId="77777777" w:rsidTr="001C4BA4">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0B033799"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p>
        </w:tc>
      </w:tr>
      <w:tr w:rsidR="007758E5" w:rsidRPr="003238CA" w14:paraId="261858B2" w14:textId="77777777" w:rsidTr="001C4BA4">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1578AA26"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1C4BA4">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512424CF" w:rsidR="007758E5" w:rsidRPr="00391828" w:rsidRDefault="007758E5" w:rsidP="00985844">
            <w:pPr>
              <w:pStyle w:val="TableText"/>
            </w:pPr>
            <w:r w:rsidRPr="00391828">
              <w:t>Available on the internet</w:t>
            </w:r>
          </w:p>
        </w:tc>
      </w:tr>
      <w:tr w:rsidR="00556031" w:rsidRPr="003238CA" w14:paraId="50B88083" w14:textId="77777777" w:rsidTr="001C4BA4">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72A4EB18"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001C4BA4">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3BDBE604"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001C4BA4">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7E13E950"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p>
        </w:tc>
      </w:tr>
      <w:tr w:rsidR="007758E5" w:rsidRPr="003238CA" w14:paraId="0E693D5E" w14:textId="77777777" w:rsidTr="001C4BA4">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5CEA954D"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1C4BA4">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2E6E92E6" w:rsidR="00A621E6" w:rsidRPr="00391828" w:rsidRDefault="00A621E6" w:rsidP="00985844">
            <w:pPr>
              <w:pStyle w:val="TableText"/>
            </w:pPr>
            <w:r>
              <w:t>The City of Greater Geelong</w:t>
            </w:r>
          </w:p>
        </w:tc>
      </w:tr>
      <w:tr w:rsidR="008661A6" w:rsidRPr="003238CA" w14:paraId="54F70D8E" w14:textId="77777777" w:rsidTr="001C4BA4">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630658EB" w:rsidR="008661A6" w:rsidRPr="00391828" w:rsidRDefault="006D63D3" w:rsidP="00985844">
            <w:pPr>
              <w:pStyle w:val="TableText"/>
            </w:pPr>
            <w:r>
              <w:t>A group that is not legally registered as an organisation</w:t>
            </w:r>
          </w:p>
        </w:tc>
      </w:tr>
      <w:tr w:rsidR="007758E5" w:rsidRPr="003238CA" w14:paraId="10C57146" w14:textId="77777777" w:rsidTr="001C4BA4">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058E27A3" w:rsidR="007758E5" w:rsidRPr="00391828" w:rsidRDefault="005D7B26" w:rsidP="00985844">
            <w:pPr>
              <w:pStyle w:val="TableText"/>
            </w:pPr>
            <w:r>
              <w:rPr>
                <w:szCs w:val="21"/>
              </w:rPr>
              <w:t xml:space="preserve">A method of scoring applications where some parts of the decision are more important than others </w:t>
            </w:r>
          </w:p>
        </w:tc>
      </w:tr>
      <w:bookmarkEnd w:id="84"/>
    </w:tbl>
    <w:p w14:paraId="01974600" w14:textId="72F3B576" w:rsidR="00192395" w:rsidRDefault="00192395" w:rsidP="00D575CF">
      <w:pPr>
        <w:rPr>
          <w:sz w:val="22"/>
          <w:szCs w:val="22"/>
        </w:rPr>
      </w:pPr>
    </w:p>
    <w:bookmarkEnd w:id="83"/>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5393" w14:textId="77777777" w:rsidR="0003406F" w:rsidRDefault="0003406F" w:rsidP="00CE604F">
      <w:r>
        <w:separator/>
      </w:r>
    </w:p>
    <w:p w14:paraId="59FC2B4E" w14:textId="77777777" w:rsidR="0003406F" w:rsidRDefault="0003406F" w:rsidP="00CE604F"/>
    <w:p w14:paraId="3A1647AC" w14:textId="77777777" w:rsidR="0003406F" w:rsidRDefault="0003406F" w:rsidP="00CE604F"/>
    <w:p w14:paraId="03C86063" w14:textId="77777777" w:rsidR="0003406F" w:rsidRDefault="0003406F" w:rsidP="00CE604F"/>
  </w:endnote>
  <w:endnote w:type="continuationSeparator" w:id="0">
    <w:p w14:paraId="1331B402" w14:textId="77777777" w:rsidR="0003406F" w:rsidRDefault="0003406F" w:rsidP="00CE604F">
      <w:r>
        <w:continuationSeparator/>
      </w:r>
    </w:p>
    <w:p w14:paraId="74D36E9D" w14:textId="77777777" w:rsidR="0003406F" w:rsidRDefault="0003406F" w:rsidP="00CE604F"/>
    <w:p w14:paraId="6E477E95" w14:textId="77777777" w:rsidR="0003406F" w:rsidRDefault="0003406F" w:rsidP="00CE604F"/>
    <w:p w14:paraId="47D01C94" w14:textId="77777777" w:rsidR="0003406F" w:rsidRDefault="0003406F" w:rsidP="00CE604F"/>
  </w:endnote>
  <w:endnote w:type="continuationNotice" w:id="1">
    <w:p w14:paraId="16584335" w14:textId="77777777" w:rsidR="0003406F" w:rsidRDefault="000340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B545" w14:textId="77777777" w:rsidR="00EE7543" w:rsidRDefault="00EE7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63BE55D8" w:rsidR="0086334C" w:rsidRPr="00034A7D" w:rsidRDefault="00B73F08" w:rsidP="0036365E">
    <w:pPr>
      <w:pStyle w:val="Footer"/>
      <w:tabs>
        <w:tab w:val="center" w:pos="4962"/>
        <w:tab w:val="right" w:pos="9639"/>
      </w:tabs>
      <w:jc w:val="left"/>
    </w:pPr>
    <w:r>
      <w:t xml:space="preserve"> </w:t>
    </w:r>
    <w:r>
      <w:ptab w:relativeTo="margin" w:alignment="center" w:leader="none"/>
    </w:r>
    <w:r>
      <w:t>Community Equipment Grants 2025-26 Guidelines</w:t>
    </w:r>
    <w:r>
      <w:ptab w:relativeTo="margin" w:alignment="right" w:leader="none"/>
    </w:r>
    <w:r w:rsidR="00362721">
      <w:t xml:space="preserve">Page </w:t>
    </w:r>
    <w:r w:rsidR="00362721">
      <w:fldChar w:fldCharType="begin"/>
    </w:r>
    <w:r w:rsidR="00362721">
      <w:instrText xml:space="preserve"> PAGE   \* MERGEFORMAT </w:instrText>
    </w:r>
    <w:r w:rsidR="00362721">
      <w:fldChar w:fldCharType="separate"/>
    </w:r>
    <w:r w:rsidR="00362721">
      <w:rPr>
        <w:noProof/>
      </w:rPr>
      <w:t>1</w:t>
    </w:r>
    <w:r w:rsidR="0036272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E2DE" w14:textId="77777777" w:rsidR="0003406F" w:rsidRDefault="0003406F" w:rsidP="00CE604F">
      <w:r>
        <w:separator/>
      </w:r>
    </w:p>
  </w:footnote>
  <w:footnote w:type="continuationSeparator" w:id="0">
    <w:p w14:paraId="798B16BD" w14:textId="77777777" w:rsidR="0003406F" w:rsidRDefault="0003406F" w:rsidP="00CE604F">
      <w:r>
        <w:continuationSeparator/>
      </w:r>
    </w:p>
    <w:p w14:paraId="67F45A00" w14:textId="77777777" w:rsidR="0003406F" w:rsidRDefault="0003406F" w:rsidP="00CE604F"/>
    <w:p w14:paraId="242DB042" w14:textId="77777777" w:rsidR="0003406F" w:rsidRDefault="0003406F" w:rsidP="00CE604F"/>
    <w:p w14:paraId="07CF89EE" w14:textId="77777777" w:rsidR="0003406F" w:rsidRDefault="0003406F" w:rsidP="00CE604F"/>
  </w:footnote>
  <w:footnote w:type="continuationNotice" w:id="1">
    <w:p w14:paraId="39663158" w14:textId="77777777" w:rsidR="0003406F" w:rsidRDefault="000340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6D000C7"/>
    <w:multiLevelType w:val="hybridMultilevel"/>
    <w:tmpl w:val="1D4C3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6"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BFBC93B"/>
    <w:multiLevelType w:val="hybridMultilevel"/>
    <w:tmpl w:val="BC941442"/>
    <w:lvl w:ilvl="0" w:tplc="774C0518">
      <w:start w:val="1"/>
      <w:numFmt w:val="bullet"/>
      <w:lvlText w:val="•"/>
      <w:lvlJc w:val="left"/>
      <w:pPr>
        <w:ind w:left="720" w:hanging="360"/>
      </w:pPr>
      <w:rPr>
        <w:rFonts w:ascii="Calibri" w:hAnsi="Calibri" w:hint="default"/>
      </w:rPr>
    </w:lvl>
    <w:lvl w:ilvl="1" w:tplc="DA3CDF78">
      <w:start w:val="1"/>
      <w:numFmt w:val="bullet"/>
      <w:lvlText w:val="o"/>
      <w:lvlJc w:val="left"/>
      <w:pPr>
        <w:ind w:left="1440" w:hanging="360"/>
      </w:pPr>
      <w:rPr>
        <w:rFonts w:ascii="Courier New" w:hAnsi="Courier New" w:hint="default"/>
      </w:rPr>
    </w:lvl>
    <w:lvl w:ilvl="2" w:tplc="89EEDB10">
      <w:start w:val="1"/>
      <w:numFmt w:val="bullet"/>
      <w:lvlText w:val=""/>
      <w:lvlJc w:val="left"/>
      <w:pPr>
        <w:ind w:left="2160" w:hanging="360"/>
      </w:pPr>
      <w:rPr>
        <w:rFonts w:ascii="Wingdings" w:hAnsi="Wingdings" w:hint="default"/>
      </w:rPr>
    </w:lvl>
    <w:lvl w:ilvl="3" w:tplc="A1DE7044">
      <w:start w:val="1"/>
      <w:numFmt w:val="bullet"/>
      <w:lvlText w:val=""/>
      <w:lvlJc w:val="left"/>
      <w:pPr>
        <w:ind w:left="2880" w:hanging="360"/>
      </w:pPr>
      <w:rPr>
        <w:rFonts w:ascii="Symbol" w:hAnsi="Symbol" w:hint="default"/>
      </w:rPr>
    </w:lvl>
    <w:lvl w:ilvl="4" w:tplc="5208859C">
      <w:start w:val="1"/>
      <w:numFmt w:val="bullet"/>
      <w:lvlText w:val="o"/>
      <w:lvlJc w:val="left"/>
      <w:pPr>
        <w:ind w:left="3600" w:hanging="360"/>
      </w:pPr>
      <w:rPr>
        <w:rFonts w:ascii="Courier New" w:hAnsi="Courier New" w:hint="default"/>
      </w:rPr>
    </w:lvl>
    <w:lvl w:ilvl="5" w:tplc="1682CB2C">
      <w:start w:val="1"/>
      <w:numFmt w:val="bullet"/>
      <w:lvlText w:val=""/>
      <w:lvlJc w:val="left"/>
      <w:pPr>
        <w:ind w:left="4320" w:hanging="360"/>
      </w:pPr>
      <w:rPr>
        <w:rFonts w:ascii="Wingdings" w:hAnsi="Wingdings" w:hint="default"/>
      </w:rPr>
    </w:lvl>
    <w:lvl w:ilvl="6" w:tplc="FCE4452E">
      <w:start w:val="1"/>
      <w:numFmt w:val="bullet"/>
      <w:lvlText w:val=""/>
      <w:lvlJc w:val="left"/>
      <w:pPr>
        <w:ind w:left="5040" w:hanging="360"/>
      </w:pPr>
      <w:rPr>
        <w:rFonts w:ascii="Symbol" w:hAnsi="Symbol" w:hint="default"/>
      </w:rPr>
    </w:lvl>
    <w:lvl w:ilvl="7" w:tplc="7B1A2964">
      <w:start w:val="1"/>
      <w:numFmt w:val="bullet"/>
      <w:lvlText w:val="o"/>
      <w:lvlJc w:val="left"/>
      <w:pPr>
        <w:ind w:left="5760" w:hanging="360"/>
      </w:pPr>
      <w:rPr>
        <w:rFonts w:ascii="Courier New" w:hAnsi="Courier New" w:hint="default"/>
      </w:rPr>
    </w:lvl>
    <w:lvl w:ilvl="8" w:tplc="6C08CB7A">
      <w:start w:val="1"/>
      <w:numFmt w:val="bullet"/>
      <w:lvlText w:val=""/>
      <w:lvlJc w:val="left"/>
      <w:pPr>
        <w:ind w:left="6480" w:hanging="360"/>
      </w:pPr>
      <w:rPr>
        <w:rFonts w:ascii="Wingdings" w:hAnsi="Wingdings" w:hint="default"/>
      </w:rPr>
    </w:lvl>
  </w:abstractNum>
  <w:abstractNum w:abstractNumId="9" w15:restartNumberingAfterBreak="0">
    <w:nsid w:val="386B2BDC"/>
    <w:multiLevelType w:val="multilevel"/>
    <w:tmpl w:val="8814D170"/>
    <w:name w:val="Bullets"/>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0" w15:restartNumberingAfterBreak="0">
    <w:nsid w:val="3EDF974F"/>
    <w:multiLevelType w:val="hybridMultilevel"/>
    <w:tmpl w:val="941A51B0"/>
    <w:lvl w:ilvl="0" w:tplc="395E5590">
      <w:start w:val="1"/>
      <w:numFmt w:val="bullet"/>
      <w:lvlText w:val="•"/>
      <w:lvlJc w:val="left"/>
      <w:pPr>
        <w:ind w:left="720" w:hanging="360"/>
      </w:pPr>
      <w:rPr>
        <w:rFonts w:ascii="Calibri" w:hAnsi="Calibri" w:hint="default"/>
      </w:rPr>
    </w:lvl>
    <w:lvl w:ilvl="1" w:tplc="0CD24268">
      <w:start w:val="1"/>
      <w:numFmt w:val="bullet"/>
      <w:lvlText w:val="o"/>
      <w:lvlJc w:val="left"/>
      <w:pPr>
        <w:ind w:left="1440" w:hanging="360"/>
      </w:pPr>
      <w:rPr>
        <w:rFonts w:ascii="Courier New" w:hAnsi="Courier New" w:hint="default"/>
      </w:rPr>
    </w:lvl>
    <w:lvl w:ilvl="2" w:tplc="EDA0AF70">
      <w:start w:val="1"/>
      <w:numFmt w:val="bullet"/>
      <w:lvlText w:val=""/>
      <w:lvlJc w:val="left"/>
      <w:pPr>
        <w:ind w:left="2160" w:hanging="360"/>
      </w:pPr>
      <w:rPr>
        <w:rFonts w:ascii="Wingdings" w:hAnsi="Wingdings" w:hint="default"/>
      </w:rPr>
    </w:lvl>
    <w:lvl w:ilvl="3" w:tplc="CF2ED6C6">
      <w:start w:val="1"/>
      <w:numFmt w:val="bullet"/>
      <w:lvlText w:val=""/>
      <w:lvlJc w:val="left"/>
      <w:pPr>
        <w:ind w:left="2880" w:hanging="360"/>
      </w:pPr>
      <w:rPr>
        <w:rFonts w:ascii="Symbol" w:hAnsi="Symbol" w:hint="default"/>
      </w:rPr>
    </w:lvl>
    <w:lvl w:ilvl="4" w:tplc="E5E2B7B4">
      <w:start w:val="1"/>
      <w:numFmt w:val="bullet"/>
      <w:lvlText w:val="o"/>
      <w:lvlJc w:val="left"/>
      <w:pPr>
        <w:ind w:left="3600" w:hanging="360"/>
      </w:pPr>
      <w:rPr>
        <w:rFonts w:ascii="Courier New" w:hAnsi="Courier New" w:hint="default"/>
      </w:rPr>
    </w:lvl>
    <w:lvl w:ilvl="5" w:tplc="F08CC882">
      <w:start w:val="1"/>
      <w:numFmt w:val="bullet"/>
      <w:lvlText w:val=""/>
      <w:lvlJc w:val="left"/>
      <w:pPr>
        <w:ind w:left="4320" w:hanging="360"/>
      </w:pPr>
      <w:rPr>
        <w:rFonts w:ascii="Wingdings" w:hAnsi="Wingdings" w:hint="default"/>
      </w:rPr>
    </w:lvl>
    <w:lvl w:ilvl="6" w:tplc="BBC89EC4">
      <w:start w:val="1"/>
      <w:numFmt w:val="bullet"/>
      <w:lvlText w:val=""/>
      <w:lvlJc w:val="left"/>
      <w:pPr>
        <w:ind w:left="5040" w:hanging="360"/>
      </w:pPr>
      <w:rPr>
        <w:rFonts w:ascii="Symbol" w:hAnsi="Symbol" w:hint="default"/>
      </w:rPr>
    </w:lvl>
    <w:lvl w:ilvl="7" w:tplc="58B822D0">
      <w:start w:val="1"/>
      <w:numFmt w:val="bullet"/>
      <w:lvlText w:val="o"/>
      <w:lvlJc w:val="left"/>
      <w:pPr>
        <w:ind w:left="5760" w:hanging="360"/>
      </w:pPr>
      <w:rPr>
        <w:rFonts w:ascii="Courier New" w:hAnsi="Courier New" w:hint="default"/>
      </w:rPr>
    </w:lvl>
    <w:lvl w:ilvl="8" w:tplc="036A48F6">
      <w:start w:val="1"/>
      <w:numFmt w:val="bullet"/>
      <w:lvlText w:val=""/>
      <w:lvlJc w:val="left"/>
      <w:pPr>
        <w:ind w:left="6480" w:hanging="360"/>
      </w:pPr>
      <w:rPr>
        <w:rFonts w:ascii="Wingdings" w:hAnsi="Wingdings" w:hint="default"/>
      </w:rPr>
    </w:lvl>
  </w:abstractNum>
  <w:abstractNum w:abstractNumId="11"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2"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3" w15:restartNumberingAfterBreak="0">
    <w:nsid w:val="4BC86C01"/>
    <w:multiLevelType w:val="hybridMultilevel"/>
    <w:tmpl w:val="C8142478"/>
    <w:lvl w:ilvl="0" w:tplc="9B5C93C0">
      <w:start w:val="1"/>
      <w:numFmt w:val="bullet"/>
      <w:lvlText w:val="•"/>
      <w:lvlJc w:val="left"/>
      <w:pPr>
        <w:ind w:left="720" w:hanging="360"/>
      </w:pPr>
      <w:rPr>
        <w:rFonts w:ascii="Calibri" w:hAnsi="Calibri" w:hint="default"/>
      </w:rPr>
    </w:lvl>
    <w:lvl w:ilvl="1" w:tplc="9418C954">
      <w:start w:val="1"/>
      <w:numFmt w:val="bullet"/>
      <w:lvlText w:val="o"/>
      <w:lvlJc w:val="left"/>
      <w:pPr>
        <w:ind w:left="1440" w:hanging="360"/>
      </w:pPr>
      <w:rPr>
        <w:rFonts w:ascii="Courier New" w:hAnsi="Courier New" w:hint="default"/>
      </w:rPr>
    </w:lvl>
    <w:lvl w:ilvl="2" w:tplc="365AA372">
      <w:start w:val="1"/>
      <w:numFmt w:val="bullet"/>
      <w:lvlText w:val=""/>
      <w:lvlJc w:val="left"/>
      <w:pPr>
        <w:ind w:left="2160" w:hanging="360"/>
      </w:pPr>
      <w:rPr>
        <w:rFonts w:ascii="Wingdings" w:hAnsi="Wingdings" w:hint="default"/>
      </w:rPr>
    </w:lvl>
    <w:lvl w:ilvl="3" w:tplc="ED86E272">
      <w:start w:val="1"/>
      <w:numFmt w:val="bullet"/>
      <w:lvlText w:val=""/>
      <w:lvlJc w:val="left"/>
      <w:pPr>
        <w:ind w:left="2880" w:hanging="360"/>
      </w:pPr>
      <w:rPr>
        <w:rFonts w:ascii="Symbol" w:hAnsi="Symbol" w:hint="default"/>
      </w:rPr>
    </w:lvl>
    <w:lvl w:ilvl="4" w:tplc="C014697E">
      <w:start w:val="1"/>
      <w:numFmt w:val="bullet"/>
      <w:lvlText w:val="o"/>
      <w:lvlJc w:val="left"/>
      <w:pPr>
        <w:ind w:left="3600" w:hanging="360"/>
      </w:pPr>
      <w:rPr>
        <w:rFonts w:ascii="Courier New" w:hAnsi="Courier New" w:hint="default"/>
      </w:rPr>
    </w:lvl>
    <w:lvl w:ilvl="5" w:tplc="9DC623B2">
      <w:start w:val="1"/>
      <w:numFmt w:val="bullet"/>
      <w:lvlText w:val=""/>
      <w:lvlJc w:val="left"/>
      <w:pPr>
        <w:ind w:left="4320" w:hanging="360"/>
      </w:pPr>
      <w:rPr>
        <w:rFonts w:ascii="Wingdings" w:hAnsi="Wingdings" w:hint="default"/>
      </w:rPr>
    </w:lvl>
    <w:lvl w:ilvl="6" w:tplc="E21E4912">
      <w:start w:val="1"/>
      <w:numFmt w:val="bullet"/>
      <w:lvlText w:val=""/>
      <w:lvlJc w:val="left"/>
      <w:pPr>
        <w:ind w:left="5040" w:hanging="360"/>
      </w:pPr>
      <w:rPr>
        <w:rFonts w:ascii="Symbol" w:hAnsi="Symbol" w:hint="default"/>
      </w:rPr>
    </w:lvl>
    <w:lvl w:ilvl="7" w:tplc="8496118A">
      <w:start w:val="1"/>
      <w:numFmt w:val="bullet"/>
      <w:lvlText w:val="o"/>
      <w:lvlJc w:val="left"/>
      <w:pPr>
        <w:ind w:left="5760" w:hanging="360"/>
      </w:pPr>
      <w:rPr>
        <w:rFonts w:ascii="Courier New" w:hAnsi="Courier New" w:hint="default"/>
      </w:rPr>
    </w:lvl>
    <w:lvl w:ilvl="8" w:tplc="30FA6B18">
      <w:start w:val="1"/>
      <w:numFmt w:val="bullet"/>
      <w:lvlText w:val=""/>
      <w:lvlJc w:val="left"/>
      <w:pPr>
        <w:ind w:left="6480" w:hanging="360"/>
      </w:pPr>
      <w:rPr>
        <w:rFonts w:ascii="Wingdings" w:hAnsi="Wingdings" w:hint="default"/>
      </w:rPr>
    </w:lvl>
  </w:abstractNum>
  <w:abstractNum w:abstractNumId="14" w15:restartNumberingAfterBreak="0">
    <w:nsid w:val="4EFD38EB"/>
    <w:multiLevelType w:val="hybridMultilevel"/>
    <w:tmpl w:val="FD3C7058"/>
    <w:lvl w:ilvl="0" w:tplc="4CEA0B44">
      <w:start w:val="1"/>
      <w:numFmt w:val="bullet"/>
      <w:lvlText w:val="•"/>
      <w:lvlJc w:val="left"/>
      <w:pPr>
        <w:ind w:left="720" w:hanging="360"/>
      </w:pPr>
      <w:rPr>
        <w:rFonts w:ascii="Calibri" w:hAnsi="Calibri" w:hint="default"/>
      </w:rPr>
    </w:lvl>
    <w:lvl w:ilvl="1" w:tplc="76DC6B02">
      <w:start w:val="1"/>
      <w:numFmt w:val="bullet"/>
      <w:lvlText w:val="o"/>
      <w:lvlJc w:val="left"/>
      <w:pPr>
        <w:ind w:left="1440" w:hanging="360"/>
      </w:pPr>
      <w:rPr>
        <w:rFonts w:ascii="Courier New" w:hAnsi="Courier New" w:hint="default"/>
      </w:rPr>
    </w:lvl>
    <w:lvl w:ilvl="2" w:tplc="CB90D2EC">
      <w:start w:val="1"/>
      <w:numFmt w:val="bullet"/>
      <w:lvlText w:val=""/>
      <w:lvlJc w:val="left"/>
      <w:pPr>
        <w:ind w:left="2160" w:hanging="360"/>
      </w:pPr>
      <w:rPr>
        <w:rFonts w:ascii="Wingdings" w:hAnsi="Wingdings" w:hint="default"/>
      </w:rPr>
    </w:lvl>
    <w:lvl w:ilvl="3" w:tplc="1E2CD2D0">
      <w:start w:val="1"/>
      <w:numFmt w:val="bullet"/>
      <w:lvlText w:val=""/>
      <w:lvlJc w:val="left"/>
      <w:pPr>
        <w:ind w:left="2880" w:hanging="360"/>
      </w:pPr>
      <w:rPr>
        <w:rFonts w:ascii="Symbol" w:hAnsi="Symbol" w:hint="default"/>
      </w:rPr>
    </w:lvl>
    <w:lvl w:ilvl="4" w:tplc="266C5102">
      <w:start w:val="1"/>
      <w:numFmt w:val="bullet"/>
      <w:lvlText w:val="o"/>
      <w:lvlJc w:val="left"/>
      <w:pPr>
        <w:ind w:left="3600" w:hanging="360"/>
      </w:pPr>
      <w:rPr>
        <w:rFonts w:ascii="Courier New" w:hAnsi="Courier New" w:hint="default"/>
      </w:rPr>
    </w:lvl>
    <w:lvl w:ilvl="5" w:tplc="0D0E1B60">
      <w:start w:val="1"/>
      <w:numFmt w:val="bullet"/>
      <w:lvlText w:val=""/>
      <w:lvlJc w:val="left"/>
      <w:pPr>
        <w:ind w:left="4320" w:hanging="360"/>
      </w:pPr>
      <w:rPr>
        <w:rFonts w:ascii="Wingdings" w:hAnsi="Wingdings" w:hint="default"/>
      </w:rPr>
    </w:lvl>
    <w:lvl w:ilvl="6" w:tplc="B35C663A">
      <w:start w:val="1"/>
      <w:numFmt w:val="bullet"/>
      <w:lvlText w:val=""/>
      <w:lvlJc w:val="left"/>
      <w:pPr>
        <w:ind w:left="5040" w:hanging="360"/>
      </w:pPr>
      <w:rPr>
        <w:rFonts w:ascii="Symbol" w:hAnsi="Symbol" w:hint="default"/>
      </w:rPr>
    </w:lvl>
    <w:lvl w:ilvl="7" w:tplc="34EE069C">
      <w:start w:val="1"/>
      <w:numFmt w:val="bullet"/>
      <w:lvlText w:val="o"/>
      <w:lvlJc w:val="left"/>
      <w:pPr>
        <w:ind w:left="5760" w:hanging="360"/>
      </w:pPr>
      <w:rPr>
        <w:rFonts w:ascii="Courier New" w:hAnsi="Courier New" w:hint="default"/>
      </w:rPr>
    </w:lvl>
    <w:lvl w:ilvl="8" w:tplc="ED60FF74">
      <w:start w:val="1"/>
      <w:numFmt w:val="bullet"/>
      <w:lvlText w:val=""/>
      <w:lvlJc w:val="left"/>
      <w:pPr>
        <w:ind w:left="6480" w:hanging="360"/>
      </w:pPr>
      <w:rPr>
        <w:rFonts w:ascii="Wingdings" w:hAnsi="Wingdings" w:hint="default"/>
      </w:rPr>
    </w:lvl>
  </w:abstractNum>
  <w:abstractNum w:abstractNumId="15" w15:restartNumberingAfterBreak="0">
    <w:nsid w:val="4FFF41B7"/>
    <w:multiLevelType w:val="multilevel"/>
    <w:tmpl w:val="9406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778F1B"/>
    <w:multiLevelType w:val="hybridMultilevel"/>
    <w:tmpl w:val="D97636E0"/>
    <w:lvl w:ilvl="0" w:tplc="ADB21D9C">
      <w:start w:val="1"/>
      <w:numFmt w:val="decimal"/>
      <w:lvlText w:val="•"/>
      <w:lvlJc w:val="left"/>
      <w:pPr>
        <w:ind w:left="720" w:hanging="360"/>
      </w:pPr>
    </w:lvl>
    <w:lvl w:ilvl="1" w:tplc="37A4DE6A">
      <w:start w:val="1"/>
      <w:numFmt w:val="lowerLetter"/>
      <w:lvlText w:val="%2."/>
      <w:lvlJc w:val="left"/>
      <w:pPr>
        <w:ind w:left="1440" w:hanging="360"/>
      </w:pPr>
    </w:lvl>
    <w:lvl w:ilvl="2" w:tplc="4DEEF346">
      <w:start w:val="1"/>
      <w:numFmt w:val="lowerRoman"/>
      <w:lvlText w:val="%3."/>
      <w:lvlJc w:val="right"/>
      <w:pPr>
        <w:ind w:left="2160" w:hanging="180"/>
      </w:pPr>
    </w:lvl>
    <w:lvl w:ilvl="3" w:tplc="52CEFBD0">
      <w:start w:val="1"/>
      <w:numFmt w:val="decimal"/>
      <w:lvlText w:val="%4."/>
      <w:lvlJc w:val="left"/>
      <w:pPr>
        <w:ind w:left="2880" w:hanging="360"/>
      </w:pPr>
    </w:lvl>
    <w:lvl w:ilvl="4" w:tplc="08F01F26">
      <w:start w:val="1"/>
      <w:numFmt w:val="lowerLetter"/>
      <w:lvlText w:val="%5."/>
      <w:lvlJc w:val="left"/>
      <w:pPr>
        <w:ind w:left="3600" w:hanging="360"/>
      </w:pPr>
    </w:lvl>
    <w:lvl w:ilvl="5" w:tplc="69B6ED76">
      <w:start w:val="1"/>
      <w:numFmt w:val="lowerRoman"/>
      <w:lvlText w:val="%6."/>
      <w:lvlJc w:val="right"/>
      <w:pPr>
        <w:ind w:left="4320" w:hanging="180"/>
      </w:pPr>
    </w:lvl>
    <w:lvl w:ilvl="6" w:tplc="5D948ABE">
      <w:start w:val="1"/>
      <w:numFmt w:val="decimal"/>
      <w:lvlText w:val="%7."/>
      <w:lvlJc w:val="left"/>
      <w:pPr>
        <w:ind w:left="5040" w:hanging="360"/>
      </w:pPr>
    </w:lvl>
    <w:lvl w:ilvl="7" w:tplc="28FEFA98">
      <w:start w:val="1"/>
      <w:numFmt w:val="lowerLetter"/>
      <w:lvlText w:val="%8."/>
      <w:lvlJc w:val="left"/>
      <w:pPr>
        <w:ind w:left="5760" w:hanging="360"/>
      </w:pPr>
    </w:lvl>
    <w:lvl w:ilvl="8" w:tplc="406033F8">
      <w:start w:val="1"/>
      <w:numFmt w:val="lowerRoman"/>
      <w:lvlText w:val="%9."/>
      <w:lvlJc w:val="right"/>
      <w:pPr>
        <w:ind w:left="6480" w:hanging="180"/>
      </w:pPr>
    </w:lvl>
  </w:abstractNum>
  <w:abstractNum w:abstractNumId="17" w15:restartNumberingAfterBreak="0">
    <w:nsid w:val="5F184F7B"/>
    <w:multiLevelType w:val="hybridMultilevel"/>
    <w:tmpl w:val="E1D4206E"/>
    <w:lvl w:ilvl="0" w:tplc="8EE21DB2">
      <w:start w:val="1"/>
      <w:numFmt w:val="bullet"/>
      <w:lvlText w:val="•"/>
      <w:lvlJc w:val="left"/>
      <w:pPr>
        <w:ind w:left="720" w:hanging="360"/>
      </w:pPr>
      <w:rPr>
        <w:rFonts w:ascii="Calibri" w:hAnsi="Calibri" w:hint="default"/>
      </w:rPr>
    </w:lvl>
    <w:lvl w:ilvl="1" w:tplc="89C61446">
      <w:start w:val="1"/>
      <w:numFmt w:val="bullet"/>
      <w:lvlText w:val="o"/>
      <w:lvlJc w:val="left"/>
      <w:pPr>
        <w:ind w:left="1440" w:hanging="360"/>
      </w:pPr>
      <w:rPr>
        <w:rFonts w:ascii="Courier New" w:hAnsi="Courier New" w:hint="default"/>
      </w:rPr>
    </w:lvl>
    <w:lvl w:ilvl="2" w:tplc="2620FD88">
      <w:start w:val="1"/>
      <w:numFmt w:val="bullet"/>
      <w:lvlText w:val=""/>
      <w:lvlJc w:val="left"/>
      <w:pPr>
        <w:ind w:left="2160" w:hanging="360"/>
      </w:pPr>
      <w:rPr>
        <w:rFonts w:ascii="Wingdings" w:hAnsi="Wingdings" w:hint="default"/>
      </w:rPr>
    </w:lvl>
    <w:lvl w:ilvl="3" w:tplc="F34A2560">
      <w:start w:val="1"/>
      <w:numFmt w:val="bullet"/>
      <w:lvlText w:val=""/>
      <w:lvlJc w:val="left"/>
      <w:pPr>
        <w:ind w:left="2880" w:hanging="360"/>
      </w:pPr>
      <w:rPr>
        <w:rFonts w:ascii="Symbol" w:hAnsi="Symbol" w:hint="default"/>
      </w:rPr>
    </w:lvl>
    <w:lvl w:ilvl="4" w:tplc="31D07718">
      <w:start w:val="1"/>
      <w:numFmt w:val="bullet"/>
      <w:lvlText w:val="o"/>
      <w:lvlJc w:val="left"/>
      <w:pPr>
        <w:ind w:left="3600" w:hanging="360"/>
      </w:pPr>
      <w:rPr>
        <w:rFonts w:ascii="Courier New" w:hAnsi="Courier New" w:hint="default"/>
      </w:rPr>
    </w:lvl>
    <w:lvl w:ilvl="5" w:tplc="3A68262C">
      <w:start w:val="1"/>
      <w:numFmt w:val="bullet"/>
      <w:lvlText w:val=""/>
      <w:lvlJc w:val="left"/>
      <w:pPr>
        <w:ind w:left="4320" w:hanging="360"/>
      </w:pPr>
      <w:rPr>
        <w:rFonts w:ascii="Wingdings" w:hAnsi="Wingdings" w:hint="default"/>
      </w:rPr>
    </w:lvl>
    <w:lvl w:ilvl="6" w:tplc="B0EE3AC2">
      <w:start w:val="1"/>
      <w:numFmt w:val="bullet"/>
      <w:lvlText w:val=""/>
      <w:lvlJc w:val="left"/>
      <w:pPr>
        <w:ind w:left="5040" w:hanging="360"/>
      </w:pPr>
      <w:rPr>
        <w:rFonts w:ascii="Symbol" w:hAnsi="Symbol" w:hint="default"/>
      </w:rPr>
    </w:lvl>
    <w:lvl w:ilvl="7" w:tplc="6F2A39A6">
      <w:start w:val="1"/>
      <w:numFmt w:val="bullet"/>
      <w:lvlText w:val="o"/>
      <w:lvlJc w:val="left"/>
      <w:pPr>
        <w:ind w:left="5760" w:hanging="360"/>
      </w:pPr>
      <w:rPr>
        <w:rFonts w:ascii="Courier New" w:hAnsi="Courier New" w:hint="default"/>
      </w:rPr>
    </w:lvl>
    <w:lvl w:ilvl="8" w:tplc="1EC4A80E">
      <w:start w:val="1"/>
      <w:numFmt w:val="bullet"/>
      <w:lvlText w:val=""/>
      <w:lvlJc w:val="left"/>
      <w:pPr>
        <w:ind w:left="6480" w:hanging="360"/>
      </w:pPr>
      <w:rPr>
        <w:rFonts w:ascii="Wingdings" w:hAnsi="Wingdings" w:hint="default"/>
      </w:rPr>
    </w:lvl>
  </w:abstractNum>
  <w:abstractNum w:abstractNumId="18"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71B47D54"/>
    <w:multiLevelType w:val="hybridMultilevel"/>
    <w:tmpl w:val="B3D812FE"/>
    <w:lvl w:ilvl="0" w:tplc="FF68D7A0">
      <w:start w:val="1"/>
      <w:numFmt w:val="bullet"/>
      <w:lvlText w:val="•"/>
      <w:lvlJc w:val="left"/>
      <w:pPr>
        <w:ind w:left="720" w:hanging="360"/>
      </w:pPr>
      <w:rPr>
        <w:rFonts w:ascii="Calibri" w:hAnsi="Calibri" w:hint="default"/>
      </w:rPr>
    </w:lvl>
    <w:lvl w:ilvl="1" w:tplc="AC40A08A">
      <w:start w:val="1"/>
      <w:numFmt w:val="bullet"/>
      <w:lvlText w:val="o"/>
      <w:lvlJc w:val="left"/>
      <w:pPr>
        <w:ind w:left="1440" w:hanging="360"/>
      </w:pPr>
      <w:rPr>
        <w:rFonts w:ascii="Courier New" w:hAnsi="Courier New" w:hint="default"/>
      </w:rPr>
    </w:lvl>
    <w:lvl w:ilvl="2" w:tplc="78864D58">
      <w:start w:val="1"/>
      <w:numFmt w:val="bullet"/>
      <w:lvlText w:val=""/>
      <w:lvlJc w:val="left"/>
      <w:pPr>
        <w:ind w:left="2160" w:hanging="360"/>
      </w:pPr>
      <w:rPr>
        <w:rFonts w:ascii="Wingdings" w:hAnsi="Wingdings" w:hint="default"/>
      </w:rPr>
    </w:lvl>
    <w:lvl w:ilvl="3" w:tplc="A4246768">
      <w:start w:val="1"/>
      <w:numFmt w:val="bullet"/>
      <w:lvlText w:val=""/>
      <w:lvlJc w:val="left"/>
      <w:pPr>
        <w:ind w:left="2880" w:hanging="360"/>
      </w:pPr>
      <w:rPr>
        <w:rFonts w:ascii="Symbol" w:hAnsi="Symbol" w:hint="default"/>
      </w:rPr>
    </w:lvl>
    <w:lvl w:ilvl="4" w:tplc="6C744122">
      <w:start w:val="1"/>
      <w:numFmt w:val="bullet"/>
      <w:lvlText w:val="o"/>
      <w:lvlJc w:val="left"/>
      <w:pPr>
        <w:ind w:left="3600" w:hanging="360"/>
      </w:pPr>
      <w:rPr>
        <w:rFonts w:ascii="Courier New" w:hAnsi="Courier New" w:hint="default"/>
      </w:rPr>
    </w:lvl>
    <w:lvl w:ilvl="5" w:tplc="1C6EF804">
      <w:start w:val="1"/>
      <w:numFmt w:val="bullet"/>
      <w:lvlText w:val=""/>
      <w:lvlJc w:val="left"/>
      <w:pPr>
        <w:ind w:left="4320" w:hanging="360"/>
      </w:pPr>
      <w:rPr>
        <w:rFonts w:ascii="Wingdings" w:hAnsi="Wingdings" w:hint="default"/>
      </w:rPr>
    </w:lvl>
    <w:lvl w:ilvl="6" w:tplc="3EF6B764">
      <w:start w:val="1"/>
      <w:numFmt w:val="bullet"/>
      <w:lvlText w:val=""/>
      <w:lvlJc w:val="left"/>
      <w:pPr>
        <w:ind w:left="5040" w:hanging="360"/>
      </w:pPr>
      <w:rPr>
        <w:rFonts w:ascii="Symbol" w:hAnsi="Symbol" w:hint="default"/>
      </w:rPr>
    </w:lvl>
    <w:lvl w:ilvl="7" w:tplc="2A74EC84">
      <w:start w:val="1"/>
      <w:numFmt w:val="bullet"/>
      <w:lvlText w:val="o"/>
      <w:lvlJc w:val="left"/>
      <w:pPr>
        <w:ind w:left="5760" w:hanging="360"/>
      </w:pPr>
      <w:rPr>
        <w:rFonts w:ascii="Courier New" w:hAnsi="Courier New" w:hint="default"/>
      </w:rPr>
    </w:lvl>
    <w:lvl w:ilvl="8" w:tplc="3E4AE8DA">
      <w:start w:val="1"/>
      <w:numFmt w:val="bullet"/>
      <w:lvlText w:val=""/>
      <w:lvlJc w:val="left"/>
      <w:pPr>
        <w:ind w:left="6480" w:hanging="360"/>
      </w:pPr>
      <w:rPr>
        <w:rFonts w:ascii="Wingdings" w:hAnsi="Wingdings" w:hint="default"/>
      </w:rPr>
    </w:lvl>
  </w:abstractNum>
  <w:abstractNum w:abstractNumId="20"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21" w15:restartNumberingAfterBreak="0">
    <w:nsid w:val="7EAAED4A"/>
    <w:multiLevelType w:val="hybridMultilevel"/>
    <w:tmpl w:val="03FE69BC"/>
    <w:lvl w:ilvl="0" w:tplc="DBE45E36">
      <w:start w:val="1"/>
      <w:numFmt w:val="bullet"/>
      <w:lvlText w:val="•"/>
      <w:lvlJc w:val="left"/>
      <w:pPr>
        <w:ind w:left="720" w:hanging="360"/>
      </w:pPr>
      <w:rPr>
        <w:rFonts w:ascii="Calibri" w:hAnsi="Calibri" w:hint="default"/>
      </w:rPr>
    </w:lvl>
    <w:lvl w:ilvl="1" w:tplc="96D04352">
      <w:start w:val="1"/>
      <w:numFmt w:val="bullet"/>
      <w:lvlText w:val="o"/>
      <w:lvlJc w:val="left"/>
      <w:pPr>
        <w:ind w:left="1440" w:hanging="360"/>
      </w:pPr>
      <w:rPr>
        <w:rFonts w:ascii="Courier New" w:hAnsi="Courier New" w:hint="default"/>
      </w:rPr>
    </w:lvl>
    <w:lvl w:ilvl="2" w:tplc="0C989196">
      <w:start w:val="1"/>
      <w:numFmt w:val="bullet"/>
      <w:lvlText w:val=""/>
      <w:lvlJc w:val="left"/>
      <w:pPr>
        <w:ind w:left="2160" w:hanging="360"/>
      </w:pPr>
      <w:rPr>
        <w:rFonts w:ascii="Wingdings" w:hAnsi="Wingdings" w:hint="default"/>
      </w:rPr>
    </w:lvl>
    <w:lvl w:ilvl="3" w:tplc="B262D982">
      <w:start w:val="1"/>
      <w:numFmt w:val="bullet"/>
      <w:lvlText w:val=""/>
      <w:lvlJc w:val="left"/>
      <w:pPr>
        <w:ind w:left="2880" w:hanging="360"/>
      </w:pPr>
      <w:rPr>
        <w:rFonts w:ascii="Symbol" w:hAnsi="Symbol" w:hint="default"/>
      </w:rPr>
    </w:lvl>
    <w:lvl w:ilvl="4" w:tplc="0AB07412">
      <w:start w:val="1"/>
      <w:numFmt w:val="bullet"/>
      <w:lvlText w:val="o"/>
      <w:lvlJc w:val="left"/>
      <w:pPr>
        <w:ind w:left="3600" w:hanging="360"/>
      </w:pPr>
      <w:rPr>
        <w:rFonts w:ascii="Courier New" w:hAnsi="Courier New" w:hint="default"/>
      </w:rPr>
    </w:lvl>
    <w:lvl w:ilvl="5" w:tplc="68B20A32">
      <w:start w:val="1"/>
      <w:numFmt w:val="bullet"/>
      <w:lvlText w:val=""/>
      <w:lvlJc w:val="left"/>
      <w:pPr>
        <w:ind w:left="4320" w:hanging="360"/>
      </w:pPr>
      <w:rPr>
        <w:rFonts w:ascii="Wingdings" w:hAnsi="Wingdings" w:hint="default"/>
      </w:rPr>
    </w:lvl>
    <w:lvl w:ilvl="6" w:tplc="9E3E3056">
      <w:start w:val="1"/>
      <w:numFmt w:val="bullet"/>
      <w:lvlText w:val=""/>
      <w:lvlJc w:val="left"/>
      <w:pPr>
        <w:ind w:left="5040" w:hanging="360"/>
      </w:pPr>
      <w:rPr>
        <w:rFonts w:ascii="Symbol" w:hAnsi="Symbol" w:hint="default"/>
      </w:rPr>
    </w:lvl>
    <w:lvl w:ilvl="7" w:tplc="D4E4A9C8">
      <w:start w:val="1"/>
      <w:numFmt w:val="bullet"/>
      <w:lvlText w:val="o"/>
      <w:lvlJc w:val="left"/>
      <w:pPr>
        <w:ind w:left="5760" w:hanging="360"/>
      </w:pPr>
      <w:rPr>
        <w:rFonts w:ascii="Courier New" w:hAnsi="Courier New" w:hint="default"/>
      </w:rPr>
    </w:lvl>
    <w:lvl w:ilvl="8" w:tplc="E56602FA">
      <w:start w:val="1"/>
      <w:numFmt w:val="bullet"/>
      <w:lvlText w:val=""/>
      <w:lvlJc w:val="left"/>
      <w:pPr>
        <w:ind w:left="6480" w:hanging="360"/>
      </w:pPr>
      <w:rPr>
        <w:rFonts w:ascii="Wingdings" w:hAnsi="Wingdings" w:hint="default"/>
      </w:rPr>
    </w:lvl>
  </w:abstractNum>
  <w:num w:numId="1" w16cid:durableId="168176336">
    <w:abstractNumId w:val="21"/>
  </w:num>
  <w:num w:numId="2" w16cid:durableId="656032161">
    <w:abstractNumId w:val="14"/>
  </w:num>
  <w:num w:numId="3" w16cid:durableId="126702024">
    <w:abstractNumId w:val="13"/>
  </w:num>
  <w:num w:numId="4" w16cid:durableId="822887402">
    <w:abstractNumId w:val="19"/>
  </w:num>
  <w:num w:numId="5" w16cid:durableId="1155952802">
    <w:abstractNumId w:val="17"/>
  </w:num>
  <w:num w:numId="6" w16cid:durableId="790900972">
    <w:abstractNumId w:val="8"/>
  </w:num>
  <w:num w:numId="7" w16cid:durableId="1428967833">
    <w:abstractNumId w:val="10"/>
  </w:num>
  <w:num w:numId="8" w16cid:durableId="1306350012">
    <w:abstractNumId w:val="9"/>
  </w:num>
  <w:num w:numId="9" w16cid:durableId="2054425431">
    <w:abstractNumId w:val="4"/>
  </w:num>
  <w:num w:numId="10" w16cid:durableId="104732374">
    <w:abstractNumId w:val="18"/>
  </w:num>
  <w:num w:numId="11" w16cid:durableId="547961261">
    <w:abstractNumId w:val="5"/>
  </w:num>
  <w:num w:numId="12" w16cid:durableId="314532215">
    <w:abstractNumId w:val="11"/>
  </w:num>
  <w:num w:numId="13" w16cid:durableId="1754861094">
    <w:abstractNumId w:val="12"/>
  </w:num>
  <w:num w:numId="14" w16cid:durableId="1302465319">
    <w:abstractNumId w:val="3"/>
  </w:num>
  <w:num w:numId="15" w16cid:durableId="178545272">
    <w:abstractNumId w:val="15"/>
  </w:num>
  <w:num w:numId="16" w16cid:durableId="41170178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AA"/>
    <w:rsid w:val="00000DC5"/>
    <w:rsid w:val="00002230"/>
    <w:rsid w:val="000023BC"/>
    <w:rsid w:val="00002D83"/>
    <w:rsid w:val="000030EA"/>
    <w:rsid w:val="0000358A"/>
    <w:rsid w:val="00003BF3"/>
    <w:rsid w:val="000043F5"/>
    <w:rsid w:val="000048A1"/>
    <w:rsid w:val="000049EB"/>
    <w:rsid w:val="00004A0C"/>
    <w:rsid w:val="00004E3B"/>
    <w:rsid w:val="0000578C"/>
    <w:rsid w:val="00005BC3"/>
    <w:rsid w:val="00005C4E"/>
    <w:rsid w:val="00005D8B"/>
    <w:rsid w:val="00007F24"/>
    <w:rsid w:val="00010362"/>
    <w:rsid w:val="0001081A"/>
    <w:rsid w:val="000113E2"/>
    <w:rsid w:val="0001183A"/>
    <w:rsid w:val="00011FBF"/>
    <w:rsid w:val="00012493"/>
    <w:rsid w:val="0001281C"/>
    <w:rsid w:val="00012EB4"/>
    <w:rsid w:val="000150BB"/>
    <w:rsid w:val="00015395"/>
    <w:rsid w:val="00015489"/>
    <w:rsid w:val="0001573C"/>
    <w:rsid w:val="0001663E"/>
    <w:rsid w:val="00017094"/>
    <w:rsid w:val="00017B6B"/>
    <w:rsid w:val="00017BDF"/>
    <w:rsid w:val="000208A4"/>
    <w:rsid w:val="00020FED"/>
    <w:rsid w:val="0002134B"/>
    <w:rsid w:val="00021629"/>
    <w:rsid w:val="00021C08"/>
    <w:rsid w:val="00022423"/>
    <w:rsid w:val="00022FF6"/>
    <w:rsid w:val="000242B1"/>
    <w:rsid w:val="00024BC7"/>
    <w:rsid w:val="00024E01"/>
    <w:rsid w:val="0002585C"/>
    <w:rsid w:val="000272D6"/>
    <w:rsid w:val="00027413"/>
    <w:rsid w:val="0002770F"/>
    <w:rsid w:val="00027ABE"/>
    <w:rsid w:val="00027F58"/>
    <w:rsid w:val="00030138"/>
    <w:rsid w:val="00030518"/>
    <w:rsid w:val="00032444"/>
    <w:rsid w:val="00032E18"/>
    <w:rsid w:val="0003406F"/>
    <w:rsid w:val="000340A9"/>
    <w:rsid w:val="00034809"/>
    <w:rsid w:val="00034A7D"/>
    <w:rsid w:val="0003522F"/>
    <w:rsid w:val="000354F0"/>
    <w:rsid w:val="00035765"/>
    <w:rsid w:val="00035AAE"/>
    <w:rsid w:val="00035E23"/>
    <w:rsid w:val="00036EF3"/>
    <w:rsid w:val="00037BAE"/>
    <w:rsid w:val="00037C5E"/>
    <w:rsid w:val="00041133"/>
    <w:rsid w:val="0004114F"/>
    <w:rsid w:val="00041568"/>
    <w:rsid w:val="00041675"/>
    <w:rsid w:val="00041A9D"/>
    <w:rsid w:val="00043303"/>
    <w:rsid w:val="00043583"/>
    <w:rsid w:val="00044B6A"/>
    <w:rsid w:val="00044CC7"/>
    <w:rsid w:val="00044DA1"/>
    <w:rsid w:val="00044DCC"/>
    <w:rsid w:val="00045789"/>
    <w:rsid w:val="00046930"/>
    <w:rsid w:val="0004709C"/>
    <w:rsid w:val="000470E9"/>
    <w:rsid w:val="000479ED"/>
    <w:rsid w:val="00047AFC"/>
    <w:rsid w:val="00047F1E"/>
    <w:rsid w:val="00050500"/>
    <w:rsid w:val="000506B2"/>
    <w:rsid w:val="000508ED"/>
    <w:rsid w:val="00050CDC"/>
    <w:rsid w:val="00051849"/>
    <w:rsid w:val="00051893"/>
    <w:rsid w:val="000518B1"/>
    <w:rsid w:val="000527F5"/>
    <w:rsid w:val="0005350D"/>
    <w:rsid w:val="0005377E"/>
    <w:rsid w:val="00053DA2"/>
    <w:rsid w:val="00054784"/>
    <w:rsid w:val="00054A23"/>
    <w:rsid w:val="00054D7A"/>
    <w:rsid w:val="0005572C"/>
    <w:rsid w:val="000564EA"/>
    <w:rsid w:val="00056673"/>
    <w:rsid w:val="00056731"/>
    <w:rsid w:val="00057D52"/>
    <w:rsid w:val="00060AA6"/>
    <w:rsid w:val="00061061"/>
    <w:rsid w:val="0006184F"/>
    <w:rsid w:val="000624BC"/>
    <w:rsid w:val="000630C6"/>
    <w:rsid w:val="000645EC"/>
    <w:rsid w:val="000648AF"/>
    <w:rsid w:val="00064E8D"/>
    <w:rsid w:val="00071912"/>
    <w:rsid w:val="00072150"/>
    <w:rsid w:val="00072C00"/>
    <w:rsid w:val="000738C5"/>
    <w:rsid w:val="000738D7"/>
    <w:rsid w:val="00074687"/>
    <w:rsid w:val="00075595"/>
    <w:rsid w:val="0007563D"/>
    <w:rsid w:val="00075801"/>
    <w:rsid w:val="00075BB0"/>
    <w:rsid w:val="00076207"/>
    <w:rsid w:val="000767E6"/>
    <w:rsid w:val="00076854"/>
    <w:rsid w:val="000773F9"/>
    <w:rsid w:val="00080AD1"/>
    <w:rsid w:val="00080BDF"/>
    <w:rsid w:val="000810E6"/>
    <w:rsid w:val="00081217"/>
    <w:rsid w:val="000817D5"/>
    <w:rsid w:val="0008298C"/>
    <w:rsid w:val="000830C8"/>
    <w:rsid w:val="0008326D"/>
    <w:rsid w:val="000846FE"/>
    <w:rsid w:val="00085152"/>
    <w:rsid w:val="000852D9"/>
    <w:rsid w:val="000857A8"/>
    <w:rsid w:val="00085E58"/>
    <w:rsid w:val="000864F5"/>
    <w:rsid w:val="000867F4"/>
    <w:rsid w:val="000873E7"/>
    <w:rsid w:val="00087550"/>
    <w:rsid w:val="00090964"/>
    <w:rsid w:val="00090DA5"/>
    <w:rsid w:val="000941E6"/>
    <w:rsid w:val="00094862"/>
    <w:rsid w:val="00095481"/>
    <w:rsid w:val="0009559C"/>
    <w:rsid w:val="00095790"/>
    <w:rsid w:val="00095CDD"/>
    <w:rsid w:val="00095E19"/>
    <w:rsid w:val="00096154"/>
    <w:rsid w:val="00096DB7"/>
    <w:rsid w:val="000970B7"/>
    <w:rsid w:val="00097AEC"/>
    <w:rsid w:val="000A01DB"/>
    <w:rsid w:val="000A02F3"/>
    <w:rsid w:val="000A059E"/>
    <w:rsid w:val="000A0633"/>
    <w:rsid w:val="000A0D02"/>
    <w:rsid w:val="000A1AC9"/>
    <w:rsid w:val="000A265D"/>
    <w:rsid w:val="000A3E44"/>
    <w:rsid w:val="000A4950"/>
    <w:rsid w:val="000A4BF6"/>
    <w:rsid w:val="000A5C96"/>
    <w:rsid w:val="000A642B"/>
    <w:rsid w:val="000A73E8"/>
    <w:rsid w:val="000A7626"/>
    <w:rsid w:val="000B0F78"/>
    <w:rsid w:val="000B20C3"/>
    <w:rsid w:val="000B2B12"/>
    <w:rsid w:val="000B332D"/>
    <w:rsid w:val="000B3E75"/>
    <w:rsid w:val="000B4C05"/>
    <w:rsid w:val="000B4CCD"/>
    <w:rsid w:val="000B4E70"/>
    <w:rsid w:val="000B4F8E"/>
    <w:rsid w:val="000B5463"/>
    <w:rsid w:val="000B58F7"/>
    <w:rsid w:val="000B5DD7"/>
    <w:rsid w:val="000B600C"/>
    <w:rsid w:val="000B7F7A"/>
    <w:rsid w:val="000C0826"/>
    <w:rsid w:val="000C08A1"/>
    <w:rsid w:val="000C0F7D"/>
    <w:rsid w:val="000C1909"/>
    <w:rsid w:val="000C1920"/>
    <w:rsid w:val="000C2502"/>
    <w:rsid w:val="000C3686"/>
    <w:rsid w:val="000C376D"/>
    <w:rsid w:val="000C386A"/>
    <w:rsid w:val="000C3F39"/>
    <w:rsid w:val="000C47CA"/>
    <w:rsid w:val="000C4F22"/>
    <w:rsid w:val="000C5CB1"/>
    <w:rsid w:val="000C73AF"/>
    <w:rsid w:val="000C73FC"/>
    <w:rsid w:val="000C7471"/>
    <w:rsid w:val="000C7789"/>
    <w:rsid w:val="000C7DD4"/>
    <w:rsid w:val="000D1087"/>
    <w:rsid w:val="000D165D"/>
    <w:rsid w:val="000D3300"/>
    <w:rsid w:val="000D3B76"/>
    <w:rsid w:val="000D4497"/>
    <w:rsid w:val="000D4970"/>
    <w:rsid w:val="000D6EA5"/>
    <w:rsid w:val="000D7302"/>
    <w:rsid w:val="000D7377"/>
    <w:rsid w:val="000D7FC0"/>
    <w:rsid w:val="000E1858"/>
    <w:rsid w:val="000E2090"/>
    <w:rsid w:val="000E22A7"/>
    <w:rsid w:val="000E23A0"/>
    <w:rsid w:val="000E414C"/>
    <w:rsid w:val="000E46A7"/>
    <w:rsid w:val="000E5AB3"/>
    <w:rsid w:val="000E5B36"/>
    <w:rsid w:val="000E6952"/>
    <w:rsid w:val="000E6A5C"/>
    <w:rsid w:val="000E6F68"/>
    <w:rsid w:val="000E7194"/>
    <w:rsid w:val="000E745B"/>
    <w:rsid w:val="000E7D5C"/>
    <w:rsid w:val="000F0C00"/>
    <w:rsid w:val="000F11E2"/>
    <w:rsid w:val="000F17CA"/>
    <w:rsid w:val="000F1CFA"/>
    <w:rsid w:val="000F241B"/>
    <w:rsid w:val="000F2BF2"/>
    <w:rsid w:val="000F32F5"/>
    <w:rsid w:val="000F34D2"/>
    <w:rsid w:val="000F35FB"/>
    <w:rsid w:val="000F3AAE"/>
    <w:rsid w:val="000F42BB"/>
    <w:rsid w:val="000F4794"/>
    <w:rsid w:val="000F529F"/>
    <w:rsid w:val="000F52FE"/>
    <w:rsid w:val="000F6447"/>
    <w:rsid w:val="000F647F"/>
    <w:rsid w:val="000F662A"/>
    <w:rsid w:val="000F6667"/>
    <w:rsid w:val="000F71C6"/>
    <w:rsid w:val="000F7ABD"/>
    <w:rsid w:val="0010029D"/>
    <w:rsid w:val="001002FE"/>
    <w:rsid w:val="00100E93"/>
    <w:rsid w:val="00101D04"/>
    <w:rsid w:val="00102656"/>
    <w:rsid w:val="001029FE"/>
    <w:rsid w:val="00102C10"/>
    <w:rsid w:val="00103137"/>
    <w:rsid w:val="00103F16"/>
    <w:rsid w:val="00104560"/>
    <w:rsid w:val="0010535E"/>
    <w:rsid w:val="001057F6"/>
    <w:rsid w:val="00105E27"/>
    <w:rsid w:val="00106069"/>
    <w:rsid w:val="001061F3"/>
    <w:rsid w:val="00107018"/>
    <w:rsid w:val="00110B6F"/>
    <w:rsid w:val="001116AC"/>
    <w:rsid w:val="00111BA8"/>
    <w:rsid w:val="00112DEE"/>
    <w:rsid w:val="00113B8E"/>
    <w:rsid w:val="00114534"/>
    <w:rsid w:val="001146CB"/>
    <w:rsid w:val="001159F7"/>
    <w:rsid w:val="00115CFE"/>
    <w:rsid w:val="00116321"/>
    <w:rsid w:val="0011699E"/>
    <w:rsid w:val="00116F56"/>
    <w:rsid w:val="0012006E"/>
    <w:rsid w:val="001207DA"/>
    <w:rsid w:val="00120EF0"/>
    <w:rsid w:val="001213F0"/>
    <w:rsid w:val="001218B5"/>
    <w:rsid w:val="00121968"/>
    <w:rsid w:val="00121BA6"/>
    <w:rsid w:val="0012266C"/>
    <w:rsid w:val="00122E8B"/>
    <w:rsid w:val="0012303F"/>
    <w:rsid w:val="0012356D"/>
    <w:rsid w:val="0012416F"/>
    <w:rsid w:val="0012459C"/>
    <w:rsid w:val="00124EED"/>
    <w:rsid w:val="00126586"/>
    <w:rsid w:val="00127184"/>
    <w:rsid w:val="00127EDA"/>
    <w:rsid w:val="001310C0"/>
    <w:rsid w:val="001323EA"/>
    <w:rsid w:val="001346E7"/>
    <w:rsid w:val="00134BC8"/>
    <w:rsid w:val="00134CBF"/>
    <w:rsid w:val="0013509E"/>
    <w:rsid w:val="001357B8"/>
    <w:rsid w:val="001359F2"/>
    <w:rsid w:val="00136471"/>
    <w:rsid w:val="00136D5F"/>
    <w:rsid w:val="00136FD4"/>
    <w:rsid w:val="0013729F"/>
    <w:rsid w:val="00140658"/>
    <w:rsid w:val="001430E5"/>
    <w:rsid w:val="00143200"/>
    <w:rsid w:val="001449DF"/>
    <w:rsid w:val="0014532B"/>
    <w:rsid w:val="0014604E"/>
    <w:rsid w:val="0014626B"/>
    <w:rsid w:val="001469DC"/>
    <w:rsid w:val="00146A33"/>
    <w:rsid w:val="00146E27"/>
    <w:rsid w:val="0015107D"/>
    <w:rsid w:val="0015135C"/>
    <w:rsid w:val="00151537"/>
    <w:rsid w:val="001515A1"/>
    <w:rsid w:val="00152D85"/>
    <w:rsid w:val="00152EC9"/>
    <w:rsid w:val="001530A9"/>
    <w:rsid w:val="00153248"/>
    <w:rsid w:val="00153EA8"/>
    <w:rsid w:val="0015402F"/>
    <w:rsid w:val="001546E5"/>
    <w:rsid w:val="001547F7"/>
    <w:rsid w:val="0015593C"/>
    <w:rsid w:val="00155B14"/>
    <w:rsid w:val="001578BD"/>
    <w:rsid w:val="0016066A"/>
    <w:rsid w:val="00160D07"/>
    <w:rsid w:val="001623A6"/>
    <w:rsid w:val="001626E3"/>
    <w:rsid w:val="00162A63"/>
    <w:rsid w:val="00163D2F"/>
    <w:rsid w:val="0016404D"/>
    <w:rsid w:val="00164073"/>
    <w:rsid w:val="00164639"/>
    <w:rsid w:val="00164BC1"/>
    <w:rsid w:val="00165F6C"/>
    <w:rsid w:val="00166336"/>
    <w:rsid w:val="0016753C"/>
    <w:rsid w:val="001702C1"/>
    <w:rsid w:val="00170FE7"/>
    <w:rsid w:val="00171B11"/>
    <w:rsid w:val="00171DE5"/>
    <w:rsid w:val="001739ED"/>
    <w:rsid w:val="00173B77"/>
    <w:rsid w:val="00174015"/>
    <w:rsid w:val="001740B6"/>
    <w:rsid w:val="00174BB3"/>
    <w:rsid w:val="00174C26"/>
    <w:rsid w:val="0017539E"/>
    <w:rsid w:val="001755AE"/>
    <w:rsid w:val="00175953"/>
    <w:rsid w:val="00177B77"/>
    <w:rsid w:val="0018193D"/>
    <w:rsid w:val="0018360A"/>
    <w:rsid w:val="001837B5"/>
    <w:rsid w:val="00183EF8"/>
    <w:rsid w:val="00184A1C"/>
    <w:rsid w:val="00185D15"/>
    <w:rsid w:val="001864B5"/>
    <w:rsid w:val="0018681E"/>
    <w:rsid w:val="00187AB8"/>
    <w:rsid w:val="00187E3B"/>
    <w:rsid w:val="00191177"/>
    <w:rsid w:val="00191565"/>
    <w:rsid w:val="00192395"/>
    <w:rsid w:val="00192FFB"/>
    <w:rsid w:val="001936EC"/>
    <w:rsid w:val="001941CC"/>
    <w:rsid w:val="0019445B"/>
    <w:rsid w:val="001946CF"/>
    <w:rsid w:val="0019494D"/>
    <w:rsid w:val="00194A12"/>
    <w:rsid w:val="00194B19"/>
    <w:rsid w:val="00194DAA"/>
    <w:rsid w:val="00196728"/>
    <w:rsid w:val="00197160"/>
    <w:rsid w:val="001976D9"/>
    <w:rsid w:val="00197C6E"/>
    <w:rsid w:val="001A0284"/>
    <w:rsid w:val="001A05DC"/>
    <w:rsid w:val="001A0F68"/>
    <w:rsid w:val="001A1D5C"/>
    <w:rsid w:val="001A29C1"/>
    <w:rsid w:val="001A3DF0"/>
    <w:rsid w:val="001A3E10"/>
    <w:rsid w:val="001A45F3"/>
    <w:rsid w:val="001A4F20"/>
    <w:rsid w:val="001A55C1"/>
    <w:rsid w:val="001A58DF"/>
    <w:rsid w:val="001A5D00"/>
    <w:rsid w:val="001A687F"/>
    <w:rsid w:val="001A6B11"/>
    <w:rsid w:val="001A6E41"/>
    <w:rsid w:val="001A6F0B"/>
    <w:rsid w:val="001A7254"/>
    <w:rsid w:val="001B001B"/>
    <w:rsid w:val="001B0978"/>
    <w:rsid w:val="001B0E1A"/>
    <w:rsid w:val="001B1BE4"/>
    <w:rsid w:val="001B2710"/>
    <w:rsid w:val="001B2C30"/>
    <w:rsid w:val="001B2E85"/>
    <w:rsid w:val="001B3026"/>
    <w:rsid w:val="001B3939"/>
    <w:rsid w:val="001B4F86"/>
    <w:rsid w:val="001B5216"/>
    <w:rsid w:val="001B547E"/>
    <w:rsid w:val="001B5C16"/>
    <w:rsid w:val="001B7ED2"/>
    <w:rsid w:val="001C08C0"/>
    <w:rsid w:val="001C12B2"/>
    <w:rsid w:val="001C1591"/>
    <w:rsid w:val="001C1C77"/>
    <w:rsid w:val="001C28C0"/>
    <w:rsid w:val="001C363D"/>
    <w:rsid w:val="001C3F8B"/>
    <w:rsid w:val="001C452C"/>
    <w:rsid w:val="001C4BA4"/>
    <w:rsid w:val="001C5632"/>
    <w:rsid w:val="001C5FF2"/>
    <w:rsid w:val="001C6741"/>
    <w:rsid w:val="001C67F9"/>
    <w:rsid w:val="001C6D0A"/>
    <w:rsid w:val="001C7B50"/>
    <w:rsid w:val="001D00C9"/>
    <w:rsid w:val="001D0E4E"/>
    <w:rsid w:val="001D1728"/>
    <w:rsid w:val="001D2E15"/>
    <w:rsid w:val="001D308A"/>
    <w:rsid w:val="001D3114"/>
    <w:rsid w:val="001D3C91"/>
    <w:rsid w:val="001D3F41"/>
    <w:rsid w:val="001D5135"/>
    <w:rsid w:val="001D7192"/>
    <w:rsid w:val="001D78B7"/>
    <w:rsid w:val="001E276C"/>
    <w:rsid w:val="001E39C6"/>
    <w:rsid w:val="001E444C"/>
    <w:rsid w:val="001E5661"/>
    <w:rsid w:val="001E5696"/>
    <w:rsid w:val="001E682D"/>
    <w:rsid w:val="001E7157"/>
    <w:rsid w:val="001E7DAB"/>
    <w:rsid w:val="001E7FB4"/>
    <w:rsid w:val="001F0169"/>
    <w:rsid w:val="001F09FA"/>
    <w:rsid w:val="001F1832"/>
    <w:rsid w:val="001F2179"/>
    <w:rsid w:val="001F2A2A"/>
    <w:rsid w:val="001F427B"/>
    <w:rsid w:val="001F4687"/>
    <w:rsid w:val="001F4767"/>
    <w:rsid w:val="001F48C9"/>
    <w:rsid w:val="001F5141"/>
    <w:rsid w:val="001F6962"/>
    <w:rsid w:val="001F763A"/>
    <w:rsid w:val="001F797E"/>
    <w:rsid w:val="00200531"/>
    <w:rsid w:val="00201E04"/>
    <w:rsid w:val="002023B2"/>
    <w:rsid w:val="00202470"/>
    <w:rsid w:val="00202821"/>
    <w:rsid w:val="0020403C"/>
    <w:rsid w:val="00206A5B"/>
    <w:rsid w:val="00206E10"/>
    <w:rsid w:val="002107D0"/>
    <w:rsid w:val="002108F8"/>
    <w:rsid w:val="00210D17"/>
    <w:rsid w:val="00211470"/>
    <w:rsid w:val="002118A2"/>
    <w:rsid w:val="00213311"/>
    <w:rsid w:val="00213422"/>
    <w:rsid w:val="002135B6"/>
    <w:rsid w:val="0021400B"/>
    <w:rsid w:val="00214DB3"/>
    <w:rsid w:val="00215F5E"/>
    <w:rsid w:val="00216E91"/>
    <w:rsid w:val="00216FEB"/>
    <w:rsid w:val="00217331"/>
    <w:rsid w:val="00220CCC"/>
    <w:rsid w:val="00221F39"/>
    <w:rsid w:val="00222617"/>
    <w:rsid w:val="002227B4"/>
    <w:rsid w:val="00222B8C"/>
    <w:rsid w:val="00222BFB"/>
    <w:rsid w:val="00223DBB"/>
    <w:rsid w:val="00223FBA"/>
    <w:rsid w:val="002249D0"/>
    <w:rsid w:val="0022523D"/>
    <w:rsid w:val="00227EFF"/>
    <w:rsid w:val="0023077D"/>
    <w:rsid w:val="00230CF5"/>
    <w:rsid w:val="0023164E"/>
    <w:rsid w:val="0023260A"/>
    <w:rsid w:val="00232C62"/>
    <w:rsid w:val="002345A8"/>
    <w:rsid w:val="0023614D"/>
    <w:rsid w:val="00236501"/>
    <w:rsid w:val="00236CCB"/>
    <w:rsid w:val="002370F6"/>
    <w:rsid w:val="00237D33"/>
    <w:rsid w:val="00240282"/>
    <w:rsid w:val="00240500"/>
    <w:rsid w:val="00240BE3"/>
    <w:rsid w:val="00240FAF"/>
    <w:rsid w:val="0024164A"/>
    <w:rsid w:val="002417C3"/>
    <w:rsid w:val="00241CE3"/>
    <w:rsid w:val="00242203"/>
    <w:rsid w:val="0024226F"/>
    <w:rsid w:val="00242ACD"/>
    <w:rsid w:val="00242C6F"/>
    <w:rsid w:val="0024310D"/>
    <w:rsid w:val="002435F7"/>
    <w:rsid w:val="00243655"/>
    <w:rsid w:val="0024387F"/>
    <w:rsid w:val="00243985"/>
    <w:rsid w:val="00244D98"/>
    <w:rsid w:val="00247335"/>
    <w:rsid w:val="00247BA3"/>
    <w:rsid w:val="00247E0B"/>
    <w:rsid w:val="00247EFF"/>
    <w:rsid w:val="00250624"/>
    <w:rsid w:val="00250A74"/>
    <w:rsid w:val="00250D31"/>
    <w:rsid w:val="0025162A"/>
    <w:rsid w:val="0025173B"/>
    <w:rsid w:val="00252E43"/>
    <w:rsid w:val="002551C3"/>
    <w:rsid w:val="002570A1"/>
    <w:rsid w:val="0025715C"/>
    <w:rsid w:val="0025A517"/>
    <w:rsid w:val="00260B9B"/>
    <w:rsid w:val="00260CA4"/>
    <w:rsid w:val="00260D3F"/>
    <w:rsid w:val="00261AF3"/>
    <w:rsid w:val="00261C8A"/>
    <w:rsid w:val="00261DF4"/>
    <w:rsid w:val="00262274"/>
    <w:rsid w:val="00262453"/>
    <w:rsid w:val="0026293E"/>
    <w:rsid w:val="00264BEC"/>
    <w:rsid w:val="00265981"/>
    <w:rsid w:val="00265E11"/>
    <w:rsid w:val="00266A5D"/>
    <w:rsid w:val="00266AE1"/>
    <w:rsid w:val="0027033F"/>
    <w:rsid w:val="002705BE"/>
    <w:rsid w:val="0027109F"/>
    <w:rsid w:val="0027153C"/>
    <w:rsid w:val="00271541"/>
    <w:rsid w:val="00271608"/>
    <w:rsid w:val="00271D9B"/>
    <w:rsid w:val="0027230C"/>
    <w:rsid w:val="00272B8C"/>
    <w:rsid w:val="00272D49"/>
    <w:rsid w:val="00273332"/>
    <w:rsid w:val="00273ECE"/>
    <w:rsid w:val="00273F91"/>
    <w:rsid w:val="00274286"/>
    <w:rsid w:val="00275206"/>
    <w:rsid w:val="00275A0D"/>
    <w:rsid w:val="00275B0E"/>
    <w:rsid w:val="00275E7D"/>
    <w:rsid w:val="0027603E"/>
    <w:rsid w:val="002773DE"/>
    <w:rsid w:val="002778A0"/>
    <w:rsid w:val="00277ED5"/>
    <w:rsid w:val="0028112F"/>
    <w:rsid w:val="002816AD"/>
    <w:rsid w:val="0028179B"/>
    <w:rsid w:val="00282614"/>
    <w:rsid w:val="002836ED"/>
    <w:rsid w:val="00283B16"/>
    <w:rsid w:val="0028422E"/>
    <w:rsid w:val="00284358"/>
    <w:rsid w:val="00284A44"/>
    <w:rsid w:val="0028520D"/>
    <w:rsid w:val="002857E7"/>
    <w:rsid w:val="002862A5"/>
    <w:rsid w:val="0028653C"/>
    <w:rsid w:val="0028669F"/>
    <w:rsid w:val="0028687E"/>
    <w:rsid w:val="00286BE3"/>
    <w:rsid w:val="002878BF"/>
    <w:rsid w:val="002900A6"/>
    <w:rsid w:val="00291260"/>
    <w:rsid w:val="002914EA"/>
    <w:rsid w:val="00291742"/>
    <w:rsid w:val="002922E2"/>
    <w:rsid w:val="00292E7E"/>
    <w:rsid w:val="00293712"/>
    <w:rsid w:val="002939D6"/>
    <w:rsid w:val="00293C08"/>
    <w:rsid w:val="00294100"/>
    <w:rsid w:val="0029444E"/>
    <w:rsid w:val="00294E48"/>
    <w:rsid w:val="00296BB2"/>
    <w:rsid w:val="002A0674"/>
    <w:rsid w:val="002A0C94"/>
    <w:rsid w:val="002A0D8B"/>
    <w:rsid w:val="002A0DBB"/>
    <w:rsid w:val="002A11AE"/>
    <w:rsid w:val="002A23EA"/>
    <w:rsid w:val="002A29EE"/>
    <w:rsid w:val="002A498E"/>
    <w:rsid w:val="002A510C"/>
    <w:rsid w:val="002A56E1"/>
    <w:rsid w:val="002A5BE4"/>
    <w:rsid w:val="002A68E9"/>
    <w:rsid w:val="002A6A46"/>
    <w:rsid w:val="002A7D53"/>
    <w:rsid w:val="002B0156"/>
    <w:rsid w:val="002B0EAB"/>
    <w:rsid w:val="002B2B99"/>
    <w:rsid w:val="002B2CAF"/>
    <w:rsid w:val="002B3442"/>
    <w:rsid w:val="002B406A"/>
    <w:rsid w:val="002B4803"/>
    <w:rsid w:val="002C0038"/>
    <w:rsid w:val="002C0F12"/>
    <w:rsid w:val="002C15B0"/>
    <w:rsid w:val="002C1AAE"/>
    <w:rsid w:val="002C1C01"/>
    <w:rsid w:val="002C26ED"/>
    <w:rsid w:val="002C27DF"/>
    <w:rsid w:val="002C2C28"/>
    <w:rsid w:val="002C3604"/>
    <w:rsid w:val="002C385D"/>
    <w:rsid w:val="002C3D86"/>
    <w:rsid w:val="002C523D"/>
    <w:rsid w:val="002C5450"/>
    <w:rsid w:val="002C67FF"/>
    <w:rsid w:val="002C720A"/>
    <w:rsid w:val="002C7436"/>
    <w:rsid w:val="002C7BCF"/>
    <w:rsid w:val="002C7E4A"/>
    <w:rsid w:val="002D0355"/>
    <w:rsid w:val="002D0D70"/>
    <w:rsid w:val="002D10F7"/>
    <w:rsid w:val="002D1C35"/>
    <w:rsid w:val="002D1D25"/>
    <w:rsid w:val="002D2753"/>
    <w:rsid w:val="002D2B12"/>
    <w:rsid w:val="002D36A7"/>
    <w:rsid w:val="002D4031"/>
    <w:rsid w:val="002D4863"/>
    <w:rsid w:val="002D4C99"/>
    <w:rsid w:val="002D5CD2"/>
    <w:rsid w:val="002D5E64"/>
    <w:rsid w:val="002D5EB5"/>
    <w:rsid w:val="002D627C"/>
    <w:rsid w:val="002D6360"/>
    <w:rsid w:val="002D7580"/>
    <w:rsid w:val="002E0EFD"/>
    <w:rsid w:val="002E14C0"/>
    <w:rsid w:val="002E1732"/>
    <w:rsid w:val="002E1F4B"/>
    <w:rsid w:val="002E2D7B"/>
    <w:rsid w:val="002E2D91"/>
    <w:rsid w:val="002E2EE4"/>
    <w:rsid w:val="002E30B8"/>
    <w:rsid w:val="002E3A5E"/>
    <w:rsid w:val="002E4214"/>
    <w:rsid w:val="002E45D5"/>
    <w:rsid w:val="002E473E"/>
    <w:rsid w:val="002E4EEF"/>
    <w:rsid w:val="002E52D6"/>
    <w:rsid w:val="002E55DF"/>
    <w:rsid w:val="002E5633"/>
    <w:rsid w:val="002E62A5"/>
    <w:rsid w:val="002E6423"/>
    <w:rsid w:val="002E6C01"/>
    <w:rsid w:val="002E6D01"/>
    <w:rsid w:val="002E780C"/>
    <w:rsid w:val="002F0741"/>
    <w:rsid w:val="002F0E4F"/>
    <w:rsid w:val="002F1697"/>
    <w:rsid w:val="002F26D4"/>
    <w:rsid w:val="002F2790"/>
    <w:rsid w:val="002F31A5"/>
    <w:rsid w:val="002F3AE4"/>
    <w:rsid w:val="002F441C"/>
    <w:rsid w:val="002F4753"/>
    <w:rsid w:val="002F5483"/>
    <w:rsid w:val="002F61B9"/>
    <w:rsid w:val="002F70E6"/>
    <w:rsid w:val="002F768C"/>
    <w:rsid w:val="002F76A0"/>
    <w:rsid w:val="003007A4"/>
    <w:rsid w:val="003017E2"/>
    <w:rsid w:val="003028C2"/>
    <w:rsid w:val="00302FD8"/>
    <w:rsid w:val="003036D6"/>
    <w:rsid w:val="00303B16"/>
    <w:rsid w:val="00303DD9"/>
    <w:rsid w:val="003041A3"/>
    <w:rsid w:val="00304DB2"/>
    <w:rsid w:val="003055A0"/>
    <w:rsid w:val="00305C68"/>
    <w:rsid w:val="00305D75"/>
    <w:rsid w:val="00306FD8"/>
    <w:rsid w:val="00307A5C"/>
    <w:rsid w:val="00307C95"/>
    <w:rsid w:val="0031041B"/>
    <w:rsid w:val="00312DB3"/>
    <w:rsid w:val="003137A0"/>
    <w:rsid w:val="00313DEC"/>
    <w:rsid w:val="0031487A"/>
    <w:rsid w:val="003152DD"/>
    <w:rsid w:val="003158D5"/>
    <w:rsid w:val="003162EE"/>
    <w:rsid w:val="0031656A"/>
    <w:rsid w:val="00316A00"/>
    <w:rsid w:val="0031759E"/>
    <w:rsid w:val="0031783B"/>
    <w:rsid w:val="003204F4"/>
    <w:rsid w:val="00320BDA"/>
    <w:rsid w:val="0032135D"/>
    <w:rsid w:val="003221B8"/>
    <w:rsid w:val="0032261C"/>
    <w:rsid w:val="00322CE2"/>
    <w:rsid w:val="003238D1"/>
    <w:rsid w:val="00323927"/>
    <w:rsid w:val="00324F98"/>
    <w:rsid w:val="00327350"/>
    <w:rsid w:val="00330466"/>
    <w:rsid w:val="0033198A"/>
    <w:rsid w:val="00331DF7"/>
    <w:rsid w:val="00331F56"/>
    <w:rsid w:val="0033295D"/>
    <w:rsid w:val="00334B4F"/>
    <w:rsid w:val="003357C3"/>
    <w:rsid w:val="0033629F"/>
    <w:rsid w:val="00337864"/>
    <w:rsid w:val="00337F0C"/>
    <w:rsid w:val="0034379D"/>
    <w:rsid w:val="00343F6C"/>
    <w:rsid w:val="00344197"/>
    <w:rsid w:val="003446C1"/>
    <w:rsid w:val="00344918"/>
    <w:rsid w:val="00344F04"/>
    <w:rsid w:val="0034511E"/>
    <w:rsid w:val="0034592F"/>
    <w:rsid w:val="00347755"/>
    <w:rsid w:val="00351FB6"/>
    <w:rsid w:val="003525BB"/>
    <w:rsid w:val="00353704"/>
    <w:rsid w:val="00356207"/>
    <w:rsid w:val="003563BF"/>
    <w:rsid w:val="003613CE"/>
    <w:rsid w:val="00361942"/>
    <w:rsid w:val="00361EB0"/>
    <w:rsid w:val="00362721"/>
    <w:rsid w:val="00362EEB"/>
    <w:rsid w:val="0036312C"/>
    <w:rsid w:val="0036365E"/>
    <w:rsid w:val="0036396E"/>
    <w:rsid w:val="00363D19"/>
    <w:rsid w:val="0036521A"/>
    <w:rsid w:val="003652F8"/>
    <w:rsid w:val="00365941"/>
    <w:rsid w:val="00365A2C"/>
    <w:rsid w:val="003667B6"/>
    <w:rsid w:val="00366D75"/>
    <w:rsid w:val="00366F31"/>
    <w:rsid w:val="0036705B"/>
    <w:rsid w:val="00367871"/>
    <w:rsid w:val="00367D6B"/>
    <w:rsid w:val="0037042F"/>
    <w:rsid w:val="00370AE5"/>
    <w:rsid w:val="0037157C"/>
    <w:rsid w:val="00372044"/>
    <w:rsid w:val="0037228A"/>
    <w:rsid w:val="003722AC"/>
    <w:rsid w:val="00373F4D"/>
    <w:rsid w:val="0037403B"/>
    <w:rsid w:val="003741C6"/>
    <w:rsid w:val="003742FD"/>
    <w:rsid w:val="003747D0"/>
    <w:rsid w:val="00376EC2"/>
    <w:rsid w:val="003774B8"/>
    <w:rsid w:val="00377939"/>
    <w:rsid w:val="00377A26"/>
    <w:rsid w:val="00380275"/>
    <w:rsid w:val="00381B11"/>
    <w:rsid w:val="0038343A"/>
    <w:rsid w:val="003849AB"/>
    <w:rsid w:val="00384C79"/>
    <w:rsid w:val="00386225"/>
    <w:rsid w:val="00386A88"/>
    <w:rsid w:val="0038773D"/>
    <w:rsid w:val="003878DA"/>
    <w:rsid w:val="003903FC"/>
    <w:rsid w:val="00390578"/>
    <w:rsid w:val="00390B19"/>
    <w:rsid w:val="00391870"/>
    <w:rsid w:val="00391A37"/>
    <w:rsid w:val="00391B09"/>
    <w:rsid w:val="00391B3E"/>
    <w:rsid w:val="00392420"/>
    <w:rsid w:val="00392495"/>
    <w:rsid w:val="00392F0C"/>
    <w:rsid w:val="003937FC"/>
    <w:rsid w:val="00393ED4"/>
    <w:rsid w:val="003950A4"/>
    <w:rsid w:val="0039539D"/>
    <w:rsid w:val="00395614"/>
    <w:rsid w:val="00395680"/>
    <w:rsid w:val="00395B75"/>
    <w:rsid w:val="00397712"/>
    <w:rsid w:val="00397DD3"/>
    <w:rsid w:val="003A01A4"/>
    <w:rsid w:val="003A058E"/>
    <w:rsid w:val="003A0BC3"/>
    <w:rsid w:val="003A0FC3"/>
    <w:rsid w:val="003A1C7A"/>
    <w:rsid w:val="003A1DE6"/>
    <w:rsid w:val="003A2624"/>
    <w:rsid w:val="003A2B8D"/>
    <w:rsid w:val="003A4B2F"/>
    <w:rsid w:val="003A5347"/>
    <w:rsid w:val="003A5733"/>
    <w:rsid w:val="003A6C7B"/>
    <w:rsid w:val="003A75BE"/>
    <w:rsid w:val="003B0DFE"/>
    <w:rsid w:val="003B112F"/>
    <w:rsid w:val="003B1760"/>
    <w:rsid w:val="003B1D88"/>
    <w:rsid w:val="003B256F"/>
    <w:rsid w:val="003B2975"/>
    <w:rsid w:val="003B379E"/>
    <w:rsid w:val="003B403F"/>
    <w:rsid w:val="003B417E"/>
    <w:rsid w:val="003B420D"/>
    <w:rsid w:val="003B4402"/>
    <w:rsid w:val="003B5D7D"/>
    <w:rsid w:val="003B774D"/>
    <w:rsid w:val="003B7DA3"/>
    <w:rsid w:val="003B7EAC"/>
    <w:rsid w:val="003C0700"/>
    <w:rsid w:val="003C0D9D"/>
    <w:rsid w:val="003C12D6"/>
    <w:rsid w:val="003C14EE"/>
    <w:rsid w:val="003C1EFF"/>
    <w:rsid w:val="003C2E12"/>
    <w:rsid w:val="003C4317"/>
    <w:rsid w:val="003C43EE"/>
    <w:rsid w:val="003C58AA"/>
    <w:rsid w:val="003C5A9B"/>
    <w:rsid w:val="003C625D"/>
    <w:rsid w:val="003C6348"/>
    <w:rsid w:val="003C6754"/>
    <w:rsid w:val="003C71FC"/>
    <w:rsid w:val="003D00CA"/>
    <w:rsid w:val="003D05A3"/>
    <w:rsid w:val="003D14BC"/>
    <w:rsid w:val="003D235C"/>
    <w:rsid w:val="003D282E"/>
    <w:rsid w:val="003D2F7A"/>
    <w:rsid w:val="003D3503"/>
    <w:rsid w:val="003D43C3"/>
    <w:rsid w:val="003D46FB"/>
    <w:rsid w:val="003D48DA"/>
    <w:rsid w:val="003D522C"/>
    <w:rsid w:val="003D55EE"/>
    <w:rsid w:val="003D59C0"/>
    <w:rsid w:val="003D5A69"/>
    <w:rsid w:val="003D6454"/>
    <w:rsid w:val="003D69CD"/>
    <w:rsid w:val="003D720C"/>
    <w:rsid w:val="003D737C"/>
    <w:rsid w:val="003E07BB"/>
    <w:rsid w:val="003E0940"/>
    <w:rsid w:val="003E16E7"/>
    <w:rsid w:val="003E3E50"/>
    <w:rsid w:val="003E3EDF"/>
    <w:rsid w:val="003E4573"/>
    <w:rsid w:val="003E6E7D"/>
    <w:rsid w:val="003E736C"/>
    <w:rsid w:val="003E7C89"/>
    <w:rsid w:val="003F017A"/>
    <w:rsid w:val="003F0B57"/>
    <w:rsid w:val="003F2EAD"/>
    <w:rsid w:val="003F3636"/>
    <w:rsid w:val="003F411D"/>
    <w:rsid w:val="003F5941"/>
    <w:rsid w:val="003F7689"/>
    <w:rsid w:val="004004EE"/>
    <w:rsid w:val="0040244A"/>
    <w:rsid w:val="00402520"/>
    <w:rsid w:val="004028E7"/>
    <w:rsid w:val="00402958"/>
    <w:rsid w:val="00402981"/>
    <w:rsid w:val="004040AE"/>
    <w:rsid w:val="00404D2D"/>
    <w:rsid w:val="0040561A"/>
    <w:rsid w:val="00406271"/>
    <w:rsid w:val="00406A46"/>
    <w:rsid w:val="00406F2C"/>
    <w:rsid w:val="004071F5"/>
    <w:rsid w:val="004073F7"/>
    <w:rsid w:val="00407ACC"/>
    <w:rsid w:val="0041053A"/>
    <w:rsid w:val="004107B6"/>
    <w:rsid w:val="00411547"/>
    <w:rsid w:val="00411571"/>
    <w:rsid w:val="00411F2C"/>
    <w:rsid w:val="0041214E"/>
    <w:rsid w:val="004122C1"/>
    <w:rsid w:val="00413868"/>
    <w:rsid w:val="00415967"/>
    <w:rsid w:val="00415A80"/>
    <w:rsid w:val="00416CE2"/>
    <w:rsid w:val="00416F08"/>
    <w:rsid w:val="0042088A"/>
    <w:rsid w:val="0042172C"/>
    <w:rsid w:val="00421F96"/>
    <w:rsid w:val="00423040"/>
    <w:rsid w:val="0042322C"/>
    <w:rsid w:val="00423693"/>
    <w:rsid w:val="00423980"/>
    <w:rsid w:val="00423A14"/>
    <w:rsid w:val="00423BD6"/>
    <w:rsid w:val="00423FE5"/>
    <w:rsid w:val="00424A0B"/>
    <w:rsid w:val="00425C3B"/>
    <w:rsid w:val="00426496"/>
    <w:rsid w:val="004277D2"/>
    <w:rsid w:val="0043029E"/>
    <w:rsid w:val="00431C80"/>
    <w:rsid w:val="00431C96"/>
    <w:rsid w:val="0043235F"/>
    <w:rsid w:val="00432435"/>
    <w:rsid w:val="004324FC"/>
    <w:rsid w:val="004325B5"/>
    <w:rsid w:val="004340FD"/>
    <w:rsid w:val="00434A49"/>
    <w:rsid w:val="00434E34"/>
    <w:rsid w:val="00435C73"/>
    <w:rsid w:val="00435EC8"/>
    <w:rsid w:val="00436650"/>
    <w:rsid w:val="004404D7"/>
    <w:rsid w:val="004412A5"/>
    <w:rsid w:val="00442857"/>
    <w:rsid w:val="0044367F"/>
    <w:rsid w:val="00444914"/>
    <w:rsid w:val="00444959"/>
    <w:rsid w:val="00444A84"/>
    <w:rsid w:val="00444B09"/>
    <w:rsid w:val="00444C5F"/>
    <w:rsid w:val="00446411"/>
    <w:rsid w:val="0044666E"/>
    <w:rsid w:val="00446C8D"/>
    <w:rsid w:val="00446F1C"/>
    <w:rsid w:val="004470FA"/>
    <w:rsid w:val="00447B04"/>
    <w:rsid w:val="00450759"/>
    <w:rsid w:val="00450C7F"/>
    <w:rsid w:val="0045129C"/>
    <w:rsid w:val="00452B91"/>
    <w:rsid w:val="004533E7"/>
    <w:rsid w:val="0045392B"/>
    <w:rsid w:val="00453D80"/>
    <w:rsid w:val="00454BFC"/>
    <w:rsid w:val="00454F17"/>
    <w:rsid w:val="00456338"/>
    <w:rsid w:val="004568F3"/>
    <w:rsid w:val="00456C62"/>
    <w:rsid w:val="00456E66"/>
    <w:rsid w:val="00457283"/>
    <w:rsid w:val="00457633"/>
    <w:rsid w:val="00460DD4"/>
    <w:rsid w:val="00461621"/>
    <w:rsid w:val="00461C05"/>
    <w:rsid w:val="00462235"/>
    <w:rsid w:val="00462688"/>
    <w:rsid w:val="00462820"/>
    <w:rsid w:val="004629AA"/>
    <w:rsid w:val="004638C2"/>
    <w:rsid w:val="004656F6"/>
    <w:rsid w:val="0046649D"/>
    <w:rsid w:val="00466A5F"/>
    <w:rsid w:val="00466C6A"/>
    <w:rsid w:val="00466D79"/>
    <w:rsid w:val="00467CE5"/>
    <w:rsid w:val="00470A0D"/>
    <w:rsid w:val="00470BC2"/>
    <w:rsid w:val="0047146C"/>
    <w:rsid w:val="00471B94"/>
    <w:rsid w:val="00472C6B"/>
    <w:rsid w:val="00472FDA"/>
    <w:rsid w:val="004735CE"/>
    <w:rsid w:val="00473E81"/>
    <w:rsid w:val="00475886"/>
    <w:rsid w:val="0047646F"/>
    <w:rsid w:val="004773A5"/>
    <w:rsid w:val="0047772F"/>
    <w:rsid w:val="00477C07"/>
    <w:rsid w:val="00480575"/>
    <w:rsid w:val="00480B27"/>
    <w:rsid w:val="004825F8"/>
    <w:rsid w:val="0048289F"/>
    <w:rsid w:val="0048346E"/>
    <w:rsid w:val="00484C6E"/>
    <w:rsid w:val="004853D9"/>
    <w:rsid w:val="00485574"/>
    <w:rsid w:val="00486B96"/>
    <w:rsid w:val="00487174"/>
    <w:rsid w:val="004872EF"/>
    <w:rsid w:val="0048747B"/>
    <w:rsid w:val="00487805"/>
    <w:rsid w:val="00487B25"/>
    <w:rsid w:val="00490898"/>
    <w:rsid w:val="00490CE5"/>
    <w:rsid w:val="00490EEA"/>
    <w:rsid w:val="00490F01"/>
    <w:rsid w:val="00491331"/>
    <w:rsid w:val="0049166C"/>
    <w:rsid w:val="0049315B"/>
    <w:rsid w:val="004933BF"/>
    <w:rsid w:val="0049393C"/>
    <w:rsid w:val="00494757"/>
    <w:rsid w:val="00494CBB"/>
    <w:rsid w:val="00495432"/>
    <w:rsid w:val="00495675"/>
    <w:rsid w:val="00495739"/>
    <w:rsid w:val="00496C3D"/>
    <w:rsid w:val="00496ECC"/>
    <w:rsid w:val="00497165"/>
    <w:rsid w:val="004977E1"/>
    <w:rsid w:val="0049795E"/>
    <w:rsid w:val="004A0557"/>
    <w:rsid w:val="004A0705"/>
    <w:rsid w:val="004A144B"/>
    <w:rsid w:val="004A1855"/>
    <w:rsid w:val="004A1ADD"/>
    <w:rsid w:val="004A1BE2"/>
    <w:rsid w:val="004A1F23"/>
    <w:rsid w:val="004A2224"/>
    <w:rsid w:val="004A2819"/>
    <w:rsid w:val="004A303B"/>
    <w:rsid w:val="004A349E"/>
    <w:rsid w:val="004A4A99"/>
    <w:rsid w:val="004A4AE1"/>
    <w:rsid w:val="004A4E43"/>
    <w:rsid w:val="004A5AF8"/>
    <w:rsid w:val="004A681C"/>
    <w:rsid w:val="004A7082"/>
    <w:rsid w:val="004B0FF8"/>
    <w:rsid w:val="004B130A"/>
    <w:rsid w:val="004B2D4B"/>
    <w:rsid w:val="004B2FC7"/>
    <w:rsid w:val="004B35ED"/>
    <w:rsid w:val="004B363C"/>
    <w:rsid w:val="004B38EC"/>
    <w:rsid w:val="004B3D6B"/>
    <w:rsid w:val="004B47AE"/>
    <w:rsid w:val="004B497A"/>
    <w:rsid w:val="004B4C02"/>
    <w:rsid w:val="004B545B"/>
    <w:rsid w:val="004B586F"/>
    <w:rsid w:val="004B5B94"/>
    <w:rsid w:val="004B5EB2"/>
    <w:rsid w:val="004B6B3F"/>
    <w:rsid w:val="004B6E5F"/>
    <w:rsid w:val="004B7FF1"/>
    <w:rsid w:val="004C084E"/>
    <w:rsid w:val="004C1204"/>
    <w:rsid w:val="004C130A"/>
    <w:rsid w:val="004C1390"/>
    <w:rsid w:val="004C1523"/>
    <w:rsid w:val="004C24E3"/>
    <w:rsid w:val="004C34A2"/>
    <w:rsid w:val="004C3A25"/>
    <w:rsid w:val="004C3F36"/>
    <w:rsid w:val="004C479D"/>
    <w:rsid w:val="004C501E"/>
    <w:rsid w:val="004C5070"/>
    <w:rsid w:val="004C5421"/>
    <w:rsid w:val="004C73A6"/>
    <w:rsid w:val="004C74AF"/>
    <w:rsid w:val="004D01D5"/>
    <w:rsid w:val="004D0C0F"/>
    <w:rsid w:val="004D105B"/>
    <w:rsid w:val="004D13DC"/>
    <w:rsid w:val="004D2D80"/>
    <w:rsid w:val="004D2DEE"/>
    <w:rsid w:val="004D33C6"/>
    <w:rsid w:val="004D392B"/>
    <w:rsid w:val="004D3A49"/>
    <w:rsid w:val="004D4A49"/>
    <w:rsid w:val="004D4ACD"/>
    <w:rsid w:val="004D51B9"/>
    <w:rsid w:val="004D6176"/>
    <w:rsid w:val="004D76EC"/>
    <w:rsid w:val="004D7952"/>
    <w:rsid w:val="004E0DF1"/>
    <w:rsid w:val="004E17F4"/>
    <w:rsid w:val="004E1E84"/>
    <w:rsid w:val="004E2671"/>
    <w:rsid w:val="004E3189"/>
    <w:rsid w:val="004E4D30"/>
    <w:rsid w:val="004E550C"/>
    <w:rsid w:val="004E56E7"/>
    <w:rsid w:val="004E57CE"/>
    <w:rsid w:val="004E5A85"/>
    <w:rsid w:val="004E5CDB"/>
    <w:rsid w:val="004E5F03"/>
    <w:rsid w:val="004E6119"/>
    <w:rsid w:val="004E67BC"/>
    <w:rsid w:val="004E71FF"/>
    <w:rsid w:val="004E735A"/>
    <w:rsid w:val="004F19FF"/>
    <w:rsid w:val="004F1CB4"/>
    <w:rsid w:val="004F2EC2"/>
    <w:rsid w:val="004F46FF"/>
    <w:rsid w:val="004F52AC"/>
    <w:rsid w:val="004F6746"/>
    <w:rsid w:val="004F6DA2"/>
    <w:rsid w:val="004F7119"/>
    <w:rsid w:val="004F760C"/>
    <w:rsid w:val="00500624"/>
    <w:rsid w:val="005006ED"/>
    <w:rsid w:val="00500BF5"/>
    <w:rsid w:val="005017E3"/>
    <w:rsid w:val="005022D5"/>
    <w:rsid w:val="005046A7"/>
    <w:rsid w:val="00505107"/>
    <w:rsid w:val="005053FB"/>
    <w:rsid w:val="005055D7"/>
    <w:rsid w:val="00510839"/>
    <w:rsid w:val="0051083C"/>
    <w:rsid w:val="005109F1"/>
    <w:rsid w:val="0051136F"/>
    <w:rsid w:val="00511E0B"/>
    <w:rsid w:val="005129D9"/>
    <w:rsid w:val="00512BC7"/>
    <w:rsid w:val="00512C6D"/>
    <w:rsid w:val="0051345A"/>
    <w:rsid w:val="005139C2"/>
    <w:rsid w:val="00514CC7"/>
    <w:rsid w:val="00517803"/>
    <w:rsid w:val="0052041E"/>
    <w:rsid w:val="0052080A"/>
    <w:rsid w:val="00520C60"/>
    <w:rsid w:val="00521943"/>
    <w:rsid w:val="00521D61"/>
    <w:rsid w:val="00521D8F"/>
    <w:rsid w:val="00521EA8"/>
    <w:rsid w:val="005223B0"/>
    <w:rsid w:val="00522F17"/>
    <w:rsid w:val="00523A60"/>
    <w:rsid w:val="00523A7B"/>
    <w:rsid w:val="00523BF1"/>
    <w:rsid w:val="00524808"/>
    <w:rsid w:val="00525239"/>
    <w:rsid w:val="0052579A"/>
    <w:rsid w:val="00525974"/>
    <w:rsid w:val="00525D75"/>
    <w:rsid w:val="00526532"/>
    <w:rsid w:val="00526826"/>
    <w:rsid w:val="00526876"/>
    <w:rsid w:val="005272C3"/>
    <w:rsid w:val="005279E4"/>
    <w:rsid w:val="00530B11"/>
    <w:rsid w:val="00531BEE"/>
    <w:rsid w:val="00531E06"/>
    <w:rsid w:val="00531E5B"/>
    <w:rsid w:val="005325DA"/>
    <w:rsid w:val="005329B1"/>
    <w:rsid w:val="00533CE6"/>
    <w:rsid w:val="00533DE8"/>
    <w:rsid w:val="00534301"/>
    <w:rsid w:val="00534CF4"/>
    <w:rsid w:val="005353AA"/>
    <w:rsid w:val="005355F7"/>
    <w:rsid w:val="00536A6B"/>
    <w:rsid w:val="005415C2"/>
    <w:rsid w:val="00542F91"/>
    <w:rsid w:val="005437D7"/>
    <w:rsid w:val="00544777"/>
    <w:rsid w:val="00544B5A"/>
    <w:rsid w:val="00544C42"/>
    <w:rsid w:val="00545264"/>
    <w:rsid w:val="0054576B"/>
    <w:rsid w:val="00546116"/>
    <w:rsid w:val="0054711B"/>
    <w:rsid w:val="005473E1"/>
    <w:rsid w:val="005476E1"/>
    <w:rsid w:val="00547C8F"/>
    <w:rsid w:val="00550CF4"/>
    <w:rsid w:val="00551264"/>
    <w:rsid w:val="00552008"/>
    <w:rsid w:val="00552ED1"/>
    <w:rsid w:val="0055316D"/>
    <w:rsid w:val="005536AF"/>
    <w:rsid w:val="005544C1"/>
    <w:rsid w:val="00555916"/>
    <w:rsid w:val="00556031"/>
    <w:rsid w:val="005562F1"/>
    <w:rsid w:val="005567C3"/>
    <w:rsid w:val="00556887"/>
    <w:rsid w:val="00557333"/>
    <w:rsid w:val="005577CD"/>
    <w:rsid w:val="00557B84"/>
    <w:rsid w:val="0056111B"/>
    <w:rsid w:val="00561C65"/>
    <w:rsid w:val="00563121"/>
    <w:rsid w:val="00563A92"/>
    <w:rsid w:val="00563E44"/>
    <w:rsid w:val="0056417C"/>
    <w:rsid w:val="00564B89"/>
    <w:rsid w:val="005652B5"/>
    <w:rsid w:val="00565A94"/>
    <w:rsid w:val="0056652C"/>
    <w:rsid w:val="00566AA2"/>
    <w:rsid w:val="00566B99"/>
    <w:rsid w:val="00570BC7"/>
    <w:rsid w:val="00571CE9"/>
    <w:rsid w:val="005730B3"/>
    <w:rsid w:val="00574FD8"/>
    <w:rsid w:val="0057543B"/>
    <w:rsid w:val="00575618"/>
    <w:rsid w:val="00575EA1"/>
    <w:rsid w:val="00576369"/>
    <w:rsid w:val="005775B0"/>
    <w:rsid w:val="00577823"/>
    <w:rsid w:val="00577896"/>
    <w:rsid w:val="00580AD1"/>
    <w:rsid w:val="0058113A"/>
    <w:rsid w:val="005818E0"/>
    <w:rsid w:val="0058190C"/>
    <w:rsid w:val="005821D4"/>
    <w:rsid w:val="005822D2"/>
    <w:rsid w:val="00582FBB"/>
    <w:rsid w:val="00583586"/>
    <w:rsid w:val="00583B25"/>
    <w:rsid w:val="00584009"/>
    <w:rsid w:val="005848A2"/>
    <w:rsid w:val="005849B1"/>
    <w:rsid w:val="00584A63"/>
    <w:rsid w:val="00585605"/>
    <w:rsid w:val="00585667"/>
    <w:rsid w:val="00585BC8"/>
    <w:rsid w:val="00585CD0"/>
    <w:rsid w:val="0058619B"/>
    <w:rsid w:val="0058778A"/>
    <w:rsid w:val="00587AF3"/>
    <w:rsid w:val="00587D60"/>
    <w:rsid w:val="0059124D"/>
    <w:rsid w:val="005926BB"/>
    <w:rsid w:val="00592B0B"/>
    <w:rsid w:val="00593094"/>
    <w:rsid w:val="00593B93"/>
    <w:rsid w:val="00593D8F"/>
    <w:rsid w:val="00593EDF"/>
    <w:rsid w:val="005949E5"/>
    <w:rsid w:val="00595475"/>
    <w:rsid w:val="00595895"/>
    <w:rsid w:val="00596A44"/>
    <w:rsid w:val="00597373"/>
    <w:rsid w:val="005973BD"/>
    <w:rsid w:val="0059790D"/>
    <w:rsid w:val="00597A6A"/>
    <w:rsid w:val="005A097C"/>
    <w:rsid w:val="005A0A19"/>
    <w:rsid w:val="005A0D41"/>
    <w:rsid w:val="005A238D"/>
    <w:rsid w:val="005A246B"/>
    <w:rsid w:val="005A336C"/>
    <w:rsid w:val="005A3B5E"/>
    <w:rsid w:val="005A3FAF"/>
    <w:rsid w:val="005A482F"/>
    <w:rsid w:val="005A524C"/>
    <w:rsid w:val="005A5747"/>
    <w:rsid w:val="005A5D55"/>
    <w:rsid w:val="005A5EC3"/>
    <w:rsid w:val="005A6229"/>
    <w:rsid w:val="005A6CBA"/>
    <w:rsid w:val="005B0566"/>
    <w:rsid w:val="005B07CE"/>
    <w:rsid w:val="005B0D68"/>
    <w:rsid w:val="005B14CA"/>
    <w:rsid w:val="005B214B"/>
    <w:rsid w:val="005B332C"/>
    <w:rsid w:val="005B371A"/>
    <w:rsid w:val="005B374E"/>
    <w:rsid w:val="005B41CF"/>
    <w:rsid w:val="005B4482"/>
    <w:rsid w:val="005B53C0"/>
    <w:rsid w:val="005B54F0"/>
    <w:rsid w:val="005B5B04"/>
    <w:rsid w:val="005B6986"/>
    <w:rsid w:val="005B7E60"/>
    <w:rsid w:val="005B7F2F"/>
    <w:rsid w:val="005C1024"/>
    <w:rsid w:val="005C11CA"/>
    <w:rsid w:val="005C20DE"/>
    <w:rsid w:val="005C2CAA"/>
    <w:rsid w:val="005C428F"/>
    <w:rsid w:val="005C5045"/>
    <w:rsid w:val="005C511D"/>
    <w:rsid w:val="005C5970"/>
    <w:rsid w:val="005C5B41"/>
    <w:rsid w:val="005C6B29"/>
    <w:rsid w:val="005C6C67"/>
    <w:rsid w:val="005C7366"/>
    <w:rsid w:val="005C7735"/>
    <w:rsid w:val="005D02E4"/>
    <w:rsid w:val="005D1A61"/>
    <w:rsid w:val="005D2CA6"/>
    <w:rsid w:val="005D35B0"/>
    <w:rsid w:val="005D3C86"/>
    <w:rsid w:val="005D3D90"/>
    <w:rsid w:val="005D3DE1"/>
    <w:rsid w:val="005D47B0"/>
    <w:rsid w:val="005D4813"/>
    <w:rsid w:val="005D4B4A"/>
    <w:rsid w:val="005D5222"/>
    <w:rsid w:val="005D5A91"/>
    <w:rsid w:val="005D5D1E"/>
    <w:rsid w:val="005D6C8F"/>
    <w:rsid w:val="005D6E29"/>
    <w:rsid w:val="005D75C8"/>
    <w:rsid w:val="005D75FF"/>
    <w:rsid w:val="005D7B26"/>
    <w:rsid w:val="005D7C5C"/>
    <w:rsid w:val="005E0084"/>
    <w:rsid w:val="005E063B"/>
    <w:rsid w:val="005E1C00"/>
    <w:rsid w:val="005E1D82"/>
    <w:rsid w:val="005E2693"/>
    <w:rsid w:val="005E29A7"/>
    <w:rsid w:val="005E2BCE"/>
    <w:rsid w:val="005E3255"/>
    <w:rsid w:val="005E5955"/>
    <w:rsid w:val="005E6118"/>
    <w:rsid w:val="005E7337"/>
    <w:rsid w:val="005E7A94"/>
    <w:rsid w:val="005F0C80"/>
    <w:rsid w:val="005F17DA"/>
    <w:rsid w:val="005F272F"/>
    <w:rsid w:val="005F30AD"/>
    <w:rsid w:val="005F340A"/>
    <w:rsid w:val="005F39EC"/>
    <w:rsid w:val="005F3F31"/>
    <w:rsid w:val="005F43BD"/>
    <w:rsid w:val="005F5495"/>
    <w:rsid w:val="005F5864"/>
    <w:rsid w:val="005F6B1E"/>
    <w:rsid w:val="005F7053"/>
    <w:rsid w:val="00600288"/>
    <w:rsid w:val="00600B67"/>
    <w:rsid w:val="0060269A"/>
    <w:rsid w:val="00602C5C"/>
    <w:rsid w:val="006030ED"/>
    <w:rsid w:val="006035BA"/>
    <w:rsid w:val="00603AFD"/>
    <w:rsid w:val="0060420E"/>
    <w:rsid w:val="00605381"/>
    <w:rsid w:val="006053E7"/>
    <w:rsid w:val="00605CD6"/>
    <w:rsid w:val="00605F97"/>
    <w:rsid w:val="006062D6"/>
    <w:rsid w:val="00606C8C"/>
    <w:rsid w:val="00607D18"/>
    <w:rsid w:val="00607FD8"/>
    <w:rsid w:val="00610552"/>
    <w:rsid w:val="00610586"/>
    <w:rsid w:val="0061068B"/>
    <w:rsid w:val="00611006"/>
    <w:rsid w:val="00611CD7"/>
    <w:rsid w:val="00611CEC"/>
    <w:rsid w:val="00612A0F"/>
    <w:rsid w:val="00612DDF"/>
    <w:rsid w:val="00613929"/>
    <w:rsid w:val="00613A2A"/>
    <w:rsid w:val="006140C4"/>
    <w:rsid w:val="0061505F"/>
    <w:rsid w:val="006157B1"/>
    <w:rsid w:val="006166D3"/>
    <w:rsid w:val="00617058"/>
    <w:rsid w:val="00617178"/>
    <w:rsid w:val="0061751B"/>
    <w:rsid w:val="00617CCA"/>
    <w:rsid w:val="00617EDA"/>
    <w:rsid w:val="00620553"/>
    <w:rsid w:val="0062068E"/>
    <w:rsid w:val="00620BCA"/>
    <w:rsid w:val="0062136A"/>
    <w:rsid w:val="006224AA"/>
    <w:rsid w:val="00622791"/>
    <w:rsid w:val="0062297D"/>
    <w:rsid w:val="0062340A"/>
    <w:rsid w:val="00624B92"/>
    <w:rsid w:val="006251CD"/>
    <w:rsid w:val="006266BE"/>
    <w:rsid w:val="00626A88"/>
    <w:rsid w:val="00627A63"/>
    <w:rsid w:val="00627BF1"/>
    <w:rsid w:val="00630E91"/>
    <w:rsid w:val="0063133F"/>
    <w:rsid w:val="00631564"/>
    <w:rsid w:val="00631CED"/>
    <w:rsid w:val="00631D3B"/>
    <w:rsid w:val="00632D7D"/>
    <w:rsid w:val="006338FE"/>
    <w:rsid w:val="00634327"/>
    <w:rsid w:val="00634604"/>
    <w:rsid w:val="00635D32"/>
    <w:rsid w:val="00636083"/>
    <w:rsid w:val="00636F94"/>
    <w:rsid w:val="00642B94"/>
    <w:rsid w:val="006452EA"/>
    <w:rsid w:val="00645B5C"/>
    <w:rsid w:val="00645D96"/>
    <w:rsid w:val="00645E51"/>
    <w:rsid w:val="006468C7"/>
    <w:rsid w:val="00647A7B"/>
    <w:rsid w:val="00647BC6"/>
    <w:rsid w:val="0065033C"/>
    <w:rsid w:val="00650D89"/>
    <w:rsid w:val="00652206"/>
    <w:rsid w:val="00653216"/>
    <w:rsid w:val="00653A59"/>
    <w:rsid w:val="00653F5C"/>
    <w:rsid w:val="00654462"/>
    <w:rsid w:val="006545E3"/>
    <w:rsid w:val="00654CA3"/>
    <w:rsid w:val="0065589F"/>
    <w:rsid w:val="006560C9"/>
    <w:rsid w:val="0065697B"/>
    <w:rsid w:val="00656EA9"/>
    <w:rsid w:val="00657042"/>
    <w:rsid w:val="006579FF"/>
    <w:rsid w:val="00660437"/>
    <w:rsid w:val="006608C0"/>
    <w:rsid w:val="006617AC"/>
    <w:rsid w:val="006624E0"/>
    <w:rsid w:val="00662EC6"/>
    <w:rsid w:val="00662F35"/>
    <w:rsid w:val="00663307"/>
    <w:rsid w:val="00663BD1"/>
    <w:rsid w:val="0066408A"/>
    <w:rsid w:val="006640EE"/>
    <w:rsid w:val="00666355"/>
    <w:rsid w:val="00666D36"/>
    <w:rsid w:val="0067024B"/>
    <w:rsid w:val="00670327"/>
    <w:rsid w:val="0067149A"/>
    <w:rsid w:val="0067163F"/>
    <w:rsid w:val="00671777"/>
    <w:rsid w:val="00671D5B"/>
    <w:rsid w:val="0067249B"/>
    <w:rsid w:val="0067380E"/>
    <w:rsid w:val="00673A24"/>
    <w:rsid w:val="00675B49"/>
    <w:rsid w:val="0067684D"/>
    <w:rsid w:val="0067691D"/>
    <w:rsid w:val="00676B87"/>
    <w:rsid w:val="00677022"/>
    <w:rsid w:val="0067742D"/>
    <w:rsid w:val="00677D21"/>
    <w:rsid w:val="00677EE0"/>
    <w:rsid w:val="00680022"/>
    <w:rsid w:val="0068031D"/>
    <w:rsid w:val="00680DFB"/>
    <w:rsid w:val="00682222"/>
    <w:rsid w:val="006823B0"/>
    <w:rsid w:val="006828F9"/>
    <w:rsid w:val="00682DB5"/>
    <w:rsid w:val="00683435"/>
    <w:rsid w:val="006834FC"/>
    <w:rsid w:val="006842C9"/>
    <w:rsid w:val="00684554"/>
    <w:rsid w:val="0068456E"/>
    <w:rsid w:val="006857BB"/>
    <w:rsid w:val="00685D36"/>
    <w:rsid w:val="00686952"/>
    <w:rsid w:val="00686F20"/>
    <w:rsid w:val="0068762B"/>
    <w:rsid w:val="00690181"/>
    <w:rsid w:val="00690D92"/>
    <w:rsid w:val="0069114D"/>
    <w:rsid w:val="0069253B"/>
    <w:rsid w:val="0069256A"/>
    <w:rsid w:val="00692792"/>
    <w:rsid w:val="00694D33"/>
    <w:rsid w:val="00695212"/>
    <w:rsid w:val="0069562A"/>
    <w:rsid w:val="00697B01"/>
    <w:rsid w:val="006A0287"/>
    <w:rsid w:val="006A09D8"/>
    <w:rsid w:val="006A1C58"/>
    <w:rsid w:val="006A1FD4"/>
    <w:rsid w:val="006A25C5"/>
    <w:rsid w:val="006A2BF7"/>
    <w:rsid w:val="006A3B4B"/>
    <w:rsid w:val="006A4292"/>
    <w:rsid w:val="006A5A71"/>
    <w:rsid w:val="006A6538"/>
    <w:rsid w:val="006A71ED"/>
    <w:rsid w:val="006B06EB"/>
    <w:rsid w:val="006B177F"/>
    <w:rsid w:val="006B2E1A"/>
    <w:rsid w:val="006B2EF7"/>
    <w:rsid w:val="006B2FD0"/>
    <w:rsid w:val="006B35BF"/>
    <w:rsid w:val="006B43F8"/>
    <w:rsid w:val="006B47F3"/>
    <w:rsid w:val="006B4FF8"/>
    <w:rsid w:val="006B5921"/>
    <w:rsid w:val="006B5B56"/>
    <w:rsid w:val="006B5C3D"/>
    <w:rsid w:val="006B5E50"/>
    <w:rsid w:val="006B614E"/>
    <w:rsid w:val="006B6901"/>
    <w:rsid w:val="006B78B8"/>
    <w:rsid w:val="006C00A3"/>
    <w:rsid w:val="006C059A"/>
    <w:rsid w:val="006C0A13"/>
    <w:rsid w:val="006C0FB1"/>
    <w:rsid w:val="006C1A33"/>
    <w:rsid w:val="006C1E4D"/>
    <w:rsid w:val="006C487B"/>
    <w:rsid w:val="006C49D2"/>
    <w:rsid w:val="006C596B"/>
    <w:rsid w:val="006C63EB"/>
    <w:rsid w:val="006C6C47"/>
    <w:rsid w:val="006C6E2D"/>
    <w:rsid w:val="006C73A4"/>
    <w:rsid w:val="006C7E46"/>
    <w:rsid w:val="006D0420"/>
    <w:rsid w:val="006D0AEC"/>
    <w:rsid w:val="006D202C"/>
    <w:rsid w:val="006D2489"/>
    <w:rsid w:val="006D26AE"/>
    <w:rsid w:val="006D2F3C"/>
    <w:rsid w:val="006D39B9"/>
    <w:rsid w:val="006D3F5D"/>
    <w:rsid w:val="006D426B"/>
    <w:rsid w:val="006D44D4"/>
    <w:rsid w:val="006D498E"/>
    <w:rsid w:val="006D5B57"/>
    <w:rsid w:val="006D5EBB"/>
    <w:rsid w:val="006D6223"/>
    <w:rsid w:val="006D63D3"/>
    <w:rsid w:val="006D676F"/>
    <w:rsid w:val="006D72B9"/>
    <w:rsid w:val="006D7CEF"/>
    <w:rsid w:val="006D7E06"/>
    <w:rsid w:val="006E113D"/>
    <w:rsid w:val="006E2864"/>
    <w:rsid w:val="006E2C2F"/>
    <w:rsid w:val="006E313C"/>
    <w:rsid w:val="006E34EC"/>
    <w:rsid w:val="006E4F71"/>
    <w:rsid w:val="006E58AA"/>
    <w:rsid w:val="006E6445"/>
    <w:rsid w:val="006E6E31"/>
    <w:rsid w:val="006E716B"/>
    <w:rsid w:val="006E7F2F"/>
    <w:rsid w:val="006F0469"/>
    <w:rsid w:val="006F1674"/>
    <w:rsid w:val="006F219F"/>
    <w:rsid w:val="006F2705"/>
    <w:rsid w:val="006F2A36"/>
    <w:rsid w:val="006F2C20"/>
    <w:rsid w:val="006F3ED0"/>
    <w:rsid w:val="006F4527"/>
    <w:rsid w:val="006F4B62"/>
    <w:rsid w:val="006F4BAC"/>
    <w:rsid w:val="006F51C6"/>
    <w:rsid w:val="006F5956"/>
    <w:rsid w:val="006F5CDD"/>
    <w:rsid w:val="006F7716"/>
    <w:rsid w:val="006F77AC"/>
    <w:rsid w:val="006F7C2C"/>
    <w:rsid w:val="006F7D95"/>
    <w:rsid w:val="007003CF"/>
    <w:rsid w:val="00700470"/>
    <w:rsid w:val="00701A83"/>
    <w:rsid w:val="00701FAA"/>
    <w:rsid w:val="007020D4"/>
    <w:rsid w:val="00702575"/>
    <w:rsid w:val="00702AE4"/>
    <w:rsid w:val="00703498"/>
    <w:rsid w:val="007036F5"/>
    <w:rsid w:val="0070382B"/>
    <w:rsid w:val="00703D2B"/>
    <w:rsid w:val="00703E80"/>
    <w:rsid w:val="00704738"/>
    <w:rsid w:val="007050E3"/>
    <w:rsid w:val="00705101"/>
    <w:rsid w:val="00705479"/>
    <w:rsid w:val="00705838"/>
    <w:rsid w:val="00705EAD"/>
    <w:rsid w:val="0070625A"/>
    <w:rsid w:val="0070666C"/>
    <w:rsid w:val="0070694E"/>
    <w:rsid w:val="00706BE0"/>
    <w:rsid w:val="00706FD3"/>
    <w:rsid w:val="00710616"/>
    <w:rsid w:val="00711A7A"/>
    <w:rsid w:val="00711AB7"/>
    <w:rsid w:val="00711B91"/>
    <w:rsid w:val="007120B1"/>
    <w:rsid w:val="007129D7"/>
    <w:rsid w:val="00712AFE"/>
    <w:rsid w:val="00712D43"/>
    <w:rsid w:val="00712E1C"/>
    <w:rsid w:val="00713321"/>
    <w:rsid w:val="007135DB"/>
    <w:rsid w:val="00713A1A"/>
    <w:rsid w:val="007143B7"/>
    <w:rsid w:val="00714B6E"/>
    <w:rsid w:val="00716288"/>
    <w:rsid w:val="00717673"/>
    <w:rsid w:val="0071771B"/>
    <w:rsid w:val="00717FA2"/>
    <w:rsid w:val="007201D9"/>
    <w:rsid w:val="00720776"/>
    <w:rsid w:val="007207EC"/>
    <w:rsid w:val="00720DFF"/>
    <w:rsid w:val="00721434"/>
    <w:rsid w:val="007218A4"/>
    <w:rsid w:val="00721A8D"/>
    <w:rsid w:val="0072210F"/>
    <w:rsid w:val="00722423"/>
    <w:rsid w:val="007228D7"/>
    <w:rsid w:val="00722C4F"/>
    <w:rsid w:val="00722D57"/>
    <w:rsid w:val="00723220"/>
    <w:rsid w:val="007233A3"/>
    <w:rsid w:val="007234F5"/>
    <w:rsid w:val="0072372D"/>
    <w:rsid w:val="00723B7F"/>
    <w:rsid w:val="00724239"/>
    <w:rsid w:val="00725469"/>
    <w:rsid w:val="00725AD7"/>
    <w:rsid w:val="0073015F"/>
    <w:rsid w:val="00730399"/>
    <w:rsid w:val="00730BC4"/>
    <w:rsid w:val="0073251B"/>
    <w:rsid w:val="00733D8D"/>
    <w:rsid w:val="00735058"/>
    <w:rsid w:val="00736375"/>
    <w:rsid w:val="00736E2B"/>
    <w:rsid w:val="00740BE0"/>
    <w:rsid w:val="0074165B"/>
    <w:rsid w:val="00741DE5"/>
    <w:rsid w:val="00742416"/>
    <w:rsid w:val="00742DDB"/>
    <w:rsid w:val="00743140"/>
    <w:rsid w:val="007436FC"/>
    <w:rsid w:val="00743856"/>
    <w:rsid w:val="00743B39"/>
    <w:rsid w:val="00743E89"/>
    <w:rsid w:val="00744530"/>
    <w:rsid w:val="007463C9"/>
    <w:rsid w:val="0074644B"/>
    <w:rsid w:val="00746CAB"/>
    <w:rsid w:val="00746D08"/>
    <w:rsid w:val="00747095"/>
    <w:rsid w:val="007471AB"/>
    <w:rsid w:val="007500A6"/>
    <w:rsid w:val="00751334"/>
    <w:rsid w:val="00751519"/>
    <w:rsid w:val="007523C3"/>
    <w:rsid w:val="007547AC"/>
    <w:rsid w:val="00754905"/>
    <w:rsid w:val="007563A6"/>
    <w:rsid w:val="00757365"/>
    <w:rsid w:val="00757C46"/>
    <w:rsid w:val="00760FBA"/>
    <w:rsid w:val="0076171F"/>
    <w:rsid w:val="00761B91"/>
    <w:rsid w:val="00761D27"/>
    <w:rsid w:val="00762D84"/>
    <w:rsid w:val="007637D5"/>
    <w:rsid w:val="007641F5"/>
    <w:rsid w:val="007651DB"/>
    <w:rsid w:val="007653DA"/>
    <w:rsid w:val="00765C45"/>
    <w:rsid w:val="00765E2C"/>
    <w:rsid w:val="00766030"/>
    <w:rsid w:val="007660A0"/>
    <w:rsid w:val="007672A0"/>
    <w:rsid w:val="00770665"/>
    <w:rsid w:val="0077137A"/>
    <w:rsid w:val="0077220D"/>
    <w:rsid w:val="00772C67"/>
    <w:rsid w:val="00772DC8"/>
    <w:rsid w:val="007730E6"/>
    <w:rsid w:val="007733C8"/>
    <w:rsid w:val="0077377B"/>
    <w:rsid w:val="00773917"/>
    <w:rsid w:val="00773A47"/>
    <w:rsid w:val="00773F6E"/>
    <w:rsid w:val="0077461F"/>
    <w:rsid w:val="00774933"/>
    <w:rsid w:val="00775510"/>
    <w:rsid w:val="007758E5"/>
    <w:rsid w:val="00775D17"/>
    <w:rsid w:val="00776315"/>
    <w:rsid w:val="0077640A"/>
    <w:rsid w:val="00776455"/>
    <w:rsid w:val="0077664C"/>
    <w:rsid w:val="007773AE"/>
    <w:rsid w:val="0078111B"/>
    <w:rsid w:val="0078147E"/>
    <w:rsid w:val="00781A61"/>
    <w:rsid w:val="00781E2B"/>
    <w:rsid w:val="00783165"/>
    <w:rsid w:val="00783780"/>
    <w:rsid w:val="00783D11"/>
    <w:rsid w:val="00785287"/>
    <w:rsid w:val="00785C47"/>
    <w:rsid w:val="007861DF"/>
    <w:rsid w:val="007872DD"/>
    <w:rsid w:val="007874E9"/>
    <w:rsid w:val="00787A5E"/>
    <w:rsid w:val="00790247"/>
    <w:rsid w:val="00790277"/>
    <w:rsid w:val="0079075A"/>
    <w:rsid w:val="00790D82"/>
    <w:rsid w:val="00791142"/>
    <w:rsid w:val="00791995"/>
    <w:rsid w:val="00791C98"/>
    <w:rsid w:val="00791F7C"/>
    <w:rsid w:val="00791FBC"/>
    <w:rsid w:val="0079245B"/>
    <w:rsid w:val="00793882"/>
    <w:rsid w:val="007940C8"/>
    <w:rsid w:val="00794FF8"/>
    <w:rsid w:val="00795222"/>
    <w:rsid w:val="007966D3"/>
    <w:rsid w:val="00797555"/>
    <w:rsid w:val="007A0469"/>
    <w:rsid w:val="007A0B79"/>
    <w:rsid w:val="007A1CDE"/>
    <w:rsid w:val="007A1E15"/>
    <w:rsid w:val="007A1FC1"/>
    <w:rsid w:val="007A4A19"/>
    <w:rsid w:val="007A4E4C"/>
    <w:rsid w:val="007A537D"/>
    <w:rsid w:val="007A53E1"/>
    <w:rsid w:val="007A5C4D"/>
    <w:rsid w:val="007A5E3D"/>
    <w:rsid w:val="007A7489"/>
    <w:rsid w:val="007A7DD9"/>
    <w:rsid w:val="007B0260"/>
    <w:rsid w:val="007B07FB"/>
    <w:rsid w:val="007B08D3"/>
    <w:rsid w:val="007B12C6"/>
    <w:rsid w:val="007B262D"/>
    <w:rsid w:val="007B3312"/>
    <w:rsid w:val="007B3917"/>
    <w:rsid w:val="007B3BE5"/>
    <w:rsid w:val="007B48C8"/>
    <w:rsid w:val="007B5794"/>
    <w:rsid w:val="007B58A5"/>
    <w:rsid w:val="007B62F5"/>
    <w:rsid w:val="007B6F15"/>
    <w:rsid w:val="007C035D"/>
    <w:rsid w:val="007C064E"/>
    <w:rsid w:val="007C0A4C"/>
    <w:rsid w:val="007C1EB3"/>
    <w:rsid w:val="007C20B4"/>
    <w:rsid w:val="007C2C4E"/>
    <w:rsid w:val="007C4006"/>
    <w:rsid w:val="007C5426"/>
    <w:rsid w:val="007C5AF5"/>
    <w:rsid w:val="007C5D2E"/>
    <w:rsid w:val="007C5E26"/>
    <w:rsid w:val="007C6B40"/>
    <w:rsid w:val="007D0137"/>
    <w:rsid w:val="007D10CF"/>
    <w:rsid w:val="007D2180"/>
    <w:rsid w:val="007D2D7E"/>
    <w:rsid w:val="007D365C"/>
    <w:rsid w:val="007D522B"/>
    <w:rsid w:val="007D5312"/>
    <w:rsid w:val="007D5BB4"/>
    <w:rsid w:val="007D6F0D"/>
    <w:rsid w:val="007D788F"/>
    <w:rsid w:val="007E0193"/>
    <w:rsid w:val="007E09CE"/>
    <w:rsid w:val="007E1E89"/>
    <w:rsid w:val="007E23B9"/>
    <w:rsid w:val="007E296A"/>
    <w:rsid w:val="007E3352"/>
    <w:rsid w:val="007E34EA"/>
    <w:rsid w:val="007E3E71"/>
    <w:rsid w:val="007E419C"/>
    <w:rsid w:val="007E4EEB"/>
    <w:rsid w:val="007E510C"/>
    <w:rsid w:val="007E524D"/>
    <w:rsid w:val="007E6F2D"/>
    <w:rsid w:val="007E72D2"/>
    <w:rsid w:val="007E7477"/>
    <w:rsid w:val="007E781B"/>
    <w:rsid w:val="007F05D2"/>
    <w:rsid w:val="007F0845"/>
    <w:rsid w:val="007F08C7"/>
    <w:rsid w:val="007F0A04"/>
    <w:rsid w:val="007F117F"/>
    <w:rsid w:val="007F17C1"/>
    <w:rsid w:val="007F1839"/>
    <w:rsid w:val="007F1F2C"/>
    <w:rsid w:val="007F3979"/>
    <w:rsid w:val="007F408F"/>
    <w:rsid w:val="007F7E54"/>
    <w:rsid w:val="00800127"/>
    <w:rsid w:val="0080013D"/>
    <w:rsid w:val="008008D4"/>
    <w:rsid w:val="00800BE1"/>
    <w:rsid w:val="00800E33"/>
    <w:rsid w:val="00801F2B"/>
    <w:rsid w:val="008023F3"/>
    <w:rsid w:val="00803AC3"/>
    <w:rsid w:val="00803F0D"/>
    <w:rsid w:val="008046A0"/>
    <w:rsid w:val="00804838"/>
    <w:rsid w:val="00805F14"/>
    <w:rsid w:val="008066AA"/>
    <w:rsid w:val="00807844"/>
    <w:rsid w:val="00810A22"/>
    <w:rsid w:val="008115C3"/>
    <w:rsid w:val="00811BA7"/>
    <w:rsid w:val="00812B7C"/>
    <w:rsid w:val="00813BE4"/>
    <w:rsid w:val="0081413F"/>
    <w:rsid w:val="008145CE"/>
    <w:rsid w:val="008147A0"/>
    <w:rsid w:val="00814C69"/>
    <w:rsid w:val="00815628"/>
    <w:rsid w:val="00815FE4"/>
    <w:rsid w:val="008162DE"/>
    <w:rsid w:val="008169A6"/>
    <w:rsid w:val="00817AB5"/>
    <w:rsid w:val="008217D5"/>
    <w:rsid w:val="008229A7"/>
    <w:rsid w:val="00822E8F"/>
    <w:rsid w:val="008233A5"/>
    <w:rsid w:val="00823977"/>
    <w:rsid w:val="00823C84"/>
    <w:rsid w:val="008247EA"/>
    <w:rsid w:val="00825A8F"/>
    <w:rsid w:val="0082773A"/>
    <w:rsid w:val="008278BD"/>
    <w:rsid w:val="00830136"/>
    <w:rsid w:val="00830BC4"/>
    <w:rsid w:val="00830EAA"/>
    <w:rsid w:val="00831296"/>
    <w:rsid w:val="008312B4"/>
    <w:rsid w:val="0083162B"/>
    <w:rsid w:val="00834273"/>
    <w:rsid w:val="008345EF"/>
    <w:rsid w:val="00835E5E"/>
    <w:rsid w:val="00837637"/>
    <w:rsid w:val="00840DE9"/>
    <w:rsid w:val="0084142A"/>
    <w:rsid w:val="00841607"/>
    <w:rsid w:val="00841C1B"/>
    <w:rsid w:val="00841D8C"/>
    <w:rsid w:val="0084262B"/>
    <w:rsid w:val="008428C4"/>
    <w:rsid w:val="008429D4"/>
    <w:rsid w:val="0084469D"/>
    <w:rsid w:val="00845497"/>
    <w:rsid w:val="008466F0"/>
    <w:rsid w:val="00847025"/>
    <w:rsid w:val="0084785A"/>
    <w:rsid w:val="00847C48"/>
    <w:rsid w:val="00847D90"/>
    <w:rsid w:val="00847D92"/>
    <w:rsid w:val="008510B7"/>
    <w:rsid w:val="0085140D"/>
    <w:rsid w:val="00852CDF"/>
    <w:rsid w:val="00854CEA"/>
    <w:rsid w:val="00855A10"/>
    <w:rsid w:val="00855AA3"/>
    <w:rsid w:val="00857939"/>
    <w:rsid w:val="00860652"/>
    <w:rsid w:val="00860935"/>
    <w:rsid w:val="008614D6"/>
    <w:rsid w:val="008616F3"/>
    <w:rsid w:val="00861785"/>
    <w:rsid w:val="00861B63"/>
    <w:rsid w:val="00861DD8"/>
    <w:rsid w:val="00862661"/>
    <w:rsid w:val="00862881"/>
    <w:rsid w:val="0086334C"/>
    <w:rsid w:val="00863368"/>
    <w:rsid w:val="0086364E"/>
    <w:rsid w:val="00863A38"/>
    <w:rsid w:val="00863E6E"/>
    <w:rsid w:val="00863F3B"/>
    <w:rsid w:val="00864767"/>
    <w:rsid w:val="00864F0A"/>
    <w:rsid w:val="008661A6"/>
    <w:rsid w:val="00867CE7"/>
    <w:rsid w:val="00870540"/>
    <w:rsid w:val="00870E07"/>
    <w:rsid w:val="00871205"/>
    <w:rsid w:val="00871454"/>
    <w:rsid w:val="00872B89"/>
    <w:rsid w:val="00872F39"/>
    <w:rsid w:val="0087344F"/>
    <w:rsid w:val="00873FBC"/>
    <w:rsid w:val="00874C83"/>
    <w:rsid w:val="00874F0A"/>
    <w:rsid w:val="00877A04"/>
    <w:rsid w:val="00877C14"/>
    <w:rsid w:val="00877DBB"/>
    <w:rsid w:val="008803E0"/>
    <w:rsid w:val="008810CC"/>
    <w:rsid w:val="00881F0C"/>
    <w:rsid w:val="008832AA"/>
    <w:rsid w:val="00883A08"/>
    <w:rsid w:val="00883A48"/>
    <w:rsid w:val="0088421C"/>
    <w:rsid w:val="008857A4"/>
    <w:rsid w:val="0088597E"/>
    <w:rsid w:val="008879F0"/>
    <w:rsid w:val="00890B60"/>
    <w:rsid w:val="00890CC9"/>
    <w:rsid w:val="00890DA9"/>
    <w:rsid w:val="00892763"/>
    <w:rsid w:val="00892CE4"/>
    <w:rsid w:val="00893037"/>
    <w:rsid w:val="0089308B"/>
    <w:rsid w:val="0089327B"/>
    <w:rsid w:val="008932DF"/>
    <w:rsid w:val="00893566"/>
    <w:rsid w:val="008937FF"/>
    <w:rsid w:val="00893ADC"/>
    <w:rsid w:val="00894262"/>
    <w:rsid w:val="00894D23"/>
    <w:rsid w:val="00894EC7"/>
    <w:rsid w:val="008959B0"/>
    <w:rsid w:val="00897CDB"/>
    <w:rsid w:val="00897F3F"/>
    <w:rsid w:val="008A1FB1"/>
    <w:rsid w:val="008A3F8A"/>
    <w:rsid w:val="008A47F2"/>
    <w:rsid w:val="008A4DF5"/>
    <w:rsid w:val="008A5A5E"/>
    <w:rsid w:val="008A5F09"/>
    <w:rsid w:val="008A7B4F"/>
    <w:rsid w:val="008A7F3E"/>
    <w:rsid w:val="008B03C8"/>
    <w:rsid w:val="008B0D4F"/>
    <w:rsid w:val="008B12C3"/>
    <w:rsid w:val="008B1448"/>
    <w:rsid w:val="008B1459"/>
    <w:rsid w:val="008B165A"/>
    <w:rsid w:val="008B1D6C"/>
    <w:rsid w:val="008B2A9A"/>
    <w:rsid w:val="008B379B"/>
    <w:rsid w:val="008B4212"/>
    <w:rsid w:val="008B459D"/>
    <w:rsid w:val="008B5E6C"/>
    <w:rsid w:val="008B668C"/>
    <w:rsid w:val="008B6B81"/>
    <w:rsid w:val="008B739E"/>
    <w:rsid w:val="008B7EC9"/>
    <w:rsid w:val="008B7FD0"/>
    <w:rsid w:val="008C0734"/>
    <w:rsid w:val="008C123A"/>
    <w:rsid w:val="008C27D9"/>
    <w:rsid w:val="008C3069"/>
    <w:rsid w:val="008C3ADB"/>
    <w:rsid w:val="008C4A56"/>
    <w:rsid w:val="008C5068"/>
    <w:rsid w:val="008C5591"/>
    <w:rsid w:val="008C5631"/>
    <w:rsid w:val="008C5757"/>
    <w:rsid w:val="008C5857"/>
    <w:rsid w:val="008C6793"/>
    <w:rsid w:val="008C6BD5"/>
    <w:rsid w:val="008C7DE6"/>
    <w:rsid w:val="008C7F43"/>
    <w:rsid w:val="008D000C"/>
    <w:rsid w:val="008D037B"/>
    <w:rsid w:val="008D05CA"/>
    <w:rsid w:val="008D090C"/>
    <w:rsid w:val="008D12B8"/>
    <w:rsid w:val="008D2200"/>
    <w:rsid w:val="008D243A"/>
    <w:rsid w:val="008D2A56"/>
    <w:rsid w:val="008D3811"/>
    <w:rsid w:val="008D3957"/>
    <w:rsid w:val="008D3F9C"/>
    <w:rsid w:val="008D43FF"/>
    <w:rsid w:val="008D4F3E"/>
    <w:rsid w:val="008D5F8A"/>
    <w:rsid w:val="008D62CE"/>
    <w:rsid w:val="008D6528"/>
    <w:rsid w:val="008D7D2B"/>
    <w:rsid w:val="008E0839"/>
    <w:rsid w:val="008E099A"/>
    <w:rsid w:val="008E13E8"/>
    <w:rsid w:val="008E15CA"/>
    <w:rsid w:val="008E1664"/>
    <w:rsid w:val="008E1E5B"/>
    <w:rsid w:val="008E2A2F"/>
    <w:rsid w:val="008E31E1"/>
    <w:rsid w:val="008E39A6"/>
    <w:rsid w:val="008E3D27"/>
    <w:rsid w:val="008E4006"/>
    <w:rsid w:val="008E4664"/>
    <w:rsid w:val="008E59F7"/>
    <w:rsid w:val="008E69F3"/>
    <w:rsid w:val="008E6D37"/>
    <w:rsid w:val="008E735C"/>
    <w:rsid w:val="008F0038"/>
    <w:rsid w:val="008F05D3"/>
    <w:rsid w:val="008F0D4A"/>
    <w:rsid w:val="008F2F4F"/>
    <w:rsid w:val="008F3B94"/>
    <w:rsid w:val="008F5002"/>
    <w:rsid w:val="008F52F5"/>
    <w:rsid w:val="008F561C"/>
    <w:rsid w:val="008F60C6"/>
    <w:rsid w:val="008F6661"/>
    <w:rsid w:val="008F7CF8"/>
    <w:rsid w:val="009005AB"/>
    <w:rsid w:val="0090063B"/>
    <w:rsid w:val="00902FA3"/>
    <w:rsid w:val="00903687"/>
    <w:rsid w:val="00903D1F"/>
    <w:rsid w:val="009048A1"/>
    <w:rsid w:val="00905062"/>
    <w:rsid w:val="00905465"/>
    <w:rsid w:val="00905CCE"/>
    <w:rsid w:val="0090690D"/>
    <w:rsid w:val="00906D7E"/>
    <w:rsid w:val="0090740F"/>
    <w:rsid w:val="00907DD9"/>
    <w:rsid w:val="0091054E"/>
    <w:rsid w:val="00910D31"/>
    <w:rsid w:val="009115AB"/>
    <w:rsid w:val="00912336"/>
    <w:rsid w:val="00914529"/>
    <w:rsid w:val="0091477E"/>
    <w:rsid w:val="00914FE4"/>
    <w:rsid w:val="00915121"/>
    <w:rsid w:val="009162F9"/>
    <w:rsid w:val="009165FF"/>
    <w:rsid w:val="009169FC"/>
    <w:rsid w:val="009172F6"/>
    <w:rsid w:val="009178D4"/>
    <w:rsid w:val="009208C4"/>
    <w:rsid w:val="00920F86"/>
    <w:rsid w:val="00921D17"/>
    <w:rsid w:val="009221A2"/>
    <w:rsid w:val="00922963"/>
    <w:rsid w:val="00922F59"/>
    <w:rsid w:val="0092313D"/>
    <w:rsid w:val="00923E62"/>
    <w:rsid w:val="00923F4A"/>
    <w:rsid w:val="009266F7"/>
    <w:rsid w:val="0092697B"/>
    <w:rsid w:val="00930869"/>
    <w:rsid w:val="00930B3C"/>
    <w:rsid w:val="009320EB"/>
    <w:rsid w:val="0093235E"/>
    <w:rsid w:val="00934A4E"/>
    <w:rsid w:val="00934EFC"/>
    <w:rsid w:val="00934F43"/>
    <w:rsid w:val="009351EE"/>
    <w:rsid w:val="00935D07"/>
    <w:rsid w:val="00936495"/>
    <w:rsid w:val="00936DCE"/>
    <w:rsid w:val="00937703"/>
    <w:rsid w:val="0093771A"/>
    <w:rsid w:val="00941959"/>
    <w:rsid w:val="00942D56"/>
    <w:rsid w:val="00943BBF"/>
    <w:rsid w:val="00943FEE"/>
    <w:rsid w:val="00944E6B"/>
    <w:rsid w:val="00945033"/>
    <w:rsid w:val="009453E3"/>
    <w:rsid w:val="0094605E"/>
    <w:rsid w:val="00946AD7"/>
    <w:rsid w:val="00946DA5"/>
    <w:rsid w:val="00950481"/>
    <w:rsid w:val="00950566"/>
    <w:rsid w:val="00951AAD"/>
    <w:rsid w:val="00952CEA"/>
    <w:rsid w:val="00953ABE"/>
    <w:rsid w:val="00954526"/>
    <w:rsid w:val="00954968"/>
    <w:rsid w:val="00954C94"/>
    <w:rsid w:val="0095538D"/>
    <w:rsid w:val="009555E4"/>
    <w:rsid w:val="00955913"/>
    <w:rsid w:val="00955BFA"/>
    <w:rsid w:val="009570F7"/>
    <w:rsid w:val="0095761C"/>
    <w:rsid w:val="00960B4B"/>
    <w:rsid w:val="00961488"/>
    <w:rsid w:val="00961A30"/>
    <w:rsid w:val="00961F0A"/>
    <w:rsid w:val="00962925"/>
    <w:rsid w:val="009632AE"/>
    <w:rsid w:val="00963ABA"/>
    <w:rsid w:val="0096467E"/>
    <w:rsid w:val="009649F0"/>
    <w:rsid w:val="00966761"/>
    <w:rsid w:val="00966C88"/>
    <w:rsid w:val="009673A5"/>
    <w:rsid w:val="00970733"/>
    <w:rsid w:val="00970B9B"/>
    <w:rsid w:val="00970DBF"/>
    <w:rsid w:val="00971677"/>
    <w:rsid w:val="00971DCB"/>
    <w:rsid w:val="00971EF8"/>
    <w:rsid w:val="00972889"/>
    <w:rsid w:val="0097338A"/>
    <w:rsid w:val="009738D9"/>
    <w:rsid w:val="00974A03"/>
    <w:rsid w:val="00975BA1"/>
    <w:rsid w:val="00975E0E"/>
    <w:rsid w:val="00976D0C"/>
    <w:rsid w:val="009770D9"/>
    <w:rsid w:val="009772BD"/>
    <w:rsid w:val="009804B3"/>
    <w:rsid w:val="00980759"/>
    <w:rsid w:val="00980846"/>
    <w:rsid w:val="00980DA3"/>
    <w:rsid w:val="00981378"/>
    <w:rsid w:val="00982558"/>
    <w:rsid w:val="0098415F"/>
    <w:rsid w:val="0098445B"/>
    <w:rsid w:val="00984653"/>
    <w:rsid w:val="00984A8A"/>
    <w:rsid w:val="009851A1"/>
    <w:rsid w:val="00985844"/>
    <w:rsid w:val="00985876"/>
    <w:rsid w:val="00985E52"/>
    <w:rsid w:val="00985EDD"/>
    <w:rsid w:val="00986C85"/>
    <w:rsid w:val="00986D6A"/>
    <w:rsid w:val="0098735A"/>
    <w:rsid w:val="00991C6A"/>
    <w:rsid w:val="0099227C"/>
    <w:rsid w:val="009927F6"/>
    <w:rsid w:val="00992994"/>
    <w:rsid w:val="00993174"/>
    <w:rsid w:val="0099324A"/>
    <w:rsid w:val="009937CE"/>
    <w:rsid w:val="00993A95"/>
    <w:rsid w:val="00994CB7"/>
    <w:rsid w:val="0099500B"/>
    <w:rsid w:val="00995A1B"/>
    <w:rsid w:val="00995E0F"/>
    <w:rsid w:val="009963DC"/>
    <w:rsid w:val="00996616"/>
    <w:rsid w:val="00996831"/>
    <w:rsid w:val="00996A30"/>
    <w:rsid w:val="009976E0"/>
    <w:rsid w:val="009A2615"/>
    <w:rsid w:val="009A290E"/>
    <w:rsid w:val="009A2FBA"/>
    <w:rsid w:val="009A32A6"/>
    <w:rsid w:val="009A38C0"/>
    <w:rsid w:val="009A3ADA"/>
    <w:rsid w:val="009A441C"/>
    <w:rsid w:val="009A5C58"/>
    <w:rsid w:val="009A7288"/>
    <w:rsid w:val="009B27FD"/>
    <w:rsid w:val="009B2A3C"/>
    <w:rsid w:val="009B2CF6"/>
    <w:rsid w:val="009B2F63"/>
    <w:rsid w:val="009B39D3"/>
    <w:rsid w:val="009B3F26"/>
    <w:rsid w:val="009B4949"/>
    <w:rsid w:val="009B4CAF"/>
    <w:rsid w:val="009B519C"/>
    <w:rsid w:val="009B588C"/>
    <w:rsid w:val="009B5D92"/>
    <w:rsid w:val="009B6DC7"/>
    <w:rsid w:val="009C0C61"/>
    <w:rsid w:val="009C19B9"/>
    <w:rsid w:val="009C19ED"/>
    <w:rsid w:val="009C2B83"/>
    <w:rsid w:val="009C4039"/>
    <w:rsid w:val="009C5C32"/>
    <w:rsid w:val="009C6022"/>
    <w:rsid w:val="009C690F"/>
    <w:rsid w:val="009C7198"/>
    <w:rsid w:val="009C75B9"/>
    <w:rsid w:val="009C774E"/>
    <w:rsid w:val="009C7E0A"/>
    <w:rsid w:val="009D01A4"/>
    <w:rsid w:val="009D051A"/>
    <w:rsid w:val="009D1330"/>
    <w:rsid w:val="009D2CBB"/>
    <w:rsid w:val="009D39E2"/>
    <w:rsid w:val="009D4FB9"/>
    <w:rsid w:val="009D6278"/>
    <w:rsid w:val="009D68C9"/>
    <w:rsid w:val="009D6A8A"/>
    <w:rsid w:val="009D7F93"/>
    <w:rsid w:val="009E0153"/>
    <w:rsid w:val="009E05B7"/>
    <w:rsid w:val="009E0947"/>
    <w:rsid w:val="009E0CEA"/>
    <w:rsid w:val="009E0D91"/>
    <w:rsid w:val="009E14C1"/>
    <w:rsid w:val="009E14DA"/>
    <w:rsid w:val="009E25D6"/>
    <w:rsid w:val="009E26FE"/>
    <w:rsid w:val="009E3888"/>
    <w:rsid w:val="009E44B8"/>
    <w:rsid w:val="009E4906"/>
    <w:rsid w:val="009E496A"/>
    <w:rsid w:val="009E4C7F"/>
    <w:rsid w:val="009E5804"/>
    <w:rsid w:val="009E5811"/>
    <w:rsid w:val="009E5E56"/>
    <w:rsid w:val="009E6BB0"/>
    <w:rsid w:val="009E718C"/>
    <w:rsid w:val="009E76F7"/>
    <w:rsid w:val="009E77A3"/>
    <w:rsid w:val="009E7FEB"/>
    <w:rsid w:val="009F15C1"/>
    <w:rsid w:val="009F184B"/>
    <w:rsid w:val="009F1BB1"/>
    <w:rsid w:val="009F25EE"/>
    <w:rsid w:val="009F2E6D"/>
    <w:rsid w:val="009F2F3E"/>
    <w:rsid w:val="009F3726"/>
    <w:rsid w:val="009F3AD7"/>
    <w:rsid w:val="009F44CD"/>
    <w:rsid w:val="009F5619"/>
    <w:rsid w:val="009F6A2B"/>
    <w:rsid w:val="009F75D0"/>
    <w:rsid w:val="00A00408"/>
    <w:rsid w:val="00A00A73"/>
    <w:rsid w:val="00A00B02"/>
    <w:rsid w:val="00A00E25"/>
    <w:rsid w:val="00A00EE8"/>
    <w:rsid w:val="00A01319"/>
    <w:rsid w:val="00A01D7D"/>
    <w:rsid w:val="00A02A49"/>
    <w:rsid w:val="00A02F5D"/>
    <w:rsid w:val="00A03698"/>
    <w:rsid w:val="00A0404B"/>
    <w:rsid w:val="00A04ED7"/>
    <w:rsid w:val="00A05EAF"/>
    <w:rsid w:val="00A06DCE"/>
    <w:rsid w:val="00A1065A"/>
    <w:rsid w:val="00A10AF4"/>
    <w:rsid w:val="00A10C53"/>
    <w:rsid w:val="00A10D0A"/>
    <w:rsid w:val="00A1120E"/>
    <w:rsid w:val="00A12C87"/>
    <w:rsid w:val="00A13199"/>
    <w:rsid w:val="00A1348A"/>
    <w:rsid w:val="00A147BB"/>
    <w:rsid w:val="00A14F8C"/>
    <w:rsid w:val="00A158B3"/>
    <w:rsid w:val="00A15A05"/>
    <w:rsid w:val="00A15D80"/>
    <w:rsid w:val="00A15EF9"/>
    <w:rsid w:val="00A169FF"/>
    <w:rsid w:val="00A17099"/>
    <w:rsid w:val="00A17E14"/>
    <w:rsid w:val="00A17EA5"/>
    <w:rsid w:val="00A211A9"/>
    <w:rsid w:val="00A21F56"/>
    <w:rsid w:val="00A224C5"/>
    <w:rsid w:val="00A22AAE"/>
    <w:rsid w:val="00A24ABB"/>
    <w:rsid w:val="00A24C55"/>
    <w:rsid w:val="00A24E46"/>
    <w:rsid w:val="00A25105"/>
    <w:rsid w:val="00A25193"/>
    <w:rsid w:val="00A25DDB"/>
    <w:rsid w:val="00A26D88"/>
    <w:rsid w:val="00A27EBF"/>
    <w:rsid w:val="00A30409"/>
    <w:rsid w:val="00A328B5"/>
    <w:rsid w:val="00A33B33"/>
    <w:rsid w:val="00A342A9"/>
    <w:rsid w:val="00A347FD"/>
    <w:rsid w:val="00A36095"/>
    <w:rsid w:val="00A37374"/>
    <w:rsid w:val="00A377BC"/>
    <w:rsid w:val="00A3784B"/>
    <w:rsid w:val="00A37B18"/>
    <w:rsid w:val="00A37C70"/>
    <w:rsid w:val="00A40644"/>
    <w:rsid w:val="00A40ED6"/>
    <w:rsid w:val="00A41F86"/>
    <w:rsid w:val="00A42883"/>
    <w:rsid w:val="00A42C95"/>
    <w:rsid w:val="00A4340C"/>
    <w:rsid w:val="00A43A35"/>
    <w:rsid w:val="00A43C0E"/>
    <w:rsid w:val="00A44D21"/>
    <w:rsid w:val="00A44D85"/>
    <w:rsid w:val="00A4530B"/>
    <w:rsid w:val="00A463EF"/>
    <w:rsid w:val="00A4776F"/>
    <w:rsid w:val="00A506CF"/>
    <w:rsid w:val="00A51270"/>
    <w:rsid w:val="00A51FE8"/>
    <w:rsid w:val="00A529E9"/>
    <w:rsid w:val="00A5354C"/>
    <w:rsid w:val="00A53744"/>
    <w:rsid w:val="00A53C6E"/>
    <w:rsid w:val="00A54310"/>
    <w:rsid w:val="00A54F48"/>
    <w:rsid w:val="00A5526B"/>
    <w:rsid w:val="00A554FF"/>
    <w:rsid w:val="00A565E4"/>
    <w:rsid w:val="00A577D2"/>
    <w:rsid w:val="00A6064F"/>
    <w:rsid w:val="00A61E23"/>
    <w:rsid w:val="00A621E6"/>
    <w:rsid w:val="00A62E54"/>
    <w:rsid w:val="00A630BE"/>
    <w:rsid w:val="00A63366"/>
    <w:rsid w:val="00A6423A"/>
    <w:rsid w:val="00A64A75"/>
    <w:rsid w:val="00A654C3"/>
    <w:rsid w:val="00A6630A"/>
    <w:rsid w:val="00A67467"/>
    <w:rsid w:val="00A67973"/>
    <w:rsid w:val="00A7014F"/>
    <w:rsid w:val="00A703E6"/>
    <w:rsid w:val="00A72CFE"/>
    <w:rsid w:val="00A73071"/>
    <w:rsid w:val="00A734B7"/>
    <w:rsid w:val="00A73CE9"/>
    <w:rsid w:val="00A73E8B"/>
    <w:rsid w:val="00A75C29"/>
    <w:rsid w:val="00A77238"/>
    <w:rsid w:val="00A77989"/>
    <w:rsid w:val="00A803B4"/>
    <w:rsid w:val="00A82BB2"/>
    <w:rsid w:val="00A83616"/>
    <w:rsid w:val="00A83926"/>
    <w:rsid w:val="00A83A2D"/>
    <w:rsid w:val="00A83CA6"/>
    <w:rsid w:val="00A855D3"/>
    <w:rsid w:val="00A85A4C"/>
    <w:rsid w:val="00A862FD"/>
    <w:rsid w:val="00A86E86"/>
    <w:rsid w:val="00A872AD"/>
    <w:rsid w:val="00A87E44"/>
    <w:rsid w:val="00A9089C"/>
    <w:rsid w:val="00A92B99"/>
    <w:rsid w:val="00A92D75"/>
    <w:rsid w:val="00A935F8"/>
    <w:rsid w:val="00A938AD"/>
    <w:rsid w:val="00A93988"/>
    <w:rsid w:val="00A93A0F"/>
    <w:rsid w:val="00A93C0B"/>
    <w:rsid w:val="00A93E1D"/>
    <w:rsid w:val="00A94C7E"/>
    <w:rsid w:val="00A94CFE"/>
    <w:rsid w:val="00A9513F"/>
    <w:rsid w:val="00A9555D"/>
    <w:rsid w:val="00A957F7"/>
    <w:rsid w:val="00A96C94"/>
    <w:rsid w:val="00A97098"/>
    <w:rsid w:val="00A97124"/>
    <w:rsid w:val="00A977AA"/>
    <w:rsid w:val="00AA30B1"/>
    <w:rsid w:val="00AA3DB0"/>
    <w:rsid w:val="00AA49A3"/>
    <w:rsid w:val="00AA6E8E"/>
    <w:rsid w:val="00AA7077"/>
    <w:rsid w:val="00AA751F"/>
    <w:rsid w:val="00AB08F3"/>
    <w:rsid w:val="00AB09DD"/>
    <w:rsid w:val="00AB2DD7"/>
    <w:rsid w:val="00AB3016"/>
    <w:rsid w:val="00AB346B"/>
    <w:rsid w:val="00AB3918"/>
    <w:rsid w:val="00AB44A2"/>
    <w:rsid w:val="00AB458A"/>
    <w:rsid w:val="00AB4A85"/>
    <w:rsid w:val="00AB5839"/>
    <w:rsid w:val="00AB58B1"/>
    <w:rsid w:val="00AB5A9B"/>
    <w:rsid w:val="00AB6AAE"/>
    <w:rsid w:val="00AB7373"/>
    <w:rsid w:val="00AC0510"/>
    <w:rsid w:val="00AC08C8"/>
    <w:rsid w:val="00AC0B89"/>
    <w:rsid w:val="00AC11C8"/>
    <w:rsid w:val="00AC1A08"/>
    <w:rsid w:val="00AC1E0E"/>
    <w:rsid w:val="00AC31CC"/>
    <w:rsid w:val="00AC3F19"/>
    <w:rsid w:val="00AC509F"/>
    <w:rsid w:val="00AC5F72"/>
    <w:rsid w:val="00AC61D2"/>
    <w:rsid w:val="00AC6BD7"/>
    <w:rsid w:val="00AC6CA9"/>
    <w:rsid w:val="00AC6EE1"/>
    <w:rsid w:val="00AC72A8"/>
    <w:rsid w:val="00AC7EAC"/>
    <w:rsid w:val="00AD018D"/>
    <w:rsid w:val="00AD0251"/>
    <w:rsid w:val="00AD05B8"/>
    <w:rsid w:val="00AD0C7C"/>
    <w:rsid w:val="00AD1715"/>
    <w:rsid w:val="00AD1ED5"/>
    <w:rsid w:val="00AD2391"/>
    <w:rsid w:val="00AD2500"/>
    <w:rsid w:val="00AD38E4"/>
    <w:rsid w:val="00AD3B25"/>
    <w:rsid w:val="00AD3B86"/>
    <w:rsid w:val="00AD440A"/>
    <w:rsid w:val="00AD45EE"/>
    <w:rsid w:val="00AD4E3D"/>
    <w:rsid w:val="00AD4E4D"/>
    <w:rsid w:val="00AD5983"/>
    <w:rsid w:val="00AD5B88"/>
    <w:rsid w:val="00AD5CF0"/>
    <w:rsid w:val="00AD6EF7"/>
    <w:rsid w:val="00AD6EF9"/>
    <w:rsid w:val="00AD6FE8"/>
    <w:rsid w:val="00AD7F7D"/>
    <w:rsid w:val="00AE0A4A"/>
    <w:rsid w:val="00AE12E5"/>
    <w:rsid w:val="00AE290C"/>
    <w:rsid w:val="00AE2C5C"/>
    <w:rsid w:val="00AE37EB"/>
    <w:rsid w:val="00AE43DA"/>
    <w:rsid w:val="00AE490E"/>
    <w:rsid w:val="00AE4A6D"/>
    <w:rsid w:val="00AE4D01"/>
    <w:rsid w:val="00AE5FC8"/>
    <w:rsid w:val="00AE76BF"/>
    <w:rsid w:val="00AE7CFE"/>
    <w:rsid w:val="00AF16D2"/>
    <w:rsid w:val="00AF18C8"/>
    <w:rsid w:val="00AF214F"/>
    <w:rsid w:val="00AF386C"/>
    <w:rsid w:val="00AF3B8E"/>
    <w:rsid w:val="00AF42E5"/>
    <w:rsid w:val="00AF4547"/>
    <w:rsid w:val="00AF46C3"/>
    <w:rsid w:val="00AF48B0"/>
    <w:rsid w:val="00AF639C"/>
    <w:rsid w:val="00AF7241"/>
    <w:rsid w:val="00AF72F6"/>
    <w:rsid w:val="00AF7795"/>
    <w:rsid w:val="00B0041F"/>
    <w:rsid w:val="00B00564"/>
    <w:rsid w:val="00B015D5"/>
    <w:rsid w:val="00B01AF2"/>
    <w:rsid w:val="00B0218A"/>
    <w:rsid w:val="00B02D11"/>
    <w:rsid w:val="00B03467"/>
    <w:rsid w:val="00B03C9D"/>
    <w:rsid w:val="00B03DCA"/>
    <w:rsid w:val="00B0478E"/>
    <w:rsid w:val="00B0487C"/>
    <w:rsid w:val="00B04A84"/>
    <w:rsid w:val="00B04F66"/>
    <w:rsid w:val="00B05010"/>
    <w:rsid w:val="00B051B3"/>
    <w:rsid w:val="00B052A6"/>
    <w:rsid w:val="00B05370"/>
    <w:rsid w:val="00B05B76"/>
    <w:rsid w:val="00B05CCA"/>
    <w:rsid w:val="00B061DE"/>
    <w:rsid w:val="00B100E0"/>
    <w:rsid w:val="00B1090C"/>
    <w:rsid w:val="00B115CA"/>
    <w:rsid w:val="00B118A3"/>
    <w:rsid w:val="00B11CDE"/>
    <w:rsid w:val="00B14589"/>
    <w:rsid w:val="00B15409"/>
    <w:rsid w:val="00B17B25"/>
    <w:rsid w:val="00B17C3E"/>
    <w:rsid w:val="00B20002"/>
    <w:rsid w:val="00B20100"/>
    <w:rsid w:val="00B20E1C"/>
    <w:rsid w:val="00B217F8"/>
    <w:rsid w:val="00B21E43"/>
    <w:rsid w:val="00B21E88"/>
    <w:rsid w:val="00B21F67"/>
    <w:rsid w:val="00B21F6A"/>
    <w:rsid w:val="00B22641"/>
    <w:rsid w:val="00B2289F"/>
    <w:rsid w:val="00B23174"/>
    <w:rsid w:val="00B24D1E"/>
    <w:rsid w:val="00B2654D"/>
    <w:rsid w:val="00B26EBD"/>
    <w:rsid w:val="00B27102"/>
    <w:rsid w:val="00B2739E"/>
    <w:rsid w:val="00B279EA"/>
    <w:rsid w:val="00B30EAE"/>
    <w:rsid w:val="00B321AB"/>
    <w:rsid w:val="00B32809"/>
    <w:rsid w:val="00B32856"/>
    <w:rsid w:val="00B32E22"/>
    <w:rsid w:val="00B33137"/>
    <w:rsid w:val="00B33236"/>
    <w:rsid w:val="00B332E3"/>
    <w:rsid w:val="00B33792"/>
    <w:rsid w:val="00B33C9C"/>
    <w:rsid w:val="00B3542F"/>
    <w:rsid w:val="00B35B23"/>
    <w:rsid w:val="00B3651C"/>
    <w:rsid w:val="00B36F1D"/>
    <w:rsid w:val="00B370A3"/>
    <w:rsid w:val="00B3723E"/>
    <w:rsid w:val="00B37F6D"/>
    <w:rsid w:val="00B40727"/>
    <w:rsid w:val="00B42F26"/>
    <w:rsid w:val="00B4319C"/>
    <w:rsid w:val="00B43437"/>
    <w:rsid w:val="00B4349F"/>
    <w:rsid w:val="00B4388C"/>
    <w:rsid w:val="00B442C4"/>
    <w:rsid w:val="00B448A2"/>
    <w:rsid w:val="00B44C77"/>
    <w:rsid w:val="00B45BAC"/>
    <w:rsid w:val="00B464DC"/>
    <w:rsid w:val="00B47952"/>
    <w:rsid w:val="00B5050F"/>
    <w:rsid w:val="00B50611"/>
    <w:rsid w:val="00B50EB7"/>
    <w:rsid w:val="00B5162A"/>
    <w:rsid w:val="00B518DC"/>
    <w:rsid w:val="00B525E3"/>
    <w:rsid w:val="00B5359B"/>
    <w:rsid w:val="00B53C2F"/>
    <w:rsid w:val="00B54589"/>
    <w:rsid w:val="00B55146"/>
    <w:rsid w:val="00B563C5"/>
    <w:rsid w:val="00B573EB"/>
    <w:rsid w:val="00B600B3"/>
    <w:rsid w:val="00B60586"/>
    <w:rsid w:val="00B60F65"/>
    <w:rsid w:val="00B6154A"/>
    <w:rsid w:val="00B61E5C"/>
    <w:rsid w:val="00B62B40"/>
    <w:rsid w:val="00B63EE2"/>
    <w:rsid w:val="00B64E78"/>
    <w:rsid w:val="00B65C51"/>
    <w:rsid w:val="00B6688B"/>
    <w:rsid w:val="00B67069"/>
    <w:rsid w:val="00B670B4"/>
    <w:rsid w:val="00B67354"/>
    <w:rsid w:val="00B67D19"/>
    <w:rsid w:val="00B71B57"/>
    <w:rsid w:val="00B71B67"/>
    <w:rsid w:val="00B72E76"/>
    <w:rsid w:val="00B7301C"/>
    <w:rsid w:val="00B734A1"/>
    <w:rsid w:val="00B73AF5"/>
    <w:rsid w:val="00B73F08"/>
    <w:rsid w:val="00B743E5"/>
    <w:rsid w:val="00B7595A"/>
    <w:rsid w:val="00B75D53"/>
    <w:rsid w:val="00B7617D"/>
    <w:rsid w:val="00B7621C"/>
    <w:rsid w:val="00B76E1A"/>
    <w:rsid w:val="00B81A4F"/>
    <w:rsid w:val="00B81AB0"/>
    <w:rsid w:val="00B822A4"/>
    <w:rsid w:val="00B82327"/>
    <w:rsid w:val="00B82645"/>
    <w:rsid w:val="00B83B22"/>
    <w:rsid w:val="00B8549F"/>
    <w:rsid w:val="00B85547"/>
    <w:rsid w:val="00B85B84"/>
    <w:rsid w:val="00B8615A"/>
    <w:rsid w:val="00B863CE"/>
    <w:rsid w:val="00B867AB"/>
    <w:rsid w:val="00B86DB1"/>
    <w:rsid w:val="00B87397"/>
    <w:rsid w:val="00B873D0"/>
    <w:rsid w:val="00B87928"/>
    <w:rsid w:val="00B906F0"/>
    <w:rsid w:val="00B92389"/>
    <w:rsid w:val="00B92DC7"/>
    <w:rsid w:val="00B934FC"/>
    <w:rsid w:val="00B95649"/>
    <w:rsid w:val="00B9575B"/>
    <w:rsid w:val="00B958D1"/>
    <w:rsid w:val="00B97711"/>
    <w:rsid w:val="00B9780A"/>
    <w:rsid w:val="00B97C07"/>
    <w:rsid w:val="00BA0346"/>
    <w:rsid w:val="00BA09C0"/>
    <w:rsid w:val="00BA0A5C"/>
    <w:rsid w:val="00BA1870"/>
    <w:rsid w:val="00BA2221"/>
    <w:rsid w:val="00BA2A14"/>
    <w:rsid w:val="00BA2A8A"/>
    <w:rsid w:val="00BA2E77"/>
    <w:rsid w:val="00BA31E8"/>
    <w:rsid w:val="00BA3502"/>
    <w:rsid w:val="00BA3AD2"/>
    <w:rsid w:val="00BA53AA"/>
    <w:rsid w:val="00BA540D"/>
    <w:rsid w:val="00BA69C0"/>
    <w:rsid w:val="00BB0CB3"/>
    <w:rsid w:val="00BB0FBB"/>
    <w:rsid w:val="00BB105F"/>
    <w:rsid w:val="00BB17CB"/>
    <w:rsid w:val="00BB1ADB"/>
    <w:rsid w:val="00BB31AE"/>
    <w:rsid w:val="00BB37F7"/>
    <w:rsid w:val="00BB4393"/>
    <w:rsid w:val="00BB4966"/>
    <w:rsid w:val="00BB5482"/>
    <w:rsid w:val="00BB59CA"/>
    <w:rsid w:val="00BB6027"/>
    <w:rsid w:val="00BB6984"/>
    <w:rsid w:val="00BB75D6"/>
    <w:rsid w:val="00BC1648"/>
    <w:rsid w:val="00BC1743"/>
    <w:rsid w:val="00BC1AC5"/>
    <w:rsid w:val="00BC2973"/>
    <w:rsid w:val="00BC35DB"/>
    <w:rsid w:val="00BC45BD"/>
    <w:rsid w:val="00BC4810"/>
    <w:rsid w:val="00BC5363"/>
    <w:rsid w:val="00BC6A40"/>
    <w:rsid w:val="00BC6AF5"/>
    <w:rsid w:val="00BC7120"/>
    <w:rsid w:val="00BC7266"/>
    <w:rsid w:val="00BC7A77"/>
    <w:rsid w:val="00BD03B1"/>
    <w:rsid w:val="00BD1023"/>
    <w:rsid w:val="00BD18A8"/>
    <w:rsid w:val="00BD2821"/>
    <w:rsid w:val="00BD2CA9"/>
    <w:rsid w:val="00BD3109"/>
    <w:rsid w:val="00BD37C4"/>
    <w:rsid w:val="00BD4789"/>
    <w:rsid w:val="00BD49A6"/>
    <w:rsid w:val="00BD6B15"/>
    <w:rsid w:val="00BD7676"/>
    <w:rsid w:val="00BD7924"/>
    <w:rsid w:val="00BD7DEE"/>
    <w:rsid w:val="00BE12E5"/>
    <w:rsid w:val="00BE1482"/>
    <w:rsid w:val="00BE1CD2"/>
    <w:rsid w:val="00BE25EF"/>
    <w:rsid w:val="00BE47F6"/>
    <w:rsid w:val="00BE6D9E"/>
    <w:rsid w:val="00BE7179"/>
    <w:rsid w:val="00BE7B80"/>
    <w:rsid w:val="00BF04A5"/>
    <w:rsid w:val="00BF12F8"/>
    <w:rsid w:val="00BF3A65"/>
    <w:rsid w:val="00BF3F49"/>
    <w:rsid w:val="00BF558D"/>
    <w:rsid w:val="00BF5D63"/>
    <w:rsid w:val="00BF7BA9"/>
    <w:rsid w:val="00C01205"/>
    <w:rsid w:val="00C01828"/>
    <w:rsid w:val="00C02F5E"/>
    <w:rsid w:val="00C037FC"/>
    <w:rsid w:val="00C04A64"/>
    <w:rsid w:val="00C04F80"/>
    <w:rsid w:val="00C056B9"/>
    <w:rsid w:val="00C05C35"/>
    <w:rsid w:val="00C06351"/>
    <w:rsid w:val="00C064A5"/>
    <w:rsid w:val="00C064D4"/>
    <w:rsid w:val="00C06AB3"/>
    <w:rsid w:val="00C07297"/>
    <w:rsid w:val="00C07773"/>
    <w:rsid w:val="00C07946"/>
    <w:rsid w:val="00C07A24"/>
    <w:rsid w:val="00C07F00"/>
    <w:rsid w:val="00C11055"/>
    <w:rsid w:val="00C11ADA"/>
    <w:rsid w:val="00C11F6A"/>
    <w:rsid w:val="00C1220B"/>
    <w:rsid w:val="00C12B74"/>
    <w:rsid w:val="00C12D62"/>
    <w:rsid w:val="00C136D7"/>
    <w:rsid w:val="00C13902"/>
    <w:rsid w:val="00C13D7F"/>
    <w:rsid w:val="00C1442A"/>
    <w:rsid w:val="00C14934"/>
    <w:rsid w:val="00C14BF5"/>
    <w:rsid w:val="00C1594A"/>
    <w:rsid w:val="00C15B60"/>
    <w:rsid w:val="00C16221"/>
    <w:rsid w:val="00C162F8"/>
    <w:rsid w:val="00C169ED"/>
    <w:rsid w:val="00C20D7A"/>
    <w:rsid w:val="00C21EBD"/>
    <w:rsid w:val="00C2238B"/>
    <w:rsid w:val="00C223F7"/>
    <w:rsid w:val="00C22A90"/>
    <w:rsid w:val="00C22B84"/>
    <w:rsid w:val="00C22EF7"/>
    <w:rsid w:val="00C23DBB"/>
    <w:rsid w:val="00C23E0D"/>
    <w:rsid w:val="00C245C8"/>
    <w:rsid w:val="00C25111"/>
    <w:rsid w:val="00C25162"/>
    <w:rsid w:val="00C26626"/>
    <w:rsid w:val="00C271FA"/>
    <w:rsid w:val="00C27869"/>
    <w:rsid w:val="00C27DA0"/>
    <w:rsid w:val="00C303C2"/>
    <w:rsid w:val="00C309F6"/>
    <w:rsid w:val="00C30B38"/>
    <w:rsid w:val="00C30E72"/>
    <w:rsid w:val="00C31501"/>
    <w:rsid w:val="00C31B9A"/>
    <w:rsid w:val="00C31CC5"/>
    <w:rsid w:val="00C31EC5"/>
    <w:rsid w:val="00C3210A"/>
    <w:rsid w:val="00C32935"/>
    <w:rsid w:val="00C32E8F"/>
    <w:rsid w:val="00C33DB1"/>
    <w:rsid w:val="00C34ACD"/>
    <w:rsid w:val="00C34DD9"/>
    <w:rsid w:val="00C352ED"/>
    <w:rsid w:val="00C35821"/>
    <w:rsid w:val="00C37590"/>
    <w:rsid w:val="00C37901"/>
    <w:rsid w:val="00C379E1"/>
    <w:rsid w:val="00C37D19"/>
    <w:rsid w:val="00C400F0"/>
    <w:rsid w:val="00C40493"/>
    <w:rsid w:val="00C40D9F"/>
    <w:rsid w:val="00C4113E"/>
    <w:rsid w:val="00C41E12"/>
    <w:rsid w:val="00C424D2"/>
    <w:rsid w:val="00C434F1"/>
    <w:rsid w:val="00C441AD"/>
    <w:rsid w:val="00C44249"/>
    <w:rsid w:val="00C44C3F"/>
    <w:rsid w:val="00C4568F"/>
    <w:rsid w:val="00C459C7"/>
    <w:rsid w:val="00C45C84"/>
    <w:rsid w:val="00C46957"/>
    <w:rsid w:val="00C476B3"/>
    <w:rsid w:val="00C5027F"/>
    <w:rsid w:val="00C50D1B"/>
    <w:rsid w:val="00C513DF"/>
    <w:rsid w:val="00C5200E"/>
    <w:rsid w:val="00C5225B"/>
    <w:rsid w:val="00C5282E"/>
    <w:rsid w:val="00C534B2"/>
    <w:rsid w:val="00C539F9"/>
    <w:rsid w:val="00C5454B"/>
    <w:rsid w:val="00C54B87"/>
    <w:rsid w:val="00C5550F"/>
    <w:rsid w:val="00C55565"/>
    <w:rsid w:val="00C559D8"/>
    <w:rsid w:val="00C55FF8"/>
    <w:rsid w:val="00C57356"/>
    <w:rsid w:val="00C57D31"/>
    <w:rsid w:val="00C609EC"/>
    <w:rsid w:val="00C61A25"/>
    <w:rsid w:val="00C61D51"/>
    <w:rsid w:val="00C6312A"/>
    <w:rsid w:val="00C6360B"/>
    <w:rsid w:val="00C6586E"/>
    <w:rsid w:val="00C65B68"/>
    <w:rsid w:val="00C65F7E"/>
    <w:rsid w:val="00C66803"/>
    <w:rsid w:val="00C67471"/>
    <w:rsid w:val="00C6754D"/>
    <w:rsid w:val="00C6790E"/>
    <w:rsid w:val="00C67B0D"/>
    <w:rsid w:val="00C67BEE"/>
    <w:rsid w:val="00C67E9E"/>
    <w:rsid w:val="00C7135D"/>
    <w:rsid w:val="00C71CE9"/>
    <w:rsid w:val="00C730DB"/>
    <w:rsid w:val="00C73186"/>
    <w:rsid w:val="00C731A6"/>
    <w:rsid w:val="00C73616"/>
    <w:rsid w:val="00C74377"/>
    <w:rsid w:val="00C7497D"/>
    <w:rsid w:val="00C74D87"/>
    <w:rsid w:val="00C75465"/>
    <w:rsid w:val="00C761E1"/>
    <w:rsid w:val="00C76704"/>
    <w:rsid w:val="00C76782"/>
    <w:rsid w:val="00C7698C"/>
    <w:rsid w:val="00C77A14"/>
    <w:rsid w:val="00C807A8"/>
    <w:rsid w:val="00C80F2F"/>
    <w:rsid w:val="00C813AD"/>
    <w:rsid w:val="00C815F2"/>
    <w:rsid w:val="00C817BC"/>
    <w:rsid w:val="00C81C72"/>
    <w:rsid w:val="00C81E88"/>
    <w:rsid w:val="00C82BEE"/>
    <w:rsid w:val="00C833B1"/>
    <w:rsid w:val="00C83561"/>
    <w:rsid w:val="00C839B9"/>
    <w:rsid w:val="00C83D58"/>
    <w:rsid w:val="00C83F55"/>
    <w:rsid w:val="00C84022"/>
    <w:rsid w:val="00C8445C"/>
    <w:rsid w:val="00C85140"/>
    <w:rsid w:val="00C851C0"/>
    <w:rsid w:val="00C8537A"/>
    <w:rsid w:val="00C853A9"/>
    <w:rsid w:val="00C8566E"/>
    <w:rsid w:val="00C85B0C"/>
    <w:rsid w:val="00C85C5E"/>
    <w:rsid w:val="00C8659B"/>
    <w:rsid w:val="00C86E4D"/>
    <w:rsid w:val="00C86EAF"/>
    <w:rsid w:val="00C877ED"/>
    <w:rsid w:val="00C90172"/>
    <w:rsid w:val="00C9089B"/>
    <w:rsid w:val="00C90D19"/>
    <w:rsid w:val="00C90FD3"/>
    <w:rsid w:val="00C911BB"/>
    <w:rsid w:val="00C91C5C"/>
    <w:rsid w:val="00C92BE5"/>
    <w:rsid w:val="00C92EBA"/>
    <w:rsid w:val="00C9323F"/>
    <w:rsid w:val="00C944E9"/>
    <w:rsid w:val="00C94C88"/>
    <w:rsid w:val="00C9527A"/>
    <w:rsid w:val="00C955B3"/>
    <w:rsid w:val="00C95E00"/>
    <w:rsid w:val="00C971BE"/>
    <w:rsid w:val="00C9730A"/>
    <w:rsid w:val="00CA0A0A"/>
    <w:rsid w:val="00CA0AF7"/>
    <w:rsid w:val="00CA1917"/>
    <w:rsid w:val="00CA1D8F"/>
    <w:rsid w:val="00CA20C0"/>
    <w:rsid w:val="00CA2351"/>
    <w:rsid w:val="00CA2ABC"/>
    <w:rsid w:val="00CA31AE"/>
    <w:rsid w:val="00CA3449"/>
    <w:rsid w:val="00CA3F58"/>
    <w:rsid w:val="00CA4A0B"/>
    <w:rsid w:val="00CA5112"/>
    <w:rsid w:val="00CA5460"/>
    <w:rsid w:val="00CA6068"/>
    <w:rsid w:val="00CA6627"/>
    <w:rsid w:val="00CA66E7"/>
    <w:rsid w:val="00CA7121"/>
    <w:rsid w:val="00CA7859"/>
    <w:rsid w:val="00CA7FB6"/>
    <w:rsid w:val="00CB09C0"/>
    <w:rsid w:val="00CB1160"/>
    <w:rsid w:val="00CB1971"/>
    <w:rsid w:val="00CB2D3E"/>
    <w:rsid w:val="00CB3AFE"/>
    <w:rsid w:val="00CB3C1E"/>
    <w:rsid w:val="00CB49BC"/>
    <w:rsid w:val="00CB57D1"/>
    <w:rsid w:val="00CB5A5B"/>
    <w:rsid w:val="00CB5AE5"/>
    <w:rsid w:val="00CB6323"/>
    <w:rsid w:val="00CB66C3"/>
    <w:rsid w:val="00CB6F87"/>
    <w:rsid w:val="00CB6F8E"/>
    <w:rsid w:val="00CB7467"/>
    <w:rsid w:val="00CB753C"/>
    <w:rsid w:val="00CC028A"/>
    <w:rsid w:val="00CC0F97"/>
    <w:rsid w:val="00CC10D3"/>
    <w:rsid w:val="00CC29CA"/>
    <w:rsid w:val="00CC2E94"/>
    <w:rsid w:val="00CC2EB1"/>
    <w:rsid w:val="00CC3035"/>
    <w:rsid w:val="00CC3849"/>
    <w:rsid w:val="00CC4376"/>
    <w:rsid w:val="00CC69C9"/>
    <w:rsid w:val="00CC6BCD"/>
    <w:rsid w:val="00CC6CF8"/>
    <w:rsid w:val="00CC6EC3"/>
    <w:rsid w:val="00CC7C0F"/>
    <w:rsid w:val="00CC7C93"/>
    <w:rsid w:val="00CC7E99"/>
    <w:rsid w:val="00CD1C8E"/>
    <w:rsid w:val="00CD27E6"/>
    <w:rsid w:val="00CD2EF2"/>
    <w:rsid w:val="00CD335D"/>
    <w:rsid w:val="00CD3B4E"/>
    <w:rsid w:val="00CD3BD8"/>
    <w:rsid w:val="00CD3E7F"/>
    <w:rsid w:val="00CD3F8C"/>
    <w:rsid w:val="00CD4B89"/>
    <w:rsid w:val="00CD5165"/>
    <w:rsid w:val="00CD5339"/>
    <w:rsid w:val="00CD686C"/>
    <w:rsid w:val="00CD6C8F"/>
    <w:rsid w:val="00CD7509"/>
    <w:rsid w:val="00CD7FDB"/>
    <w:rsid w:val="00CE010F"/>
    <w:rsid w:val="00CE0515"/>
    <w:rsid w:val="00CE0BDC"/>
    <w:rsid w:val="00CE0D47"/>
    <w:rsid w:val="00CE14AD"/>
    <w:rsid w:val="00CE2047"/>
    <w:rsid w:val="00CE25D0"/>
    <w:rsid w:val="00CE2C50"/>
    <w:rsid w:val="00CE2F73"/>
    <w:rsid w:val="00CE3BF4"/>
    <w:rsid w:val="00CE3F4B"/>
    <w:rsid w:val="00CE4B7D"/>
    <w:rsid w:val="00CE531C"/>
    <w:rsid w:val="00CE604F"/>
    <w:rsid w:val="00CE639E"/>
    <w:rsid w:val="00CE6C8C"/>
    <w:rsid w:val="00CE7A6A"/>
    <w:rsid w:val="00CE7B75"/>
    <w:rsid w:val="00CF0500"/>
    <w:rsid w:val="00CF0684"/>
    <w:rsid w:val="00CF0C5B"/>
    <w:rsid w:val="00CF1ADD"/>
    <w:rsid w:val="00CF283A"/>
    <w:rsid w:val="00CF2B50"/>
    <w:rsid w:val="00CF2F87"/>
    <w:rsid w:val="00CF3059"/>
    <w:rsid w:val="00CF3DF0"/>
    <w:rsid w:val="00CF54C2"/>
    <w:rsid w:val="00CF5D1E"/>
    <w:rsid w:val="00CF5E77"/>
    <w:rsid w:val="00CF750B"/>
    <w:rsid w:val="00D0030F"/>
    <w:rsid w:val="00D00909"/>
    <w:rsid w:val="00D00A18"/>
    <w:rsid w:val="00D01841"/>
    <w:rsid w:val="00D01A42"/>
    <w:rsid w:val="00D01C13"/>
    <w:rsid w:val="00D01CC9"/>
    <w:rsid w:val="00D01D0F"/>
    <w:rsid w:val="00D02339"/>
    <w:rsid w:val="00D02993"/>
    <w:rsid w:val="00D02D75"/>
    <w:rsid w:val="00D034A7"/>
    <w:rsid w:val="00D03CCF"/>
    <w:rsid w:val="00D04239"/>
    <w:rsid w:val="00D04820"/>
    <w:rsid w:val="00D0490F"/>
    <w:rsid w:val="00D04DC5"/>
    <w:rsid w:val="00D05251"/>
    <w:rsid w:val="00D05ADF"/>
    <w:rsid w:val="00D05CC0"/>
    <w:rsid w:val="00D06AD4"/>
    <w:rsid w:val="00D10AE9"/>
    <w:rsid w:val="00D10B3F"/>
    <w:rsid w:val="00D11449"/>
    <w:rsid w:val="00D11F72"/>
    <w:rsid w:val="00D1240A"/>
    <w:rsid w:val="00D13CA1"/>
    <w:rsid w:val="00D146D1"/>
    <w:rsid w:val="00D1569F"/>
    <w:rsid w:val="00D15C65"/>
    <w:rsid w:val="00D1634E"/>
    <w:rsid w:val="00D16A7D"/>
    <w:rsid w:val="00D16E19"/>
    <w:rsid w:val="00D1705C"/>
    <w:rsid w:val="00D17B78"/>
    <w:rsid w:val="00D20815"/>
    <w:rsid w:val="00D214BD"/>
    <w:rsid w:val="00D232A1"/>
    <w:rsid w:val="00D2437E"/>
    <w:rsid w:val="00D24945"/>
    <w:rsid w:val="00D25676"/>
    <w:rsid w:val="00D26389"/>
    <w:rsid w:val="00D26E3A"/>
    <w:rsid w:val="00D27049"/>
    <w:rsid w:val="00D2719A"/>
    <w:rsid w:val="00D27A70"/>
    <w:rsid w:val="00D30493"/>
    <w:rsid w:val="00D30873"/>
    <w:rsid w:val="00D3233C"/>
    <w:rsid w:val="00D32E63"/>
    <w:rsid w:val="00D33E8C"/>
    <w:rsid w:val="00D34E14"/>
    <w:rsid w:val="00D3524E"/>
    <w:rsid w:val="00D3555D"/>
    <w:rsid w:val="00D3557F"/>
    <w:rsid w:val="00D35A56"/>
    <w:rsid w:val="00D36AFC"/>
    <w:rsid w:val="00D3723D"/>
    <w:rsid w:val="00D37654"/>
    <w:rsid w:val="00D41A01"/>
    <w:rsid w:val="00D4287F"/>
    <w:rsid w:val="00D42E0F"/>
    <w:rsid w:val="00D42FA1"/>
    <w:rsid w:val="00D43384"/>
    <w:rsid w:val="00D4436F"/>
    <w:rsid w:val="00D457BE"/>
    <w:rsid w:val="00D4607F"/>
    <w:rsid w:val="00D466E0"/>
    <w:rsid w:val="00D46BB0"/>
    <w:rsid w:val="00D47AB6"/>
    <w:rsid w:val="00D504E7"/>
    <w:rsid w:val="00D516FB"/>
    <w:rsid w:val="00D51C03"/>
    <w:rsid w:val="00D52465"/>
    <w:rsid w:val="00D52477"/>
    <w:rsid w:val="00D52819"/>
    <w:rsid w:val="00D52F28"/>
    <w:rsid w:val="00D5488B"/>
    <w:rsid w:val="00D552FD"/>
    <w:rsid w:val="00D55ABE"/>
    <w:rsid w:val="00D56952"/>
    <w:rsid w:val="00D56E28"/>
    <w:rsid w:val="00D575CF"/>
    <w:rsid w:val="00D57D8B"/>
    <w:rsid w:val="00D57ED0"/>
    <w:rsid w:val="00D603C6"/>
    <w:rsid w:val="00D6074F"/>
    <w:rsid w:val="00D616F7"/>
    <w:rsid w:val="00D61A83"/>
    <w:rsid w:val="00D61C6E"/>
    <w:rsid w:val="00D61D37"/>
    <w:rsid w:val="00D624A3"/>
    <w:rsid w:val="00D64540"/>
    <w:rsid w:val="00D64D31"/>
    <w:rsid w:val="00D652A5"/>
    <w:rsid w:val="00D65BA5"/>
    <w:rsid w:val="00D6642E"/>
    <w:rsid w:val="00D665ED"/>
    <w:rsid w:val="00D66661"/>
    <w:rsid w:val="00D70E48"/>
    <w:rsid w:val="00D7252E"/>
    <w:rsid w:val="00D72DB9"/>
    <w:rsid w:val="00D73517"/>
    <w:rsid w:val="00D74FC9"/>
    <w:rsid w:val="00D7522E"/>
    <w:rsid w:val="00D752F2"/>
    <w:rsid w:val="00D7569B"/>
    <w:rsid w:val="00D7617F"/>
    <w:rsid w:val="00D7634C"/>
    <w:rsid w:val="00D766AE"/>
    <w:rsid w:val="00D7687D"/>
    <w:rsid w:val="00D76A16"/>
    <w:rsid w:val="00D76C49"/>
    <w:rsid w:val="00D76DBB"/>
    <w:rsid w:val="00D804A9"/>
    <w:rsid w:val="00D81379"/>
    <w:rsid w:val="00D8251B"/>
    <w:rsid w:val="00D829CC"/>
    <w:rsid w:val="00D83883"/>
    <w:rsid w:val="00D8451A"/>
    <w:rsid w:val="00D84C94"/>
    <w:rsid w:val="00D852AA"/>
    <w:rsid w:val="00D855F4"/>
    <w:rsid w:val="00D855FA"/>
    <w:rsid w:val="00D86059"/>
    <w:rsid w:val="00D87BD0"/>
    <w:rsid w:val="00D90123"/>
    <w:rsid w:val="00D90273"/>
    <w:rsid w:val="00D914F2"/>
    <w:rsid w:val="00D918DE"/>
    <w:rsid w:val="00D91CAC"/>
    <w:rsid w:val="00D9361E"/>
    <w:rsid w:val="00D93B10"/>
    <w:rsid w:val="00D93BAB"/>
    <w:rsid w:val="00D9466D"/>
    <w:rsid w:val="00D9478E"/>
    <w:rsid w:val="00D94981"/>
    <w:rsid w:val="00D94ACD"/>
    <w:rsid w:val="00D94BA2"/>
    <w:rsid w:val="00D94D95"/>
    <w:rsid w:val="00D94F61"/>
    <w:rsid w:val="00D950A6"/>
    <w:rsid w:val="00D95488"/>
    <w:rsid w:val="00D9550A"/>
    <w:rsid w:val="00D95586"/>
    <w:rsid w:val="00D96B8D"/>
    <w:rsid w:val="00DA0B41"/>
    <w:rsid w:val="00DA1A48"/>
    <w:rsid w:val="00DA1CC4"/>
    <w:rsid w:val="00DA3569"/>
    <w:rsid w:val="00DA3CF0"/>
    <w:rsid w:val="00DA5E90"/>
    <w:rsid w:val="00DA688A"/>
    <w:rsid w:val="00DB0119"/>
    <w:rsid w:val="00DB03DC"/>
    <w:rsid w:val="00DB0778"/>
    <w:rsid w:val="00DB0D4E"/>
    <w:rsid w:val="00DB174F"/>
    <w:rsid w:val="00DB1BB0"/>
    <w:rsid w:val="00DB1EEA"/>
    <w:rsid w:val="00DB213A"/>
    <w:rsid w:val="00DB2208"/>
    <w:rsid w:val="00DB2401"/>
    <w:rsid w:val="00DB28E7"/>
    <w:rsid w:val="00DB2D92"/>
    <w:rsid w:val="00DB310D"/>
    <w:rsid w:val="00DB329F"/>
    <w:rsid w:val="00DB3533"/>
    <w:rsid w:val="00DB3565"/>
    <w:rsid w:val="00DB4B26"/>
    <w:rsid w:val="00DB5D80"/>
    <w:rsid w:val="00DB6164"/>
    <w:rsid w:val="00DB63C0"/>
    <w:rsid w:val="00DB6CAD"/>
    <w:rsid w:val="00DC0066"/>
    <w:rsid w:val="00DC0A50"/>
    <w:rsid w:val="00DC227C"/>
    <w:rsid w:val="00DC2D08"/>
    <w:rsid w:val="00DC2FF7"/>
    <w:rsid w:val="00DC310E"/>
    <w:rsid w:val="00DC33C4"/>
    <w:rsid w:val="00DC3769"/>
    <w:rsid w:val="00DC3BA8"/>
    <w:rsid w:val="00DC3BC8"/>
    <w:rsid w:val="00DC4CB5"/>
    <w:rsid w:val="00DC5850"/>
    <w:rsid w:val="00DC5DE9"/>
    <w:rsid w:val="00DC6238"/>
    <w:rsid w:val="00DC6350"/>
    <w:rsid w:val="00DC6D0B"/>
    <w:rsid w:val="00DC6E85"/>
    <w:rsid w:val="00DC73F7"/>
    <w:rsid w:val="00DC7FF7"/>
    <w:rsid w:val="00DD0D8B"/>
    <w:rsid w:val="00DD14CD"/>
    <w:rsid w:val="00DD1A58"/>
    <w:rsid w:val="00DD2095"/>
    <w:rsid w:val="00DD20C7"/>
    <w:rsid w:val="00DD27FD"/>
    <w:rsid w:val="00DD46F9"/>
    <w:rsid w:val="00DD493D"/>
    <w:rsid w:val="00DD5283"/>
    <w:rsid w:val="00DD587F"/>
    <w:rsid w:val="00DD5FD9"/>
    <w:rsid w:val="00DD6276"/>
    <w:rsid w:val="00DD6A47"/>
    <w:rsid w:val="00DD765B"/>
    <w:rsid w:val="00DE0466"/>
    <w:rsid w:val="00DE0898"/>
    <w:rsid w:val="00DE0904"/>
    <w:rsid w:val="00DE0C22"/>
    <w:rsid w:val="00DE1305"/>
    <w:rsid w:val="00DE20AE"/>
    <w:rsid w:val="00DE563D"/>
    <w:rsid w:val="00DE5FFC"/>
    <w:rsid w:val="00DE62D8"/>
    <w:rsid w:val="00DE671C"/>
    <w:rsid w:val="00DE6C97"/>
    <w:rsid w:val="00DE7CF1"/>
    <w:rsid w:val="00DF0F12"/>
    <w:rsid w:val="00DF1357"/>
    <w:rsid w:val="00DF3053"/>
    <w:rsid w:val="00DF32A2"/>
    <w:rsid w:val="00DF43C8"/>
    <w:rsid w:val="00DF4A2C"/>
    <w:rsid w:val="00DF5912"/>
    <w:rsid w:val="00DF59B9"/>
    <w:rsid w:val="00DF5D51"/>
    <w:rsid w:val="00DF5DA1"/>
    <w:rsid w:val="00DF5EE0"/>
    <w:rsid w:val="00DF6574"/>
    <w:rsid w:val="00DF669F"/>
    <w:rsid w:val="00DF6DA4"/>
    <w:rsid w:val="00E001F3"/>
    <w:rsid w:val="00E002F7"/>
    <w:rsid w:val="00E0099E"/>
    <w:rsid w:val="00E01132"/>
    <w:rsid w:val="00E01B65"/>
    <w:rsid w:val="00E02942"/>
    <w:rsid w:val="00E04B49"/>
    <w:rsid w:val="00E0534A"/>
    <w:rsid w:val="00E06239"/>
    <w:rsid w:val="00E071B7"/>
    <w:rsid w:val="00E07547"/>
    <w:rsid w:val="00E07E66"/>
    <w:rsid w:val="00E07F8F"/>
    <w:rsid w:val="00E10CE4"/>
    <w:rsid w:val="00E1112D"/>
    <w:rsid w:val="00E118A4"/>
    <w:rsid w:val="00E11946"/>
    <w:rsid w:val="00E12580"/>
    <w:rsid w:val="00E1361A"/>
    <w:rsid w:val="00E1490D"/>
    <w:rsid w:val="00E172E9"/>
    <w:rsid w:val="00E204E8"/>
    <w:rsid w:val="00E20CD5"/>
    <w:rsid w:val="00E20E0B"/>
    <w:rsid w:val="00E20F8F"/>
    <w:rsid w:val="00E22A37"/>
    <w:rsid w:val="00E22DF2"/>
    <w:rsid w:val="00E22E05"/>
    <w:rsid w:val="00E23378"/>
    <w:rsid w:val="00E23472"/>
    <w:rsid w:val="00E235A7"/>
    <w:rsid w:val="00E23E90"/>
    <w:rsid w:val="00E23EA1"/>
    <w:rsid w:val="00E25C08"/>
    <w:rsid w:val="00E26112"/>
    <w:rsid w:val="00E26469"/>
    <w:rsid w:val="00E26A4A"/>
    <w:rsid w:val="00E26BAA"/>
    <w:rsid w:val="00E2747E"/>
    <w:rsid w:val="00E277C6"/>
    <w:rsid w:val="00E27DE7"/>
    <w:rsid w:val="00E30316"/>
    <w:rsid w:val="00E3052C"/>
    <w:rsid w:val="00E30A77"/>
    <w:rsid w:val="00E30C03"/>
    <w:rsid w:val="00E312F1"/>
    <w:rsid w:val="00E32337"/>
    <w:rsid w:val="00E32413"/>
    <w:rsid w:val="00E32C56"/>
    <w:rsid w:val="00E33B9D"/>
    <w:rsid w:val="00E33C5A"/>
    <w:rsid w:val="00E34221"/>
    <w:rsid w:val="00E34A84"/>
    <w:rsid w:val="00E3586B"/>
    <w:rsid w:val="00E35A44"/>
    <w:rsid w:val="00E35D3B"/>
    <w:rsid w:val="00E35F60"/>
    <w:rsid w:val="00E3775C"/>
    <w:rsid w:val="00E4067B"/>
    <w:rsid w:val="00E42520"/>
    <w:rsid w:val="00E42CFE"/>
    <w:rsid w:val="00E4405F"/>
    <w:rsid w:val="00E44185"/>
    <w:rsid w:val="00E456F6"/>
    <w:rsid w:val="00E46529"/>
    <w:rsid w:val="00E46982"/>
    <w:rsid w:val="00E46C48"/>
    <w:rsid w:val="00E4751F"/>
    <w:rsid w:val="00E501A7"/>
    <w:rsid w:val="00E508A5"/>
    <w:rsid w:val="00E51F76"/>
    <w:rsid w:val="00E52EEE"/>
    <w:rsid w:val="00E539E6"/>
    <w:rsid w:val="00E5409E"/>
    <w:rsid w:val="00E54796"/>
    <w:rsid w:val="00E54B66"/>
    <w:rsid w:val="00E55580"/>
    <w:rsid w:val="00E55CBD"/>
    <w:rsid w:val="00E55EF5"/>
    <w:rsid w:val="00E560FE"/>
    <w:rsid w:val="00E56794"/>
    <w:rsid w:val="00E57081"/>
    <w:rsid w:val="00E5753C"/>
    <w:rsid w:val="00E575EA"/>
    <w:rsid w:val="00E60721"/>
    <w:rsid w:val="00E61543"/>
    <w:rsid w:val="00E61769"/>
    <w:rsid w:val="00E61A28"/>
    <w:rsid w:val="00E625FB"/>
    <w:rsid w:val="00E639DE"/>
    <w:rsid w:val="00E6408B"/>
    <w:rsid w:val="00E6477F"/>
    <w:rsid w:val="00E647AD"/>
    <w:rsid w:val="00E64818"/>
    <w:rsid w:val="00E64FA8"/>
    <w:rsid w:val="00E653C3"/>
    <w:rsid w:val="00E65B2C"/>
    <w:rsid w:val="00E70979"/>
    <w:rsid w:val="00E709FD"/>
    <w:rsid w:val="00E70D19"/>
    <w:rsid w:val="00E75FD9"/>
    <w:rsid w:val="00E76530"/>
    <w:rsid w:val="00E7768B"/>
    <w:rsid w:val="00E777B5"/>
    <w:rsid w:val="00E81749"/>
    <w:rsid w:val="00E8179E"/>
    <w:rsid w:val="00E817ED"/>
    <w:rsid w:val="00E81941"/>
    <w:rsid w:val="00E826C3"/>
    <w:rsid w:val="00E82780"/>
    <w:rsid w:val="00E838BB"/>
    <w:rsid w:val="00E8515F"/>
    <w:rsid w:val="00E85569"/>
    <w:rsid w:val="00E85B22"/>
    <w:rsid w:val="00E8618A"/>
    <w:rsid w:val="00E867E5"/>
    <w:rsid w:val="00E86813"/>
    <w:rsid w:val="00E86A80"/>
    <w:rsid w:val="00E87694"/>
    <w:rsid w:val="00E9017C"/>
    <w:rsid w:val="00E907E1"/>
    <w:rsid w:val="00E914D8"/>
    <w:rsid w:val="00E914D9"/>
    <w:rsid w:val="00E927F1"/>
    <w:rsid w:val="00E92DF7"/>
    <w:rsid w:val="00E95408"/>
    <w:rsid w:val="00E956BC"/>
    <w:rsid w:val="00E959E6"/>
    <w:rsid w:val="00E95BFD"/>
    <w:rsid w:val="00E95F23"/>
    <w:rsid w:val="00E95FAC"/>
    <w:rsid w:val="00E9653E"/>
    <w:rsid w:val="00E96E92"/>
    <w:rsid w:val="00E970F9"/>
    <w:rsid w:val="00E97285"/>
    <w:rsid w:val="00E97620"/>
    <w:rsid w:val="00EA0155"/>
    <w:rsid w:val="00EA0B1F"/>
    <w:rsid w:val="00EA1085"/>
    <w:rsid w:val="00EA1452"/>
    <w:rsid w:val="00EA1E30"/>
    <w:rsid w:val="00EA1FD0"/>
    <w:rsid w:val="00EA205E"/>
    <w:rsid w:val="00EA2C73"/>
    <w:rsid w:val="00EA40AC"/>
    <w:rsid w:val="00EA4823"/>
    <w:rsid w:val="00EA4AC8"/>
    <w:rsid w:val="00EA5A62"/>
    <w:rsid w:val="00EA641A"/>
    <w:rsid w:val="00EA7526"/>
    <w:rsid w:val="00EA79ED"/>
    <w:rsid w:val="00EB082E"/>
    <w:rsid w:val="00EB134B"/>
    <w:rsid w:val="00EB212E"/>
    <w:rsid w:val="00EB244E"/>
    <w:rsid w:val="00EB24EC"/>
    <w:rsid w:val="00EB2B79"/>
    <w:rsid w:val="00EB3FB7"/>
    <w:rsid w:val="00EB40AB"/>
    <w:rsid w:val="00EB4577"/>
    <w:rsid w:val="00EB49AA"/>
    <w:rsid w:val="00EB5347"/>
    <w:rsid w:val="00EB6866"/>
    <w:rsid w:val="00EB7290"/>
    <w:rsid w:val="00EB7A8B"/>
    <w:rsid w:val="00EC0639"/>
    <w:rsid w:val="00EC1D8C"/>
    <w:rsid w:val="00EC3241"/>
    <w:rsid w:val="00EC389A"/>
    <w:rsid w:val="00EC3F3D"/>
    <w:rsid w:val="00EC42AC"/>
    <w:rsid w:val="00EC457E"/>
    <w:rsid w:val="00EC5121"/>
    <w:rsid w:val="00EC65AA"/>
    <w:rsid w:val="00EC7DE5"/>
    <w:rsid w:val="00ED083E"/>
    <w:rsid w:val="00ED0909"/>
    <w:rsid w:val="00ED0976"/>
    <w:rsid w:val="00ED14CD"/>
    <w:rsid w:val="00ED175B"/>
    <w:rsid w:val="00ED1CC1"/>
    <w:rsid w:val="00ED31E6"/>
    <w:rsid w:val="00ED35CB"/>
    <w:rsid w:val="00ED3C40"/>
    <w:rsid w:val="00ED47A9"/>
    <w:rsid w:val="00ED56CA"/>
    <w:rsid w:val="00ED6782"/>
    <w:rsid w:val="00ED76FA"/>
    <w:rsid w:val="00EE04E7"/>
    <w:rsid w:val="00EE134C"/>
    <w:rsid w:val="00EE24A3"/>
    <w:rsid w:val="00EE25AB"/>
    <w:rsid w:val="00EE2DE5"/>
    <w:rsid w:val="00EE3BE9"/>
    <w:rsid w:val="00EE3EDA"/>
    <w:rsid w:val="00EE4C1E"/>
    <w:rsid w:val="00EE4C45"/>
    <w:rsid w:val="00EE591C"/>
    <w:rsid w:val="00EE6B8E"/>
    <w:rsid w:val="00EE6D0E"/>
    <w:rsid w:val="00EE7155"/>
    <w:rsid w:val="00EE7207"/>
    <w:rsid w:val="00EE7543"/>
    <w:rsid w:val="00EE78DE"/>
    <w:rsid w:val="00EF0251"/>
    <w:rsid w:val="00EF20A2"/>
    <w:rsid w:val="00EF226C"/>
    <w:rsid w:val="00EF27DF"/>
    <w:rsid w:val="00EF2A4E"/>
    <w:rsid w:val="00EF31D4"/>
    <w:rsid w:val="00EF3539"/>
    <w:rsid w:val="00EF452D"/>
    <w:rsid w:val="00EF50C3"/>
    <w:rsid w:val="00EF6258"/>
    <w:rsid w:val="00EF6309"/>
    <w:rsid w:val="00EF6E8B"/>
    <w:rsid w:val="00EF7355"/>
    <w:rsid w:val="00EF7C07"/>
    <w:rsid w:val="00F003C0"/>
    <w:rsid w:val="00F00A7C"/>
    <w:rsid w:val="00F023C8"/>
    <w:rsid w:val="00F02843"/>
    <w:rsid w:val="00F03715"/>
    <w:rsid w:val="00F04026"/>
    <w:rsid w:val="00F04595"/>
    <w:rsid w:val="00F04DA4"/>
    <w:rsid w:val="00F04DED"/>
    <w:rsid w:val="00F05E42"/>
    <w:rsid w:val="00F070E4"/>
    <w:rsid w:val="00F10B81"/>
    <w:rsid w:val="00F10CE6"/>
    <w:rsid w:val="00F11885"/>
    <w:rsid w:val="00F11C19"/>
    <w:rsid w:val="00F12DAF"/>
    <w:rsid w:val="00F13E38"/>
    <w:rsid w:val="00F1417E"/>
    <w:rsid w:val="00F14500"/>
    <w:rsid w:val="00F14557"/>
    <w:rsid w:val="00F14A40"/>
    <w:rsid w:val="00F150C3"/>
    <w:rsid w:val="00F16C62"/>
    <w:rsid w:val="00F174BB"/>
    <w:rsid w:val="00F17531"/>
    <w:rsid w:val="00F17ADE"/>
    <w:rsid w:val="00F20E6E"/>
    <w:rsid w:val="00F21594"/>
    <w:rsid w:val="00F2159F"/>
    <w:rsid w:val="00F219C5"/>
    <w:rsid w:val="00F220F3"/>
    <w:rsid w:val="00F2282D"/>
    <w:rsid w:val="00F232F4"/>
    <w:rsid w:val="00F248CC"/>
    <w:rsid w:val="00F249A9"/>
    <w:rsid w:val="00F249F7"/>
    <w:rsid w:val="00F24BB0"/>
    <w:rsid w:val="00F2510F"/>
    <w:rsid w:val="00F259E4"/>
    <w:rsid w:val="00F271DE"/>
    <w:rsid w:val="00F27B39"/>
    <w:rsid w:val="00F27FDC"/>
    <w:rsid w:val="00F3071D"/>
    <w:rsid w:val="00F3135C"/>
    <w:rsid w:val="00F32305"/>
    <w:rsid w:val="00F32CF4"/>
    <w:rsid w:val="00F33B65"/>
    <w:rsid w:val="00F33BA6"/>
    <w:rsid w:val="00F33EF2"/>
    <w:rsid w:val="00F33F3C"/>
    <w:rsid w:val="00F344F5"/>
    <w:rsid w:val="00F351B1"/>
    <w:rsid w:val="00F35204"/>
    <w:rsid w:val="00F3595E"/>
    <w:rsid w:val="00F35DCB"/>
    <w:rsid w:val="00F36C94"/>
    <w:rsid w:val="00F375CF"/>
    <w:rsid w:val="00F410AD"/>
    <w:rsid w:val="00F413E6"/>
    <w:rsid w:val="00F415DB"/>
    <w:rsid w:val="00F41B4B"/>
    <w:rsid w:val="00F41D06"/>
    <w:rsid w:val="00F4245F"/>
    <w:rsid w:val="00F43511"/>
    <w:rsid w:val="00F43BA4"/>
    <w:rsid w:val="00F449EB"/>
    <w:rsid w:val="00F44A3B"/>
    <w:rsid w:val="00F46DC4"/>
    <w:rsid w:val="00F47C30"/>
    <w:rsid w:val="00F503F3"/>
    <w:rsid w:val="00F50773"/>
    <w:rsid w:val="00F5107C"/>
    <w:rsid w:val="00F51B2F"/>
    <w:rsid w:val="00F525E3"/>
    <w:rsid w:val="00F52CCF"/>
    <w:rsid w:val="00F53131"/>
    <w:rsid w:val="00F53451"/>
    <w:rsid w:val="00F538E1"/>
    <w:rsid w:val="00F539D3"/>
    <w:rsid w:val="00F53CD5"/>
    <w:rsid w:val="00F53D12"/>
    <w:rsid w:val="00F53EC4"/>
    <w:rsid w:val="00F53FF4"/>
    <w:rsid w:val="00F549C6"/>
    <w:rsid w:val="00F54B53"/>
    <w:rsid w:val="00F55550"/>
    <w:rsid w:val="00F56AEE"/>
    <w:rsid w:val="00F574E1"/>
    <w:rsid w:val="00F576F7"/>
    <w:rsid w:val="00F57DDF"/>
    <w:rsid w:val="00F57E5B"/>
    <w:rsid w:val="00F60345"/>
    <w:rsid w:val="00F60A8F"/>
    <w:rsid w:val="00F60DB9"/>
    <w:rsid w:val="00F60F4E"/>
    <w:rsid w:val="00F61662"/>
    <w:rsid w:val="00F6239A"/>
    <w:rsid w:val="00F62708"/>
    <w:rsid w:val="00F63431"/>
    <w:rsid w:val="00F64D3F"/>
    <w:rsid w:val="00F6526E"/>
    <w:rsid w:val="00F65C1E"/>
    <w:rsid w:val="00F65E7C"/>
    <w:rsid w:val="00F65F0D"/>
    <w:rsid w:val="00F65F47"/>
    <w:rsid w:val="00F664EE"/>
    <w:rsid w:val="00F6652B"/>
    <w:rsid w:val="00F66990"/>
    <w:rsid w:val="00F6723C"/>
    <w:rsid w:val="00F70426"/>
    <w:rsid w:val="00F708C0"/>
    <w:rsid w:val="00F70A8C"/>
    <w:rsid w:val="00F70BC6"/>
    <w:rsid w:val="00F71155"/>
    <w:rsid w:val="00F71319"/>
    <w:rsid w:val="00F724C4"/>
    <w:rsid w:val="00F72F56"/>
    <w:rsid w:val="00F731A4"/>
    <w:rsid w:val="00F73718"/>
    <w:rsid w:val="00F73EC3"/>
    <w:rsid w:val="00F7445D"/>
    <w:rsid w:val="00F74686"/>
    <w:rsid w:val="00F749CB"/>
    <w:rsid w:val="00F757B1"/>
    <w:rsid w:val="00F75E6B"/>
    <w:rsid w:val="00F76367"/>
    <w:rsid w:val="00F76461"/>
    <w:rsid w:val="00F7665E"/>
    <w:rsid w:val="00F767CA"/>
    <w:rsid w:val="00F8012C"/>
    <w:rsid w:val="00F80344"/>
    <w:rsid w:val="00F8171D"/>
    <w:rsid w:val="00F82684"/>
    <w:rsid w:val="00F83ED7"/>
    <w:rsid w:val="00F8400B"/>
    <w:rsid w:val="00F84FE2"/>
    <w:rsid w:val="00F853AF"/>
    <w:rsid w:val="00F8574C"/>
    <w:rsid w:val="00F85E5B"/>
    <w:rsid w:val="00F8639B"/>
    <w:rsid w:val="00F863E0"/>
    <w:rsid w:val="00F87CEF"/>
    <w:rsid w:val="00F90134"/>
    <w:rsid w:val="00F9141B"/>
    <w:rsid w:val="00F9166C"/>
    <w:rsid w:val="00F916C7"/>
    <w:rsid w:val="00F92097"/>
    <w:rsid w:val="00F926CF"/>
    <w:rsid w:val="00F926E9"/>
    <w:rsid w:val="00F93081"/>
    <w:rsid w:val="00F938C2"/>
    <w:rsid w:val="00F93C8D"/>
    <w:rsid w:val="00F93E3A"/>
    <w:rsid w:val="00F942E8"/>
    <w:rsid w:val="00F947F4"/>
    <w:rsid w:val="00F962FA"/>
    <w:rsid w:val="00F96D62"/>
    <w:rsid w:val="00F973A8"/>
    <w:rsid w:val="00FA0FCA"/>
    <w:rsid w:val="00FA1139"/>
    <w:rsid w:val="00FA220A"/>
    <w:rsid w:val="00FA3EEC"/>
    <w:rsid w:val="00FA4AE7"/>
    <w:rsid w:val="00FA5CBC"/>
    <w:rsid w:val="00FA6699"/>
    <w:rsid w:val="00FA73A2"/>
    <w:rsid w:val="00FA77C1"/>
    <w:rsid w:val="00FB175A"/>
    <w:rsid w:val="00FB1882"/>
    <w:rsid w:val="00FB19EC"/>
    <w:rsid w:val="00FB1E10"/>
    <w:rsid w:val="00FB2135"/>
    <w:rsid w:val="00FB361E"/>
    <w:rsid w:val="00FB3F8B"/>
    <w:rsid w:val="00FB429C"/>
    <w:rsid w:val="00FB5784"/>
    <w:rsid w:val="00FB61A9"/>
    <w:rsid w:val="00FC0043"/>
    <w:rsid w:val="00FC0775"/>
    <w:rsid w:val="00FC08F4"/>
    <w:rsid w:val="00FC09A5"/>
    <w:rsid w:val="00FC21A9"/>
    <w:rsid w:val="00FC351D"/>
    <w:rsid w:val="00FC3C65"/>
    <w:rsid w:val="00FC4BBB"/>
    <w:rsid w:val="00FC5ABE"/>
    <w:rsid w:val="00FC5E65"/>
    <w:rsid w:val="00FC68C5"/>
    <w:rsid w:val="00FC6B22"/>
    <w:rsid w:val="00FC6E65"/>
    <w:rsid w:val="00FD0188"/>
    <w:rsid w:val="00FD17F2"/>
    <w:rsid w:val="00FD189C"/>
    <w:rsid w:val="00FD1ED4"/>
    <w:rsid w:val="00FD1FAC"/>
    <w:rsid w:val="00FD2407"/>
    <w:rsid w:val="00FD2AE1"/>
    <w:rsid w:val="00FD2B94"/>
    <w:rsid w:val="00FD306A"/>
    <w:rsid w:val="00FD36D9"/>
    <w:rsid w:val="00FD4320"/>
    <w:rsid w:val="00FD4EA4"/>
    <w:rsid w:val="00FD5543"/>
    <w:rsid w:val="00FD55B6"/>
    <w:rsid w:val="00FD57F5"/>
    <w:rsid w:val="00FD5B18"/>
    <w:rsid w:val="00FD5BF5"/>
    <w:rsid w:val="00FD618D"/>
    <w:rsid w:val="00FD6830"/>
    <w:rsid w:val="00FD7631"/>
    <w:rsid w:val="00FD7825"/>
    <w:rsid w:val="00FD7DC7"/>
    <w:rsid w:val="00FD7E58"/>
    <w:rsid w:val="00FE0030"/>
    <w:rsid w:val="00FE00DE"/>
    <w:rsid w:val="00FE027B"/>
    <w:rsid w:val="00FE0A31"/>
    <w:rsid w:val="00FE0DB5"/>
    <w:rsid w:val="00FE0E89"/>
    <w:rsid w:val="00FE113D"/>
    <w:rsid w:val="00FE1E37"/>
    <w:rsid w:val="00FE2B61"/>
    <w:rsid w:val="00FE2DA1"/>
    <w:rsid w:val="00FE3EEB"/>
    <w:rsid w:val="00FE446D"/>
    <w:rsid w:val="00FE5978"/>
    <w:rsid w:val="00FE61EF"/>
    <w:rsid w:val="00FE621C"/>
    <w:rsid w:val="00FE697B"/>
    <w:rsid w:val="00FE7565"/>
    <w:rsid w:val="00FE762A"/>
    <w:rsid w:val="00FF059F"/>
    <w:rsid w:val="00FF08B6"/>
    <w:rsid w:val="00FF23FF"/>
    <w:rsid w:val="00FF2A36"/>
    <w:rsid w:val="00FF32D7"/>
    <w:rsid w:val="00FF3338"/>
    <w:rsid w:val="00FF345F"/>
    <w:rsid w:val="00FF4BC7"/>
    <w:rsid w:val="00FF5295"/>
    <w:rsid w:val="00FF5484"/>
    <w:rsid w:val="00FF5E53"/>
    <w:rsid w:val="00FF679F"/>
    <w:rsid w:val="00FF7264"/>
    <w:rsid w:val="00FF7687"/>
    <w:rsid w:val="00FF7C0F"/>
    <w:rsid w:val="00FF7CAE"/>
    <w:rsid w:val="00FF7F0F"/>
    <w:rsid w:val="06AB98FF"/>
    <w:rsid w:val="072E860A"/>
    <w:rsid w:val="079C56FF"/>
    <w:rsid w:val="09969627"/>
    <w:rsid w:val="09CFB29F"/>
    <w:rsid w:val="0A1247B0"/>
    <w:rsid w:val="0D718A86"/>
    <w:rsid w:val="0EE6593C"/>
    <w:rsid w:val="0F2F8EF8"/>
    <w:rsid w:val="0F8E575C"/>
    <w:rsid w:val="10A2D56D"/>
    <w:rsid w:val="14693299"/>
    <w:rsid w:val="164013E1"/>
    <w:rsid w:val="1685AC63"/>
    <w:rsid w:val="18241670"/>
    <w:rsid w:val="1869DC5B"/>
    <w:rsid w:val="1C0C3C32"/>
    <w:rsid w:val="1D2F03B6"/>
    <w:rsid w:val="20FFCE24"/>
    <w:rsid w:val="22A95B74"/>
    <w:rsid w:val="23893F27"/>
    <w:rsid w:val="23B2F40B"/>
    <w:rsid w:val="24195E2A"/>
    <w:rsid w:val="26F43E50"/>
    <w:rsid w:val="2A26AE17"/>
    <w:rsid w:val="2A51D5A2"/>
    <w:rsid w:val="2B522A9A"/>
    <w:rsid w:val="2B7D90A5"/>
    <w:rsid w:val="2C72AFF5"/>
    <w:rsid w:val="2C89E143"/>
    <w:rsid w:val="2DDC8F52"/>
    <w:rsid w:val="3067240D"/>
    <w:rsid w:val="30949C01"/>
    <w:rsid w:val="30F0808C"/>
    <w:rsid w:val="31E82344"/>
    <w:rsid w:val="32B6C2B8"/>
    <w:rsid w:val="32C630F8"/>
    <w:rsid w:val="3369A708"/>
    <w:rsid w:val="33FE1952"/>
    <w:rsid w:val="34DD66B9"/>
    <w:rsid w:val="35635048"/>
    <w:rsid w:val="3589C02B"/>
    <w:rsid w:val="35A686F0"/>
    <w:rsid w:val="37001BD2"/>
    <w:rsid w:val="396218C6"/>
    <w:rsid w:val="39A8FF29"/>
    <w:rsid w:val="39CE00AD"/>
    <w:rsid w:val="39E2DCBF"/>
    <w:rsid w:val="3B983D0E"/>
    <w:rsid w:val="3BAC49B1"/>
    <w:rsid w:val="3BE4115E"/>
    <w:rsid w:val="3D633A57"/>
    <w:rsid w:val="3DF3E606"/>
    <w:rsid w:val="3E24BB24"/>
    <w:rsid w:val="3F284253"/>
    <w:rsid w:val="3FFBE982"/>
    <w:rsid w:val="404F19FE"/>
    <w:rsid w:val="43981C2C"/>
    <w:rsid w:val="43C87363"/>
    <w:rsid w:val="43FA3552"/>
    <w:rsid w:val="4464BD67"/>
    <w:rsid w:val="447C9A90"/>
    <w:rsid w:val="449C1285"/>
    <w:rsid w:val="45337D79"/>
    <w:rsid w:val="45570E8A"/>
    <w:rsid w:val="49AAD6A8"/>
    <w:rsid w:val="4B27EFA0"/>
    <w:rsid w:val="4D60FB27"/>
    <w:rsid w:val="4EBDB407"/>
    <w:rsid w:val="4FFB789B"/>
    <w:rsid w:val="51ECB174"/>
    <w:rsid w:val="52342C69"/>
    <w:rsid w:val="541A1D56"/>
    <w:rsid w:val="55FA8D40"/>
    <w:rsid w:val="57AD9EF4"/>
    <w:rsid w:val="58E0CFBA"/>
    <w:rsid w:val="5912C9DC"/>
    <w:rsid w:val="5939E6A1"/>
    <w:rsid w:val="5BC89856"/>
    <w:rsid w:val="5CFCE49D"/>
    <w:rsid w:val="5D335F2F"/>
    <w:rsid w:val="5DFEBA16"/>
    <w:rsid w:val="5EAC4829"/>
    <w:rsid w:val="5F29C5A6"/>
    <w:rsid w:val="5F79477B"/>
    <w:rsid w:val="6021801A"/>
    <w:rsid w:val="6203FC8E"/>
    <w:rsid w:val="620A4FB1"/>
    <w:rsid w:val="62D0D1EE"/>
    <w:rsid w:val="6398EEF6"/>
    <w:rsid w:val="63AF64C0"/>
    <w:rsid w:val="6402AD6A"/>
    <w:rsid w:val="65B9DBB1"/>
    <w:rsid w:val="67BFB697"/>
    <w:rsid w:val="68DC72E4"/>
    <w:rsid w:val="694F5B02"/>
    <w:rsid w:val="6A9BF4C0"/>
    <w:rsid w:val="6AAEC22E"/>
    <w:rsid w:val="6AB67AEC"/>
    <w:rsid w:val="6B0596AB"/>
    <w:rsid w:val="6B4653DD"/>
    <w:rsid w:val="6C541473"/>
    <w:rsid w:val="6D9BE1A3"/>
    <w:rsid w:val="6DC35E96"/>
    <w:rsid w:val="6FE90FCB"/>
    <w:rsid w:val="6FF119BA"/>
    <w:rsid w:val="70AF7E52"/>
    <w:rsid w:val="72A6A3AE"/>
    <w:rsid w:val="72DF4E0F"/>
    <w:rsid w:val="733D8A94"/>
    <w:rsid w:val="73EE4CED"/>
    <w:rsid w:val="74A700CA"/>
    <w:rsid w:val="7509255A"/>
    <w:rsid w:val="753EC77B"/>
    <w:rsid w:val="7564D385"/>
    <w:rsid w:val="7768289D"/>
    <w:rsid w:val="7892209B"/>
    <w:rsid w:val="78FDFF50"/>
    <w:rsid w:val="7A1B55B2"/>
    <w:rsid w:val="7A4AA289"/>
    <w:rsid w:val="7AABCB28"/>
    <w:rsid w:val="7ACF7D1C"/>
    <w:rsid w:val="7BF40353"/>
    <w:rsid w:val="7C66A0E1"/>
    <w:rsid w:val="7CB9250D"/>
    <w:rsid w:val="7D2AA683"/>
    <w:rsid w:val="7D84DB77"/>
    <w:rsid w:val="7EFBEA78"/>
    <w:rsid w:val="7F9FC9F9"/>
    <w:rsid w:val="7FB99E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2E773EDF-1019-4A17-85A9-FB4FAA27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8"/>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9"/>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10"/>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8"/>
      </w:numPr>
      <w:tabs>
        <w:tab w:val="clear" w:pos="680"/>
        <w:tab w:val="num" w:pos="360"/>
        <w:tab w:val="num" w:pos="2880"/>
      </w:tabs>
      <w:ind w:left="0" w:firstLine="0"/>
      <w:contextualSpacing/>
    </w:pPr>
  </w:style>
  <w:style w:type="paragraph" w:styleId="ListBullet5">
    <w:name w:val="List Bullet 5"/>
    <w:basedOn w:val="Normal"/>
    <w:unhideWhenUsed/>
    <w:rsid w:val="00E55580"/>
    <w:pPr>
      <w:numPr>
        <w:ilvl w:val="4"/>
        <w:numId w:val="8"/>
      </w:numPr>
      <w:tabs>
        <w:tab w:val="clear" w:pos="850"/>
        <w:tab w:val="num" w:pos="360"/>
        <w:tab w:val="num" w:pos="3600"/>
      </w:tabs>
      <w:ind w:left="0" w:firstLine="0"/>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11"/>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12"/>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13"/>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paragraph" w:customStyle="1" w:styleId="paragraph">
    <w:name w:val="paragraph"/>
    <w:basedOn w:val="Normal"/>
    <w:rsid w:val="009351EE"/>
    <w:pPr>
      <w:spacing w:before="100" w:beforeAutospacing="1" w:after="100" w:afterAutospacing="1" w:line="240" w:lineRule="auto"/>
    </w:pPr>
    <w:rPr>
      <w:rFonts w:ascii="Times New Roman" w:hAnsi="Times New Roman"/>
      <w:spacing w:val="0"/>
      <w:sz w:val="24"/>
      <w:szCs w:val="24"/>
    </w:rPr>
  </w:style>
  <w:style w:type="character" w:customStyle="1" w:styleId="normaltextrun">
    <w:name w:val="normaltextrun"/>
    <w:basedOn w:val="DefaultParagraphFont"/>
    <w:rsid w:val="009351EE"/>
  </w:style>
  <w:style w:type="character" w:customStyle="1" w:styleId="eop">
    <w:name w:val="eop"/>
    <w:basedOn w:val="DefaultParagraphFont"/>
    <w:rsid w:val="00935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107891054">
      <w:bodyDiv w:val="1"/>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 w:id="492373670">
          <w:marLeft w:val="0"/>
          <w:marRight w:val="0"/>
          <w:marTop w:val="0"/>
          <w:marBottom w:val="0"/>
          <w:divBdr>
            <w:top w:val="none" w:sz="0" w:space="0" w:color="auto"/>
            <w:left w:val="none" w:sz="0" w:space="0" w:color="auto"/>
            <w:bottom w:val="none" w:sz="0" w:space="0" w:color="auto"/>
            <w:right w:val="none" w:sz="0" w:space="0" w:color="auto"/>
          </w:divBdr>
        </w:div>
        <w:div w:id="1038942269">
          <w:marLeft w:val="0"/>
          <w:marRight w:val="0"/>
          <w:marTop w:val="0"/>
          <w:marBottom w:val="0"/>
          <w:divBdr>
            <w:top w:val="none" w:sz="0" w:space="0" w:color="auto"/>
            <w:left w:val="none" w:sz="0" w:space="0" w:color="auto"/>
            <w:bottom w:val="none" w:sz="0" w:space="0" w:color="auto"/>
            <w:right w:val="none" w:sz="0" w:space="0" w:color="auto"/>
          </w:divBdr>
        </w:div>
        <w:div w:id="1312517624">
          <w:marLeft w:val="0"/>
          <w:marRight w:val="0"/>
          <w:marTop w:val="0"/>
          <w:marBottom w:val="0"/>
          <w:divBdr>
            <w:top w:val="none" w:sz="0" w:space="0" w:color="auto"/>
            <w:left w:val="none" w:sz="0" w:space="0" w:color="auto"/>
            <w:bottom w:val="none" w:sz="0" w:space="0" w:color="auto"/>
            <w:right w:val="none" w:sz="0" w:space="0" w:color="auto"/>
          </w:divBdr>
        </w:div>
        <w:div w:id="1558470075">
          <w:marLeft w:val="0"/>
          <w:marRight w:val="0"/>
          <w:marTop w:val="0"/>
          <w:marBottom w:val="0"/>
          <w:divBdr>
            <w:top w:val="none" w:sz="0" w:space="0" w:color="auto"/>
            <w:left w:val="none" w:sz="0" w:space="0" w:color="auto"/>
            <w:bottom w:val="none" w:sz="0" w:space="0" w:color="auto"/>
            <w:right w:val="none" w:sz="0" w:space="0" w:color="auto"/>
          </w:divBdr>
        </w:div>
        <w:div w:id="1606300751">
          <w:marLeft w:val="0"/>
          <w:marRight w:val="0"/>
          <w:marTop w:val="0"/>
          <w:marBottom w:val="0"/>
          <w:divBdr>
            <w:top w:val="none" w:sz="0" w:space="0" w:color="auto"/>
            <w:left w:val="none" w:sz="0" w:space="0" w:color="auto"/>
            <w:bottom w:val="none" w:sz="0" w:space="0" w:color="auto"/>
            <w:right w:val="none" w:sz="0" w:space="0" w:color="auto"/>
          </w:divBdr>
        </w:div>
        <w:div w:id="2002848408">
          <w:marLeft w:val="0"/>
          <w:marRight w:val="0"/>
          <w:marTop w:val="0"/>
          <w:marBottom w:val="0"/>
          <w:divBdr>
            <w:top w:val="none" w:sz="0" w:space="0" w:color="auto"/>
            <w:left w:val="none" w:sz="0" w:space="0" w:color="auto"/>
            <w:bottom w:val="none" w:sz="0" w:space="0" w:color="auto"/>
            <w:right w:val="none" w:sz="0" w:space="0" w:color="auto"/>
          </w:divBdr>
        </w:div>
        <w:div w:id="2119792064">
          <w:marLeft w:val="0"/>
          <w:marRight w:val="0"/>
          <w:marTop w:val="0"/>
          <w:marBottom w:val="0"/>
          <w:divBdr>
            <w:top w:val="none" w:sz="0" w:space="0" w:color="auto"/>
            <w:left w:val="none" w:sz="0" w:space="0" w:color="auto"/>
            <w:bottom w:val="none" w:sz="0" w:space="0" w:color="auto"/>
            <w:right w:val="none" w:sz="0" w:space="0" w:color="auto"/>
          </w:divBdr>
        </w:div>
      </w:divsChild>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754857293">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885874263">
      <w:bodyDiv w:val="1"/>
      <w:marLeft w:val="0"/>
      <w:marRight w:val="0"/>
      <w:marTop w:val="0"/>
      <w:marBottom w:val="0"/>
      <w:divBdr>
        <w:top w:val="none" w:sz="0" w:space="0" w:color="auto"/>
        <w:left w:val="none" w:sz="0" w:space="0" w:color="auto"/>
        <w:bottom w:val="none" w:sz="0" w:space="0" w:color="auto"/>
        <w:right w:val="none" w:sz="0" w:space="0" w:color="auto"/>
      </w:divBdr>
      <w:divsChild>
        <w:div w:id="381290993">
          <w:marLeft w:val="0"/>
          <w:marRight w:val="0"/>
          <w:marTop w:val="0"/>
          <w:marBottom w:val="0"/>
          <w:divBdr>
            <w:top w:val="none" w:sz="0" w:space="0" w:color="auto"/>
            <w:left w:val="none" w:sz="0" w:space="0" w:color="auto"/>
            <w:bottom w:val="none" w:sz="0" w:space="0" w:color="auto"/>
            <w:right w:val="none" w:sz="0" w:space="0" w:color="auto"/>
          </w:divBdr>
        </w:div>
        <w:div w:id="467626158">
          <w:marLeft w:val="0"/>
          <w:marRight w:val="0"/>
          <w:marTop w:val="0"/>
          <w:marBottom w:val="0"/>
          <w:divBdr>
            <w:top w:val="none" w:sz="0" w:space="0" w:color="auto"/>
            <w:left w:val="none" w:sz="0" w:space="0" w:color="auto"/>
            <w:bottom w:val="none" w:sz="0" w:space="0" w:color="auto"/>
            <w:right w:val="none" w:sz="0" w:space="0" w:color="auto"/>
          </w:divBdr>
        </w:div>
        <w:div w:id="767584868">
          <w:marLeft w:val="0"/>
          <w:marRight w:val="0"/>
          <w:marTop w:val="0"/>
          <w:marBottom w:val="0"/>
          <w:divBdr>
            <w:top w:val="none" w:sz="0" w:space="0" w:color="auto"/>
            <w:left w:val="none" w:sz="0" w:space="0" w:color="auto"/>
            <w:bottom w:val="none" w:sz="0" w:space="0" w:color="auto"/>
            <w:right w:val="none" w:sz="0" w:space="0" w:color="auto"/>
          </w:divBdr>
        </w:div>
        <w:div w:id="1404376780">
          <w:marLeft w:val="0"/>
          <w:marRight w:val="0"/>
          <w:marTop w:val="0"/>
          <w:marBottom w:val="0"/>
          <w:divBdr>
            <w:top w:val="none" w:sz="0" w:space="0" w:color="auto"/>
            <w:left w:val="none" w:sz="0" w:space="0" w:color="auto"/>
            <w:bottom w:val="none" w:sz="0" w:space="0" w:color="auto"/>
            <w:right w:val="none" w:sz="0" w:space="0" w:color="auto"/>
          </w:divBdr>
        </w:div>
        <w:div w:id="1646735388">
          <w:marLeft w:val="0"/>
          <w:marRight w:val="0"/>
          <w:marTop w:val="0"/>
          <w:marBottom w:val="0"/>
          <w:divBdr>
            <w:top w:val="none" w:sz="0" w:space="0" w:color="auto"/>
            <w:left w:val="none" w:sz="0" w:space="0" w:color="auto"/>
            <w:bottom w:val="none" w:sz="0" w:space="0" w:color="auto"/>
            <w:right w:val="none" w:sz="0" w:space="0" w:color="auto"/>
          </w:divBdr>
        </w:div>
        <w:div w:id="1835409485">
          <w:marLeft w:val="0"/>
          <w:marRight w:val="0"/>
          <w:marTop w:val="0"/>
          <w:marBottom w:val="0"/>
          <w:divBdr>
            <w:top w:val="none" w:sz="0" w:space="0" w:color="auto"/>
            <w:left w:val="none" w:sz="0" w:space="0" w:color="auto"/>
            <w:bottom w:val="none" w:sz="0" w:space="0" w:color="auto"/>
            <w:right w:val="none" w:sz="0" w:space="0" w:color="auto"/>
          </w:divBdr>
        </w:div>
        <w:div w:id="1889955862">
          <w:marLeft w:val="0"/>
          <w:marRight w:val="0"/>
          <w:marTop w:val="0"/>
          <w:marBottom w:val="0"/>
          <w:divBdr>
            <w:top w:val="none" w:sz="0" w:space="0" w:color="auto"/>
            <w:left w:val="none" w:sz="0" w:space="0" w:color="auto"/>
            <w:bottom w:val="none" w:sz="0" w:space="0" w:color="auto"/>
            <w:right w:val="none" w:sz="0" w:space="0" w:color="auto"/>
          </w:divBdr>
        </w:div>
        <w:div w:id="1970746742">
          <w:marLeft w:val="0"/>
          <w:marRight w:val="0"/>
          <w:marTop w:val="0"/>
          <w:marBottom w:val="0"/>
          <w:divBdr>
            <w:top w:val="none" w:sz="0" w:space="0" w:color="auto"/>
            <w:left w:val="none" w:sz="0" w:space="0" w:color="auto"/>
            <w:bottom w:val="none" w:sz="0" w:space="0" w:color="auto"/>
            <w:right w:val="none" w:sz="0" w:space="0" w:color="auto"/>
          </w:divBdr>
        </w:div>
      </w:divsChild>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466191302">
      <w:bodyDiv w:val="1"/>
      <w:marLeft w:val="0"/>
      <w:marRight w:val="0"/>
      <w:marTop w:val="0"/>
      <w:marBottom w:val="0"/>
      <w:divBdr>
        <w:top w:val="none" w:sz="0" w:space="0" w:color="auto"/>
        <w:left w:val="none" w:sz="0" w:space="0" w:color="auto"/>
        <w:bottom w:val="none" w:sz="0" w:space="0" w:color="auto"/>
        <w:right w:val="none" w:sz="0" w:space="0" w:color="auto"/>
      </w:divBdr>
      <w:divsChild>
        <w:div w:id="267585598">
          <w:marLeft w:val="0"/>
          <w:marRight w:val="0"/>
          <w:marTop w:val="0"/>
          <w:marBottom w:val="0"/>
          <w:divBdr>
            <w:top w:val="none" w:sz="0" w:space="0" w:color="auto"/>
            <w:left w:val="none" w:sz="0" w:space="0" w:color="auto"/>
            <w:bottom w:val="none" w:sz="0" w:space="0" w:color="auto"/>
            <w:right w:val="none" w:sz="0" w:space="0" w:color="auto"/>
          </w:divBdr>
        </w:div>
        <w:div w:id="554320353">
          <w:marLeft w:val="0"/>
          <w:marRight w:val="0"/>
          <w:marTop w:val="0"/>
          <w:marBottom w:val="0"/>
          <w:divBdr>
            <w:top w:val="none" w:sz="0" w:space="0" w:color="auto"/>
            <w:left w:val="none" w:sz="0" w:space="0" w:color="auto"/>
            <w:bottom w:val="none" w:sz="0" w:space="0" w:color="auto"/>
            <w:right w:val="none" w:sz="0" w:space="0" w:color="auto"/>
          </w:divBdr>
        </w:div>
        <w:div w:id="572928853">
          <w:marLeft w:val="0"/>
          <w:marRight w:val="0"/>
          <w:marTop w:val="0"/>
          <w:marBottom w:val="0"/>
          <w:divBdr>
            <w:top w:val="none" w:sz="0" w:space="0" w:color="auto"/>
            <w:left w:val="none" w:sz="0" w:space="0" w:color="auto"/>
            <w:bottom w:val="none" w:sz="0" w:space="0" w:color="auto"/>
            <w:right w:val="none" w:sz="0" w:space="0" w:color="auto"/>
          </w:divBdr>
        </w:div>
        <w:div w:id="861631472">
          <w:marLeft w:val="0"/>
          <w:marRight w:val="0"/>
          <w:marTop w:val="0"/>
          <w:marBottom w:val="0"/>
          <w:divBdr>
            <w:top w:val="none" w:sz="0" w:space="0" w:color="auto"/>
            <w:left w:val="none" w:sz="0" w:space="0" w:color="auto"/>
            <w:bottom w:val="none" w:sz="0" w:space="0" w:color="auto"/>
            <w:right w:val="none" w:sz="0" w:space="0" w:color="auto"/>
          </w:divBdr>
        </w:div>
        <w:div w:id="1118328368">
          <w:marLeft w:val="0"/>
          <w:marRight w:val="0"/>
          <w:marTop w:val="0"/>
          <w:marBottom w:val="0"/>
          <w:divBdr>
            <w:top w:val="none" w:sz="0" w:space="0" w:color="auto"/>
            <w:left w:val="none" w:sz="0" w:space="0" w:color="auto"/>
            <w:bottom w:val="none" w:sz="0" w:space="0" w:color="auto"/>
            <w:right w:val="none" w:sz="0" w:space="0" w:color="auto"/>
          </w:divBdr>
        </w:div>
        <w:div w:id="1666082633">
          <w:marLeft w:val="0"/>
          <w:marRight w:val="0"/>
          <w:marTop w:val="0"/>
          <w:marBottom w:val="0"/>
          <w:divBdr>
            <w:top w:val="none" w:sz="0" w:space="0" w:color="auto"/>
            <w:left w:val="none" w:sz="0" w:space="0" w:color="auto"/>
            <w:bottom w:val="none" w:sz="0" w:space="0" w:color="auto"/>
            <w:right w:val="none" w:sz="0" w:space="0" w:color="auto"/>
          </w:divBdr>
        </w:div>
        <w:div w:id="1895265982">
          <w:marLeft w:val="0"/>
          <w:marRight w:val="0"/>
          <w:marTop w:val="0"/>
          <w:marBottom w:val="0"/>
          <w:divBdr>
            <w:top w:val="none" w:sz="0" w:space="0" w:color="auto"/>
            <w:left w:val="none" w:sz="0" w:space="0" w:color="auto"/>
            <w:bottom w:val="none" w:sz="0" w:space="0" w:color="auto"/>
            <w:right w:val="none" w:sz="0" w:space="0" w:color="auto"/>
          </w:divBdr>
        </w:div>
      </w:divsChild>
    </w:div>
    <w:div w:id="1468012197">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1524644">
      <w:bodyDiv w:val="1"/>
      <w:marLeft w:val="0"/>
      <w:marRight w:val="0"/>
      <w:marTop w:val="0"/>
      <w:marBottom w:val="0"/>
      <w:divBdr>
        <w:top w:val="none" w:sz="0" w:space="0" w:color="auto"/>
        <w:left w:val="none" w:sz="0" w:space="0" w:color="auto"/>
        <w:bottom w:val="none" w:sz="0" w:space="0" w:color="auto"/>
        <w:right w:val="none" w:sz="0" w:space="0" w:color="auto"/>
      </w:divBdr>
      <w:divsChild>
        <w:div w:id="674380413">
          <w:marLeft w:val="0"/>
          <w:marRight w:val="0"/>
          <w:marTop w:val="0"/>
          <w:marBottom w:val="0"/>
          <w:divBdr>
            <w:top w:val="none" w:sz="0" w:space="0" w:color="auto"/>
            <w:left w:val="none" w:sz="0" w:space="0" w:color="auto"/>
            <w:bottom w:val="none" w:sz="0" w:space="0" w:color="auto"/>
            <w:right w:val="none" w:sz="0" w:space="0" w:color="auto"/>
          </w:divBdr>
        </w:div>
        <w:div w:id="1451245003">
          <w:marLeft w:val="0"/>
          <w:marRight w:val="0"/>
          <w:marTop w:val="0"/>
          <w:marBottom w:val="0"/>
          <w:divBdr>
            <w:top w:val="none" w:sz="0" w:space="0" w:color="auto"/>
            <w:left w:val="none" w:sz="0" w:space="0" w:color="auto"/>
            <w:bottom w:val="none" w:sz="0" w:space="0" w:color="auto"/>
            <w:right w:val="none" w:sz="0" w:space="0" w:color="auto"/>
          </w:divBdr>
        </w:div>
      </w:divsChild>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084989981">
      <w:bodyDiv w:val="1"/>
      <w:marLeft w:val="0"/>
      <w:marRight w:val="0"/>
      <w:marTop w:val="0"/>
      <w:marBottom w:val="0"/>
      <w:divBdr>
        <w:top w:val="none" w:sz="0" w:space="0" w:color="auto"/>
        <w:left w:val="none" w:sz="0" w:space="0" w:color="auto"/>
        <w:bottom w:val="none" w:sz="0" w:space="0" w:color="auto"/>
        <w:right w:val="none" w:sz="0" w:space="0" w:color="auto"/>
      </w:divBdr>
      <w:divsChild>
        <w:div w:id="119348833">
          <w:marLeft w:val="0"/>
          <w:marRight w:val="0"/>
          <w:marTop w:val="0"/>
          <w:marBottom w:val="0"/>
          <w:divBdr>
            <w:top w:val="none" w:sz="0" w:space="0" w:color="auto"/>
            <w:left w:val="none" w:sz="0" w:space="0" w:color="auto"/>
            <w:bottom w:val="none" w:sz="0" w:space="0" w:color="auto"/>
            <w:right w:val="none" w:sz="0" w:space="0" w:color="auto"/>
          </w:divBdr>
        </w:div>
        <w:div w:id="208146739">
          <w:marLeft w:val="0"/>
          <w:marRight w:val="0"/>
          <w:marTop w:val="0"/>
          <w:marBottom w:val="0"/>
          <w:divBdr>
            <w:top w:val="none" w:sz="0" w:space="0" w:color="auto"/>
            <w:left w:val="none" w:sz="0" w:space="0" w:color="auto"/>
            <w:bottom w:val="none" w:sz="0" w:space="0" w:color="auto"/>
            <w:right w:val="none" w:sz="0" w:space="0" w:color="auto"/>
          </w:divBdr>
        </w:div>
        <w:div w:id="441846024">
          <w:marLeft w:val="0"/>
          <w:marRight w:val="0"/>
          <w:marTop w:val="0"/>
          <w:marBottom w:val="0"/>
          <w:divBdr>
            <w:top w:val="none" w:sz="0" w:space="0" w:color="auto"/>
            <w:left w:val="none" w:sz="0" w:space="0" w:color="auto"/>
            <w:bottom w:val="none" w:sz="0" w:space="0" w:color="auto"/>
            <w:right w:val="none" w:sz="0" w:space="0" w:color="auto"/>
          </w:divBdr>
        </w:div>
        <w:div w:id="584269930">
          <w:marLeft w:val="0"/>
          <w:marRight w:val="0"/>
          <w:marTop w:val="0"/>
          <w:marBottom w:val="0"/>
          <w:divBdr>
            <w:top w:val="none" w:sz="0" w:space="0" w:color="auto"/>
            <w:left w:val="none" w:sz="0" w:space="0" w:color="auto"/>
            <w:bottom w:val="none" w:sz="0" w:space="0" w:color="auto"/>
            <w:right w:val="none" w:sz="0" w:space="0" w:color="auto"/>
          </w:divBdr>
        </w:div>
        <w:div w:id="778257641">
          <w:marLeft w:val="0"/>
          <w:marRight w:val="0"/>
          <w:marTop w:val="0"/>
          <w:marBottom w:val="0"/>
          <w:divBdr>
            <w:top w:val="none" w:sz="0" w:space="0" w:color="auto"/>
            <w:left w:val="none" w:sz="0" w:space="0" w:color="auto"/>
            <w:bottom w:val="none" w:sz="0" w:space="0" w:color="auto"/>
            <w:right w:val="none" w:sz="0" w:space="0" w:color="auto"/>
          </w:divBdr>
        </w:div>
        <w:div w:id="1039547374">
          <w:marLeft w:val="0"/>
          <w:marRight w:val="0"/>
          <w:marTop w:val="0"/>
          <w:marBottom w:val="0"/>
          <w:divBdr>
            <w:top w:val="none" w:sz="0" w:space="0" w:color="auto"/>
            <w:left w:val="none" w:sz="0" w:space="0" w:color="auto"/>
            <w:bottom w:val="none" w:sz="0" w:space="0" w:color="auto"/>
            <w:right w:val="none" w:sz="0" w:space="0" w:color="auto"/>
          </w:divBdr>
        </w:div>
        <w:div w:id="1192719087">
          <w:marLeft w:val="0"/>
          <w:marRight w:val="0"/>
          <w:marTop w:val="0"/>
          <w:marBottom w:val="0"/>
          <w:divBdr>
            <w:top w:val="none" w:sz="0" w:space="0" w:color="auto"/>
            <w:left w:val="none" w:sz="0" w:space="0" w:color="auto"/>
            <w:bottom w:val="none" w:sz="0" w:space="0" w:color="auto"/>
            <w:right w:val="none" w:sz="0" w:space="0" w:color="auto"/>
          </w:divBdr>
        </w:div>
      </w:divsChild>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www.acnc.gov.au/charity/chariti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geelong.smartygrants.com.au/applica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abr.business.gov.a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eelongaustralia.com.au/grants/default.aspx"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connectonline.asic.gov.au/RegistrySearch/faces/landing/SearchRegisters.jspx?_adf.ctrl-state=lmore4h2b_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communitygrants@geelongcity.vic.gov.au" TargetMode="External"/><Relationship Id="rId30" Type="http://schemas.openxmlformats.org/officeDocument/2006/relationships/hyperlink" Target="http://www.consumer.vic.gov.au/" TargetMode="External"/><Relationship Id="rId35" Type="http://schemas.openxmlformats.org/officeDocument/2006/relationships/hyperlink" Target="https://www.legislation.vic.gov.au/in-force/acts/aboriginal-heritage-act-2006/027"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3.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4.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7C767D-91A6-457E-BE9E-D797F4830BB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3613</Words>
  <Characters>20598</Characters>
  <Application>Microsoft Office Word</Application>
  <DocSecurity>0</DocSecurity>
  <Lines>171</Lines>
  <Paragraphs>48</Paragraphs>
  <ScaleCrop>false</ScaleCrop>
  <Company/>
  <LinksUpToDate>false</LinksUpToDate>
  <CharactersWithSpaces>24163</CharactersWithSpaces>
  <SharedDoc>false</SharedDoc>
  <HLinks>
    <vt:vector size="300" baseType="variant">
      <vt:variant>
        <vt:i4>5832728</vt:i4>
      </vt:variant>
      <vt:variant>
        <vt:i4>267</vt:i4>
      </vt:variant>
      <vt:variant>
        <vt:i4>0</vt:i4>
      </vt:variant>
      <vt:variant>
        <vt:i4>5</vt:i4>
      </vt:variant>
      <vt:variant>
        <vt:lpwstr>https://www.legislation.vic.gov.au/in-force/acts/aboriginal-heritage-act-2006/027</vt:lpwstr>
      </vt:variant>
      <vt:variant>
        <vt:lpwstr/>
      </vt:variant>
      <vt:variant>
        <vt:i4>6094917</vt:i4>
      </vt:variant>
      <vt:variant>
        <vt:i4>264</vt:i4>
      </vt:variant>
      <vt:variant>
        <vt:i4>0</vt:i4>
      </vt:variant>
      <vt:variant>
        <vt:i4>5</vt:i4>
      </vt:variant>
      <vt:variant>
        <vt:lpwstr>https://www.acnc.gov.au/charity/charities</vt:lpwstr>
      </vt:variant>
      <vt:variant>
        <vt:lpwstr/>
      </vt:variant>
      <vt:variant>
        <vt:i4>524357</vt:i4>
      </vt:variant>
      <vt:variant>
        <vt:i4>261</vt:i4>
      </vt:variant>
      <vt:variant>
        <vt:i4>0</vt:i4>
      </vt:variant>
      <vt:variant>
        <vt:i4>5</vt:i4>
      </vt:variant>
      <vt:variant>
        <vt:lpwstr>https://abr.business.gov.au/</vt:lpwstr>
      </vt:variant>
      <vt:variant>
        <vt:lpwstr/>
      </vt:variant>
      <vt:variant>
        <vt:i4>524357</vt:i4>
      </vt:variant>
      <vt:variant>
        <vt:i4>258</vt:i4>
      </vt:variant>
      <vt:variant>
        <vt:i4>0</vt:i4>
      </vt:variant>
      <vt:variant>
        <vt:i4>5</vt:i4>
      </vt:variant>
      <vt:variant>
        <vt:lpwstr>https://abr.business.gov.au/</vt:lpwstr>
      </vt:variant>
      <vt:variant>
        <vt:lpwstr/>
      </vt:variant>
      <vt:variant>
        <vt:i4>2949246</vt:i4>
      </vt:variant>
      <vt:variant>
        <vt:i4>255</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252</vt:i4>
      </vt:variant>
      <vt:variant>
        <vt:i4>0</vt:i4>
      </vt:variant>
      <vt:variant>
        <vt:i4>5</vt:i4>
      </vt:variant>
      <vt:variant>
        <vt:lpwstr>http://www.consumer.vic.gov.au/</vt:lpwstr>
      </vt:variant>
      <vt:variant>
        <vt:lpwstr/>
      </vt:variant>
      <vt:variant>
        <vt:i4>93</vt:i4>
      </vt:variant>
      <vt:variant>
        <vt:i4>249</vt:i4>
      </vt:variant>
      <vt:variant>
        <vt:i4>0</vt:i4>
      </vt:variant>
      <vt:variant>
        <vt:i4>5</vt:i4>
      </vt:variant>
      <vt:variant>
        <vt:lpwstr>https://geelong.smartygrants.com.au/applicant</vt:lpwstr>
      </vt:variant>
      <vt:variant>
        <vt:lpwstr/>
      </vt:variant>
      <vt:variant>
        <vt:i4>8323121</vt:i4>
      </vt:variant>
      <vt:variant>
        <vt:i4>246</vt:i4>
      </vt:variant>
      <vt:variant>
        <vt:i4>0</vt:i4>
      </vt:variant>
      <vt:variant>
        <vt:i4>5</vt:i4>
      </vt:variant>
      <vt:variant>
        <vt:lpwstr>https://www.geelongaustralia.com.au/grants/default.aspx</vt:lpwstr>
      </vt:variant>
      <vt:variant>
        <vt:lpwstr/>
      </vt:variant>
      <vt:variant>
        <vt:i4>1638456</vt:i4>
      </vt:variant>
      <vt:variant>
        <vt:i4>243</vt:i4>
      </vt:variant>
      <vt:variant>
        <vt:i4>0</vt:i4>
      </vt:variant>
      <vt:variant>
        <vt:i4>5</vt:i4>
      </vt:variant>
      <vt:variant>
        <vt:lpwstr>mailto:communitygrants@geelongcity.vic.gov.au</vt:lpwstr>
      </vt:variant>
      <vt:variant>
        <vt:lpwstr/>
      </vt:variant>
      <vt:variant>
        <vt:i4>1966090</vt:i4>
      </vt:variant>
      <vt:variant>
        <vt:i4>240</vt:i4>
      </vt:variant>
      <vt:variant>
        <vt:i4>0</vt:i4>
      </vt:variant>
      <vt:variant>
        <vt:i4>5</vt:i4>
      </vt:variant>
      <vt:variant>
        <vt:lpwstr>http://www.accesshub.gov.au/about-the-nrs/nrs-call-numbers-and-links</vt:lpwstr>
      </vt:variant>
      <vt:variant>
        <vt:lpwstr/>
      </vt:variant>
      <vt:variant>
        <vt:i4>1638456</vt:i4>
      </vt:variant>
      <vt:variant>
        <vt:i4>237</vt:i4>
      </vt:variant>
      <vt:variant>
        <vt:i4>0</vt:i4>
      </vt:variant>
      <vt:variant>
        <vt:i4>5</vt:i4>
      </vt:variant>
      <vt:variant>
        <vt:lpwstr>mailto:communitygrants@geelongcity.vic.gov.au</vt:lpwstr>
      </vt:variant>
      <vt:variant>
        <vt:lpwstr/>
      </vt:variant>
      <vt:variant>
        <vt:i4>1966132</vt:i4>
      </vt:variant>
      <vt:variant>
        <vt:i4>230</vt:i4>
      </vt:variant>
      <vt:variant>
        <vt:i4>0</vt:i4>
      </vt:variant>
      <vt:variant>
        <vt:i4>5</vt:i4>
      </vt:variant>
      <vt:variant>
        <vt:lpwstr/>
      </vt:variant>
      <vt:variant>
        <vt:lpwstr>_Toc201848397</vt:lpwstr>
      </vt:variant>
      <vt:variant>
        <vt:i4>1966132</vt:i4>
      </vt:variant>
      <vt:variant>
        <vt:i4>224</vt:i4>
      </vt:variant>
      <vt:variant>
        <vt:i4>0</vt:i4>
      </vt:variant>
      <vt:variant>
        <vt:i4>5</vt:i4>
      </vt:variant>
      <vt:variant>
        <vt:lpwstr/>
      </vt:variant>
      <vt:variant>
        <vt:lpwstr>_Toc201848396</vt:lpwstr>
      </vt:variant>
      <vt:variant>
        <vt:i4>1966132</vt:i4>
      </vt:variant>
      <vt:variant>
        <vt:i4>218</vt:i4>
      </vt:variant>
      <vt:variant>
        <vt:i4>0</vt:i4>
      </vt:variant>
      <vt:variant>
        <vt:i4>5</vt:i4>
      </vt:variant>
      <vt:variant>
        <vt:lpwstr/>
      </vt:variant>
      <vt:variant>
        <vt:lpwstr>_Toc201848395</vt:lpwstr>
      </vt:variant>
      <vt:variant>
        <vt:i4>1966132</vt:i4>
      </vt:variant>
      <vt:variant>
        <vt:i4>212</vt:i4>
      </vt:variant>
      <vt:variant>
        <vt:i4>0</vt:i4>
      </vt:variant>
      <vt:variant>
        <vt:i4>5</vt:i4>
      </vt:variant>
      <vt:variant>
        <vt:lpwstr/>
      </vt:variant>
      <vt:variant>
        <vt:lpwstr>_Toc201848394</vt:lpwstr>
      </vt:variant>
      <vt:variant>
        <vt:i4>1966132</vt:i4>
      </vt:variant>
      <vt:variant>
        <vt:i4>206</vt:i4>
      </vt:variant>
      <vt:variant>
        <vt:i4>0</vt:i4>
      </vt:variant>
      <vt:variant>
        <vt:i4>5</vt:i4>
      </vt:variant>
      <vt:variant>
        <vt:lpwstr/>
      </vt:variant>
      <vt:variant>
        <vt:lpwstr>_Toc201848393</vt:lpwstr>
      </vt:variant>
      <vt:variant>
        <vt:i4>1966132</vt:i4>
      </vt:variant>
      <vt:variant>
        <vt:i4>200</vt:i4>
      </vt:variant>
      <vt:variant>
        <vt:i4>0</vt:i4>
      </vt:variant>
      <vt:variant>
        <vt:i4>5</vt:i4>
      </vt:variant>
      <vt:variant>
        <vt:lpwstr/>
      </vt:variant>
      <vt:variant>
        <vt:lpwstr>_Toc201848392</vt:lpwstr>
      </vt:variant>
      <vt:variant>
        <vt:i4>1966132</vt:i4>
      </vt:variant>
      <vt:variant>
        <vt:i4>194</vt:i4>
      </vt:variant>
      <vt:variant>
        <vt:i4>0</vt:i4>
      </vt:variant>
      <vt:variant>
        <vt:i4>5</vt:i4>
      </vt:variant>
      <vt:variant>
        <vt:lpwstr/>
      </vt:variant>
      <vt:variant>
        <vt:lpwstr>_Toc201848391</vt:lpwstr>
      </vt:variant>
      <vt:variant>
        <vt:i4>1966132</vt:i4>
      </vt:variant>
      <vt:variant>
        <vt:i4>188</vt:i4>
      </vt:variant>
      <vt:variant>
        <vt:i4>0</vt:i4>
      </vt:variant>
      <vt:variant>
        <vt:i4>5</vt:i4>
      </vt:variant>
      <vt:variant>
        <vt:lpwstr/>
      </vt:variant>
      <vt:variant>
        <vt:lpwstr>_Toc201848390</vt:lpwstr>
      </vt:variant>
      <vt:variant>
        <vt:i4>2031668</vt:i4>
      </vt:variant>
      <vt:variant>
        <vt:i4>182</vt:i4>
      </vt:variant>
      <vt:variant>
        <vt:i4>0</vt:i4>
      </vt:variant>
      <vt:variant>
        <vt:i4>5</vt:i4>
      </vt:variant>
      <vt:variant>
        <vt:lpwstr/>
      </vt:variant>
      <vt:variant>
        <vt:lpwstr>_Toc201848389</vt:lpwstr>
      </vt:variant>
      <vt:variant>
        <vt:i4>2031668</vt:i4>
      </vt:variant>
      <vt:variant>
        <vt:i4>176</vt:i4>
      </vt:variant>
      <vt:variant>
        <vt:i4>0</vt:i4>
      </vt:variant>
      <vt:variant>
        <vt:i4>5</vt:i4>
      </vt:variant>
      <vt:variant>
        <vt:lpwstr/>
      </vt:variant>
      <vt:variant>
        <vt:lpwstr>_Toc201848388</vt:lpwstr>
      </vt:variant>
      <vt:variant>
        <vt:i4>2031668</vt:i4>
      </vt:variant>
      <vt:variant>
        <vt:i4>170</vt:i4>
      </vt:variant>
      <vt:variant>
        <vt:i4>0</vt:i4>
      </vt:variant>
      <vt:variant>
        <vt:i4>5</vt:i4>
      </vt:variant>
      <vt:variant>
        <vt:lpwstr/>
      </vt:variant>
      <vt:variant>
        <vt:lpwstr>_Toc201848387</vt:lpwstr>
      </vt:variant>
      <vt:variant>
        <vt:i4>2031668</vt:i4>
      </vt:variant>
      <vt:variant>
        <vt:i4>164</vt:i4>
      </vt:variant>
      <vt:variant>
        <vt:i4>0</vt:i4>
      </vt:variant>
      <vt:variant>
        <vt:i4>5</vt:i4>
      </vt:variant>
      <vt:variant>
        <vt:lpwstr/>
      </vt:variant>
      <vt:variant>
        <vt:lpwstr>_Toc201848386</vt:lpwstr>
      </vt:variant>
      <vt:variant>
        <vt:i4>2031668</vt:i4>
      </vt:variant>
      <vt:variant>
        <vt:i4>158</vt:i4>
      </vt:variant>
      <vt:variant>
        <vt:i4>0</vt:i4>
      </vt:variant>
      <vt:variant>
        <vt:i4>5</vt:i4>
      </vt:variant>
      <vt:variant>
        <vt:lpwstr/>
      </vt:variant>
      <vt:variant>
        <vt:lpwstr>_Toc201848385</vt:lpwstr>
      </vt:variant>
      <vt:variant>
        <vt:i4>2031668</vt:i4>
      </vt:variant>
      <vt:variant>
        <vt:i4>152</vt:i4>
      </vt:variant>
      <vt:variant>
        <vt:i4>0</vt:i4>
      </vt:variant>
      <vt:variant>
        <vt:i4>5</vt:i4>
      </vt:variant>
      <vt:variant>
        <vt:lpwstr/>
      </vt:variant>
      <vt:variant>
        <vt:lpwstr>_Toc201848384</vt:lpwstr>
      </vt:variant>
      <vt:variant>
        <vt:i4>2031668</vt:i4>
      </vt:variant>
      <vt:variant>
        <vt:i4>146</vt:i4>
      </vt:variant>
      <vt:variant>
        <vt:i4>0</vt:i4>
      </vt:variant>
      <vt:variant>
        <vt:i4>5</vt:i4>
      </vt:variant>
      <vt:variant>
        <vt:lpwstr/>
      </vt:variant>
      <vt:variant>
        <vt:lpwstr>_Toc201848383</vt:lpwstr>
      </vt:variant>
      <vt:variant>
        <vt:i4>2031668</vt:i4>
      </vt:variant>
      <vt:variant>
        <vt:i4>140</vt:i4>
      </vt:variant>
      <vt:variant>
        <vt:i4>0</vt:i4>
      </vt:variant>
      <vt:variant>
        <vt:i4>5</vt:i4>
      </vt:variant>
      <vt:variant>
        <vt:lpwstr/>
      </vt:variant>
      <vt:variant>
        <vt:lpwstr>_Toc201848382</vt:lpwstr>
      </vt:variant>
      <vt:variant>
        <vt:i4>2031668</vt:i4>
      </vt:variant>
      <vt:variant>
        <vt:i4>134</vt:i4>
      </vt:variant>
      <vt:variant>
        <vt:i4>0</vt:i4>
      </vt:variant>
      <vt:variant>
        <vt:i4>5</vt:i4>
      </vt:variant>
      <vt:variant>
        <vt:lpwstr/>
      </vt:variant>
      <vt:variant>
        <vt:lpwstr>_Toc201848381</vt:lpwstr>
      </vt:variant>
      <vt:variant>
        <vt:i4>2031668</vt:i4>
      </vt:variant>
      <vt:variant>
        <vt:i4>128</vt:i4>
      </vt:variant>
      <vt:variant>
        <vt:i4>0</vt:i4>
      </vt:variant>
      <vt:variant>
        <vt:i4>5</vt:i4>
      </vt:variant>
      <vt:variant>
        <vt:lpwstr/>
      </vt:variant>
      <vt:variant>
        <vt:lpwstr>_Toc201848380</vt:lpwstr>
      </vt:variant>
      <vt:variant>
        <vt:i4>1048628</vt:i4>
      </vt:variant>
      <vt:variant>
        <vt:i4>122</vt:i4>
      </vt:variant>
      <vt:variant>
        <vt:i4>0</vt:i4>
      </vt:variant>
      <vt:variant>
        <vt:i4>5</vt:i4>
      </vt:variant>
      <vt:variant>
        <vt:lpwstr/>
      </vt:variant>
      <vt:variant>
        <vt:lpwstr>_Toc201848379</vt:lpwstr>
      </vt:variant>
      <vt:variant>
        <vt:i4>1048628</vt:i4>
      </vt:variant>
      <vt:variant>
        <vt:i4>116</vt:i4>
      </vt:variant>
      <vt:variant>
        <vt:i4>0</vt:i4>
      </vt:variant>
      <vt:variant>
        <vt:i4>5</vt:i4>
      </vt:variant>
      <vt:variant>
        <vt:lpwstr/>
      </vt:variant>
      <vt:variant>
        <vt:lpwstr>_Toc201848378</vt:lpwstr>
      </vt:variant>
      <vt:variant>
        <vt:i4>1048628</vt:i4>
      </vt:variant>
      <vt:variant>
        <vt:i4>110</vt:i4>
      </vt:variant>
      <vt:variant>
        <vt:i4>0</vt:i4>
      </vt:variant>
      <vt:variant>
        <vt:i4>5</vt:i4>
      </vt:variant>
      <vt:variant>
        <vt:lpwstr/>
      </vt:variant>
      <vt:variant>
        <vt:lpwstr>_Toc201848377</vt:lpwstr>
      </vt:variant>
      <vt:variant>
        <vt:i4>1048628</vt:i4>
      </vt:variant>
      <vt:variant>
        <vt:i4>104</vt:i4>
      </vt:variant>
      <vt:variant>
        <vt:i4>0</vt:i4>
      </vt:variant>
      <vt:variant>
        <vt:i4>5</vt:i4>
      </vt:variant>
      <vt:variant>
        <vt:lpwstr/>
      </vt:variant>
      <vt:variant>
        <vt:lpwstr>_Toc201848376</vt:lpwstr>
      </vt:variant>
      <vt:variant>
        <vt:i4>1048628</vt:i4>
      </vt:variant>
      <vt:variant>
        <vt:i4>98</vt:i4>
      </vt:variant>
      <vt:variant>
        <vt:i4>0</vt:i4>
      </vt:variant>
      <vt:variant>
        <vt:i4>5</vt:i4>
      </vt:variant>
      <vt:variant>
        <vt:lpwstr/>
      </vt:variant>
      <vt:variant>
        <vt:lpwstr>_Toc201848375</vt:lpwstr>
      </vt:variant>
      <vt:variant>
        <vt:i4>1048628</vt:i4>
      </vt:variant>
      <vt:variant>
        <vt:i4>92</vt:i4>
      </vt:variant>
      <vt:variant>
        <vt:i4>0</vt:i4>
      </vt:variant>
      <vt:variant>
        <vt:i4>5</vt:i4>
      </vt:variant>
      <vt:variant>
        <vt:lpwstr/>
      </vt:variant>
      <vt:variant>
        <vt:lpwstr>_Toc201848374</vt:lpwstr>
      </vt:variant>
      <vt:variant>
        <vt:i4>1048628</vt:i4>
      </vt:variant>
      <vt:variant>
        <vt:i4>86</vt:i4>
      </vt:variant>
      <vt:variant>
        <vt:i4>0</vt:i4>
      </vt:variant>
      <vt:variant>
        <vt:i4>5</vt:i4>
      </vt:variant>
      <vt:variant>
        <vt:lpwstr/>
      </vt:variant>
      <vt:variant>
        <vt:lpwstr>_Toc201848373</vt:lpwstr>
      </vt:variant>
      <vt:variant>
        <vt:i4>1048628</vt:i4>
      </vt:variant>
      <vt:variant>
        <vt:i4>80</vt:i4>
      </vt:variant>
      <vt:variant>
        <vt:i4>0</vt:i4>
      </vt:variant>
      <vt:variant>
        <vt:i4>5</vt:i4>
      </vt:variant>
      <vt:variant>
        <vt:lpwstr/>
      </vt:variant>
      <vt:variant>
        <vt:lpwstr>_Toc201848372</vt:lpwstr>
      </vt:variant>
      <vt:variant>
        <vt:i4>1048628</vt:i4>
      </vt:variant>
      <vt:variant>
        <vt:i4>74</vt:i4>
      </vt:variant>
      <vt:variant>
        <vt:i4>0</vt:i4>
      </vt:variant>
      <vt:variant>
        <vt:i4>5</vt:i4>
      </vt:variant>
      <vt:variant>
        <vt:lpwstr/>
      </vt:variant>
      <vt:variant>
        <vt:lpwstr>_Toc201848371</vt:lpwstr>
      </vt:variant>
      <vt:variant>
        <vt:i4>1048628</vt:i4>
      </vt:variant>
      <vt:variant>
        <vt:i4>68</vt:i4>
      </vt:variant>
      <vt:variant>
        <vt:i4>0</vt:i4>
      </vt:variant>
      <vt:variant>
        <vt:i4>5</vt:i4>
      </vt:variant>
      <vt:variant>
        <vt:lpwstr/>
      </vt:variant>
      <vt:variant>
        <vt:lpwstr>_Toc201848370</vt:lpwstr>
      </vt:variant>
      <vt:variant>
        <vt:i4>1114164</vt:i4>
      </vt:variant>
      <vt:variant>
        <vt:i4>62</vt:i4>
      </vt:variant>
      <vt:variant>
        <vt:i4>0</vt:i4>
      </vt:variant>
      <vt:variant>
        <vt:i4>5</vt:i4>
      </vt:variant>
      <vt:variant>
        <vt:lpwstr/>
      </vt:variant>
      <vt:variant>
        <vt:lpwstr>_Toc201848369</vt:lpwstr>
      </vt:variant>
      <vt:variant>
        <vt:i4>1114164</vt:i4>
      </vt:variant>
      <vt:variant>
        <vt:i4>56</vt:i4>
      </vt:variant>
      <vt:variant>
        <vt:i4>0</vt:i4>
      </vt:variant>
      <vt:variant>
        <vt:i4>5</vt:i4>
      </vt:variant>
      <vt:variant>
        <vt:lpwstr/>
      </vt:variant>
      <vt:variant>
        <vt:lpwstr>_Toc201848368</vt:lpwstr>
      </vt:variant>
      <vt:variant>
        <vt:i4>1114164</vt:i4>
      </vt:variant>
      <vt:variant>
        <vt:i4>50</vt:i4>
      </vt:variant>
      <vt:variant>
        <vt:i4>0</vt:i4>
      </vt:variant>
      <vt:variant>
        <vt:i4>5</vt:i4>
      </vt:variant>
      <vt:variant>
        <vt:lpwstr/>
      </vt:variant>
      <vt:variant>
        <vt:lpwstr>_Toc201848367</vt:lpwstr>
      </vt:variant>
      <vt:variant>
        <vt:i4>1114164</vt:i4>
      </vt:variant>
      <vt:variant>
        <vt:i4>44</vt:i4>
      </vt:variant>
      <vt:variant>
        <vt:i4>0</vt:i4>
      </vt:variant>
      <vt:variant>
        <vt:i4>5</vt:i4>
      </vt:variant>
      <vt:variant>
        <vt:lpwstr/>
      </vt:variant>
      <vt:variant>
        <vt:lpwstr>_Toc201848366</vt:lpwstr>
      </vt:variant>
      <vt:variant>
        <vt:i4>1114164</vt:i4>
      </vt:variant>
      <vt:variant>
        <vt:i4>38</vt:i4>
      </vt:variant>
      <vt:variant>
        <vt:i4>0</vt:i4>
      </vt:variant>
      <vt:variant>
        <vt:i4>5</vt:i4>
      </vt:variant>
      <vt:variant>
        <vt:lpwstr/>
      </vt:variant>
      <vt:variant>
        <vt:lpwstr>_Toc201848365</vt:lpwstr>
      </vt:variant>
      <vt:variant>
        <vt:i4>1114164</vt:i4>
      </vt:variant>
      <vt:variant>
        <vt:i4>32</vt:i4>
      </vt:variant>
      <vt:variant>
        <vt:i4>0</vt:i4>
      </vt:variant>
      <vt:variant>
        <vt:i4>5</vt:i4>
      </vt:variant>
      <vt:variant>
        <vt:lpwstr/>
      </vt:variant>
      <vt:variant>
        <vt:lpwstr>_Toc201848364</vt:lpwstr>
      </vt:variant>
      <vt:variant>
        <vt:i4>1114164</vt:i4>
      </vt:variant>
      <vt:variant>
        <vt:i4>26</vt:i4>
      </vt:variant>
      <vt:variant>
        <vt:i4>0</vt:i4>
      </vt:variant>
      <vt:variant>
        <vt:i4>5</vt:i4>
      </vt:variant>
      <vt:variant>
        <vt:lpwstr/>
      </vt:variant>
      <vt:variant>
        <vt:lpwstr>_Toc201848363</vt:lpwstr>
      </vt:variant>
      <vt:variant>
        <vt:i4>1114164</vt:i4>
      </vt:variant>
      <vt:variant>
        <vt:i4>20</vt:i4>
      </vt:variant>
      <vt:variant>
        <vt:i4>0</vt:i4>
      </vt:variant>
      <vt:variant>
        <vt:i4>5</vt:i4>
      </vt:variant>
      <vt:variant>
        <vt:lpwstr/>
      </vt:variant>
      <vt:variant>
        <vt:lpwstr>_Toc201848362</vt:lpwstr>
      </vt:variant>
      <vt:variant>
        <vt:i4>1114164</vt:i4>
      </vt:variant>
      <vt:variant>
        <vt:i4>14</vt:i4>
      </vt:variant>
      <vt:variant>
        <vt:i4>0</vt:i4>
      </vt:variant>
      <vt:variant>
        <vt:i4>5</vt:i4>
      </vt:variant>
      <vt:variant>
        <vt:lpwstr/>
      </vt:variant>
      <vt:variant>
        <vt:lpwstr>_Toc201848361</vt:lpwstr>
      </vt:variant>
      <vt:variant>
        <vt:i4>1114164</vt:i4>
      </vt:variant>
      <vt:variant>
        <vt:i4>8</vt:i4>
      </vt:variant>
      <vt:variant>
        <vt:i4>0</vt:i4>
      </vt:variant>
      <vt:variant>
        <vt:i4>5</vt:i4>
      </vt:variant>
      <vt:variant>
        <vt:lpwstr/>
      </vt:variant>
      <vt:variant>
        <vt:lpwstr>_Toc201848360</vt:lpwstr>
      </vt:variant>
      <vt:variant>
        <vt:i4>1179700</vt:i4>
      </vt:variant>
      <vt:variant>
        <vt:i4>2</vt:i4>
      </vt:variant>
      <vt:variant>
        <vt:i4>0</vt:i4>
      </vt:variant>
      <vt:variant>
        <vt:i4>5</vt:i4>
      </vt:variant>
      <vt:variant>
        <vt:lpwstr/>
      </vt:variant>
      <vt:variant>
        <vt:lpwstr>_Toc201848359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7</cp:revision>
  <cp:lastPrinted>2025-07-14T23:39:00Z</cp:lastPrinted>
  <dcterms:created xsi:type="dcterms:W3CDTF">2025-07-22T08:06:00Z</dcterms:created>
  <dcterms:modified xsi:type="dcterms:W3CDTF">2025-09-23T04:01:00Z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